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Look w:val="01E0" w:firstRow="1" w:lastRow="1" w:firstColumn="1" w:lastColumn="1" w:noHBand="0" w:noVBand="0"/>
      </w:tblPr>
      <w:tblGrid>
        <w:gridCol w:w="4395"/>
        <w:gridCol w:w="5670"/>
      </w:tblGrid>
      <w:tr w:rsidR="00096414" w:rsidRPr="00185E90" w14:paraId="2D4E5D46" w14:textId="77777777" w:rsidTr="00E062AE">
        <w:trPr>
          <w:trHeight w:val="840"/>
        </w:trPr>
        <w:tc>
          <w:tcPr>
            <w:tcW w:w="4395" w:type="dxa"/>
          </w:tcPr>
          <w:p w14:paraId="5F282BF6" w14:textId="77777777" w:rsidR="00A56676" w:rsidRPr="00185E90" w:rsidRDefault="00086E83" w:rsidP="00A54E7E">
            <w:pPr>
              <w:shd w:val="clear" w:color="auto" w:fill="FFFFFF" w:themeFill="background1"/>
              <w:spacing w:after="0" w:line="240" w:lineRule="auto"/>
              <w:rPr>
                <w:rFonts w:asciiTheme="majorHAnsi" w:hAnsiTheme="majorHAnsi" w:cstheme="majorHAnsi"/>
                <w:b/>
                <w:sz w:val="26"/>
                <w:szCs w:val="28"/>
              </w:rPr>
            </w:pPr>
            <w:r w:rsidRPr="00185E90">
              <w:rPr>
                <w:rFonts w:asciiTheme="majorHAnsi" w:hAnsiTheme="majorHAnsi" w:cstheme="majorHAnsi"/>
                <w:sz w:val="26"/>
                <w:szCs w:val="28"/>
              </w:rPr>
              <w:t xml:space="preserve"> </w:t>
            </w:r>
            <w:r w:rsidR="00E877A2" w:rsidRPr="00185E90">
              <w:rPr>
                <w:rFonts w:asciiTheme="majorHAnsi" w:hAnsiTheme="majorHAnsi" w:cstheme="majorHAnsi"/>
                <w:b/>
                <w:sz w:val="26"/>
                <w:szCs w:val="28"/>
              </w:rPr>
              <w:t>ỦY</w:t>
            </w:r>
            <w:r w:rsidR="00A56676" w:rsidRPr="00185E90">
              <w:rPr>
                <w:rFonts w:asciiTheme="majorHAnsi" w:hAnsiTheme="majorHAnsi" w:cstheme="majorHAnsi"/>
                <w:b/>
                <w:sz w:val="26"/>
                <w:szCs w:val="28"/>
              </w:rPr>
              <w:t xml:space="preserve"> BAN NHÂN DÂN QUẬN 12</w:t>
            </w:r>
          </w:p>
          <w:p w14:paraId="232B77B4" w14:textId="77777777" w:rsidR="00A56676" w:rsidRPr="00185E90" w:rsidRDefault="00BB7868" w:rsidP="00E062AE">
            <w:pPr>
              <w:shd w:val="clear" w:color="auto" w:fill="FFFFFF" w:themeFill="background1"/>
              <w:tabs>
                <w:tab w:val="left" w:pos="300"/>
              </w:tabs>
              <w:spacing w:after="0" w:line="240" w:lineRule="auto"/>
              <w:jc w:val="center"/>
              <w:rPr>
                <w:rFonts w:asciiTheme="majorHAnsi" w:hAnsiTheme="majorHAnsi" w:cstheme="majorHAnsi"/>
                <w:sz w:val="28"/>
                <w:szCs w:val="28"/>
              </w:rPr>
            </w:pPr>
            <w:r w:rsidRPr="00185E90">
              <w:rPr>
                <w:rFonts w:asciiTheme="majorHAnsi" w:hAnsiTheme="majorHAnsi" w:cstheme="majorHAnsi"/>
                <w:noProof/>
                <w:sz w:val="28"/>
                <w:szCs w:val="28"/>
              </w:rPr>
              <mc:AlternateContent>
                <mc:Choice Requires="wps">
                  <w:drawing>
                    <wp:anchor distT="4294967294" distB="4294967294" distL="114300" distR="114300" simplePos="0" relativeHeight="251664896" behindDoc="0" locked="0" layoutInCell="1" allowOverlap="1" wp14:anchorId="7F1B5961" wp14:editId="5740D885">
                      <wp:simplePos x="0" y="0"/>
                      <wp:positionH relativeFrom="column">
                        <wp:posOffset>680720</wp:posOffset>
                      </wp:positionH>
                      <wp:positionV relativeFrom="paragraph">
                        <wp:posOffset>31750</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09B8" id="Straight Connector 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pt,2.5pt" to="12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67Dg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">
                      <o:lock v:ext="edit" shapetype="f"/>
                    </v:line>
                  </w:pict>
                </mc:Fallback>
              </mc:AlternateContent>
            </w:r>
          </w:p>
        </w:tc>
        <w:tc>
          <w:tcPr>
            <w:tcW w:w="5670" w:type="dxa"/>
          </w:tcPr>
          <w:p w14:paraId="559BE71E" w14:textId="77777777" w:rsidR="00A56676" w:rsidRPr="00185E90" w:rsidRDefault="00A56676" w:rsidP="00A54E7E">
            <w:pPr>
              <w:shd w:val="clear" w:color="auto" w:fill="FFFFFF" w:themeFill="background1"/>
              <w:spacing w:after="0" w:line="240" w:lineRule="auto"/>
              <w:rPr>
                <w:rFonts w:asciiTheme="majorHAnsi" w:hAnsiTheme="majorHAnsi" w:cstheme="majorHAnsi"/>
                <w:b/>
                <w:sz w:val="26"/>
                <w:szCs w:val="28"/>
              </w:rPr>
            </w:pPr>
            <w:r w:rsidRPr="00185E90">
              <w:rPr>
                <w:rFonts w:asciiTheme="majorHAnsi" w:hAnsiTheme="majorHAnsi" w:cstheme="majorHAnsi"/>
                <w:b/>
                <w:sz w:val="26"/>
                <w:szCs w:val="28"/>
              </w:rPr>
              <w:t>CỘNG H</w:t>
            </w:r>
            <w:r w:rsidR="005027D9" w:rsidRPr="00185E90">
              <w:rPr>
                <w:rFonts w:asciiTheme="majorHAnsi" w:hAnsiTheme="majorHAnsi" w:cstheme="majorHAnsi"/>
                <w:b/>
                <w:sz w:val="26"/>
                <w:szCs w:val="28"/>
              </w:rPr>
              <w:t>ÒA</w:t>
            </w:r>
            <w:r w:rsidRPr="00185E90">
              <w:rPr>
                <w:rFonts w:asciiTheme="majorHAnsi" w:hAnsiTheme="majorHAnsi" w:cstheme="majorHAnsi"/>
                <w:b/>
                <w:sz w:val="26"/>
                <w:szCs w:val="28"/>
              </w:rPr>
              <w:t xml:space="preserve"> XÃ HỘI CHỦ NGHĨA VIỆT NAM</w:t>
            </w:r>
          </w:p>
          <w:p w14:paraId="58FE429D" w14:textId="77777777" w:rsidR="00A56676" w:rsidRPr="00185E90" w:rsidRDefault="00E062AE" w:rsidP="00E062AE">
            <w:pPr>
              <w:shd w:val="clear" w:color="auto" w:fill="FFFFFF" w:themeFill="background1"/>
              <w:spacing w:after="0" w:line="240" w:lineRule="auto"/>
              <w:jc w:val="center"/>
              <w:rPr>
                <w:rFonts w:asciiTheme="majorHAnsi" w:hAnsiTheme="majorHAnsi" w:cstheme="majorHAnsi"/>
                <w:b/>
                <w:sz w:val="28"/>
                <w:szCs w:val="28"/>
              </w:rPr>
            </w:pPr>
            <w:r w:rsidRPr="00185E90">
              <w:rPr>
                <w:rFonts w:asciiTheme="majorHAnsi" w:hAnsiTheme="majorHAnsi" w:cstheme="majorHAnsi"/>
                <w:noProof/>
                <w:sz w:val="28"/>
                <w:szCs w:val="28"/>
              </w:rPr>
              <mc:AlternateContent>
                <mc:Choice Requires="wps">
                  <w:drawing>
                    <wp:anchor distT="4294967294" distB="4294967294" distL="114300" distR="114300" simplePos="0" relativeHeight="251656704" behindDoc="0" locked="0" layoutInCell="1" allowOverlap="1" wp14:anchorId="6DBF50F0" wp14:editId="5F90F33C">
                      <wp:simplePos x="0" y="0"/>
                      <wp:positionH relativeFrom="column">
                        <wp:posOffset>633730</wp:posOffset>
                      </wp:positionH>
                      <wp:positionV relativeFrom="paragraph">
                        <wp:posOffset>247650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902A"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pt,19.5pt" to="22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">
                      <o:lock v:ext="edit" shapetype="f"/>
                    </v:line>
                  </w:pict>
                </mc:Fallback>
              </mc:AlternateContent>
            </w:r>
            <w:r w:rsidR="005E2020" w:rsidRPr="00185E90">
              <w:rPr>
                <w:rFonts w:asciiTheme="majorHAnsi" w:hAnsiTheme="majorHAnsi" w:cstheme="majorHAnsi"/>
                <w:b/>
                <w:sz w:val="28"/>
                <w:szCs w:val="28"/>
              </w:rPr>
              <w:t>Độc lập -</w:t>
            </w:r>
            <w:r w:rsidR="00A56676" w:rsidRPr="00185E90">
              <w:rPr>
                <w:rFonts w:asciiTheme="majorHAnsi" w:hAnsiTheme="majorHAnsi" w:cstheme="majorHAnsi"/>
                <w:b/>
                <w:sz w:val="28"/>
                <w:szCs w:val="28"/>
              </w:rPr>
              <w:t xml:space="preserve"> Tự do </w:t>
            </w:r>
            <w:r w:rsidR="005E2020" w:rsidRPr="00185E90">
              <w:rPr>
                <w:rFonts w:asciiTheme="majorHAnsi" w:hAnsiTheme="majorHAnsi" w:cstheme="majorHAnsi"/>
                <w:b/>
                <w:sz w:val="28"/>
                <w:szCs w:val="28"/>
              </w:rPr>
              <w:t>-</w:t>
            </w:r>
            <w:r w:rsidR="00A56676" w:rsidRPr="00185E90">
              <w:rPr>
                <w:rFonts w:asciiTheme="majorHAnsi" w:hAnsiTheme="majorHAnsi" w:cstheme="majorHAnsi"/>
                <w:b/>
                <w:sz w:val="28"/>
                <w:szCs w:val="28"/>
              </w:rPr>
              <w:t xml:space="preserve"> Hạnh phúc</w:t>
            </w:r>
          </w:p>
        </w:tc>
      </w:tr>
      <w:tr w:rsidR="00E062AE" w:rsidRPr="00185E90" w14:paraId="3FDE0877" w14:textId="77777777" w:rsidTr="00E062AE">
        <w:trPr>
          <w:trHeight w:val="412"/>
        </w:trPr>
        <w:tc>
          <w:tcPr>
            <w:tcW w:w="4395" w:type="dxa"/>
          </w:tcPr>
          <w:p w14:paraId="325D10E9" w14:textId="77777777" w:rsidR="00E062AE" w:rsidRPr="00185E90" w:rsidRDefault="00E062AE" w:rsidP="00E062AE">
            <w:pPr>
              <w:shd w:val="clear" w:color="auto" w:fill="FFFFFF" w:themeFill="background1"/>
              <w:spacing w:after="0" w:line="240" w:lineRule="auto"/>
              <w:jc w:val="center"/>
              <w:rPr>
                <w:rFonts w:asciiTheme="majorHAnsi" w:hAnsiTheme="majorHAnsi" w:cstheme="majorHAnsi"/>
                <w:sz w:val="26"/>
                <w:szCs w:val="28"/>
              </w:rPr>
            </w:pPr>
            <w:r w:rsidRPr="00185E90">
              <w:rPr>
                <w:rFonts w:asciiTheme="majorHAnsi" w:hAnsiTheme="majorHAnsi" w:cstheme="majorHAnsi"/>
                <w:sz w:val="26"/>
                <w:szCs w:val="28"/>
              </w:rPr>
              <w:t xml:space="preserve">Số:     </w:t>
            </w:r>
            <w:r w:rsidR="00571C49">
              <w:rPr>
                <w:rFonts w:asciiTheme="majorHAnsi" w:hAnsiTheme="majorHAnsi" w:cstheme="majorHAnsi"/>
                <w:sz w:val="26"/>
                <w:szCs w:val="28"/>
              </w:rPr>
              <w:t xml:space="preserve">   </w:t>
            </w:r>
            <w:r w:rsidRPr="00185E90">
              <w:rPr>
                <w:rFonts w:asciiTheme="majorHAnsi" w:hAnsiTheme="majorHAnsi" w:cstheme="majorHAnsi"/>
                <w:sz w:val="26"/>
                <w:szCs w:val="28"/>
              </w:rPr>
              <w:t xml:space="preserve">     /BC-UBND-GDĐT</w:t>
            </w:r>
          </w:p>
        </w:tc>
        <w:tc>
          <w:tcPr>
            <w:tcW w:w="5670" w:type="dxa"/>
          </w:tcPr>
          <w:p w14:paraId="375E8340" w14:textId="77777777" w:rsidR="00E062AE" w:rsidRPr="00185E90" w:rsidRDefault="00E062AE" w:rsidP="00E062AE">
            <w:pPr>
              <w:shd w:val="clear" w:color="auto" w:fill="FFFFFF" w:themeFill="background1"/>
              <w:spacing w:after="0" w:line="240" w:lineRule="auto"/>
              <w:jc w:val="center"/>
              <w:rPr>
                <w:rFonts w:asciiTheme="majorHAnsi" w:hAnsiTheme="majorHAnsi" w:cstheme="majorHAnsi"/>
                <w:b/>
                <w:sz w:val="26"/>
                <w:szCs w:val="28"/>
              </w:rPr>
            </w:pPr>
            <w:r w:rsidRPr="00185E90">
              <w:rPr>
                <w:rFonts w:asciiTheme="majorHAnsi" w:hAnsiTheme="majorHAnsi" w:cstheme="majorHAnsi"/>
                <w:i/>
                <w:sz w:val="26"/>
                <w:szCs w:val="28"/>
              </w:rPr>
              <w:t>Quận 12, ngày      tháng 8 năm 2023</w:t>
            </w:r>
          </w:p>
        </w:tc>
      </w:tr>
    </w:tbl>
    <w:p w14:paraId="43F78B61" w14:textId="77777777" w:rsidR="00551057" w:rsidRPr="00185E90" w:rsidRDefault="00E062AE" w:rsidP="00551057">
      <w:pPr>
        <w:shd w:val="clear" w:color="auto" w:fill="FFFFFF" w:themeFill="background1"/>
        <w:spacing w:after="0" w:line="240" w:lineRule="auto"/>
        <w:ind w:right="2"/>
        <w:jc w:val="center"/>
        <w:rPr>
          <w:rFonts w:asciiTheme="majorHAnsi" w:hAnsiTheme="majorHAnsi" w:cstheme="majorHAnsi"/>
          <w:b/>
          <w:sz w:val="28"/>
          <w:szCs w:val="28"/>
          <w:lang w:val="nl-NL"/>
        </w:rPr>
      </w:pPr>
      <w:r w:rsidRPr="00185E90">
        <w:rPr>
          <w:rFonts w:asciiTheme="majorHAnsi" w:hAnsiTheme="majorHAnsi" w:cstheme="majorHAnsi"/>
          <w:b/>
          <w:noProof/>
          <w:sz w:val="28"/>
          <w:szCs w:val="28"/>
        </w:rPr>
        <mc:AlternateContent>
          <mc:Choice Requires="wps">
            <w:drawing>
              <wp:anchor distT="0" distB="0" distL="114300" distR="114300" simplePos="0" relativeHeight="251666944" behindDoc="0" locked="0" layoutInCell="1" allowOverlap="1" wp14:anchorId="56D01BF0" wp14:editId="08CCA98C">
                <wp:simplePos x="0" y="0"/>
                <wp:positionH relativeFrom="column">
                  <wp:posOffset>-214544</wp:posOffset>
                </wp:positionH>
                <wp:positionV relativeFrom="paragraph">
                  <wp:posOffset>57167</wp:posOffset>
                </wp:positionV>
                <wp:extent cx="988541" cy="296562"/>
                <wp:effectExtent l="0" t="0" r="21590" b="27305"/>
                <wp:wrapNone/>
                <wp:docPr id="3" name="Rectangle 3"/>
                <wp:cNvGraphicFramePr/>
                <a:graphic xmlns:a="http://schemas.openxmlformats.org/drawingml/2006/main">
                  <a:graphicData uri="http://schemas.microsoft.com/office/word/2010/wordprocessingShape">
                    <wps:wsp>
                      <wps:cNvSpPr/>
                      <wps:spPr>
                        <a:xfrm>
                          <a:off x="0" y="0"/>
                          <a:ext cx="988541" cy="296562"/>
                        </a:xfrm>
                        <a:prstGeom prst="rect">
                          <a:avLst/>
                        </a:prstGeom>
                      </wps:spPr>
                      <wps:style>
                        <a:lnRef idx="2">
                          <a:schemeClr val="dk1"/>
                        </a:lnRef>
                        <a:fillRef idx="1">
                          <a:schemeClr val="lt1"/>
                        </a:fillRef>
                        <a:effectRef idx="0">
                          <a:schemeClr val="dk1"/>
                        </a:effectRef>
                        <a:fontRef idx="minor">
                          <a:schemeClr val="dk1"/>
                        </a:fontRef>
                      </wps:style>
                      <wps:txbx>
                        <w:txbxContent>
                          <w:p w14:paraId="73C6E12C" w14:textId="77777777" w:rsidR="00E062AE" w:rsidRDefault="00E062AE" w:rsidP="00E062AE">
                            <w:pPr>
                              <w:jc w:val="center"/>
                              <w:rPr>
                                <w:rFonts w:asciiTheme="majorHAnsi" w:hAnsiTheme="majorHAnsi" w:cstheme="majorHAnsi"/>
                                <w:b/>
                                <w:sz w:val="26"/>
                                <w:szCs w:val="28"/>
                              </w:rPr>
                            </w:pPr>
                            <w:r w:rsidRPr="006C26CF">
                              <w:rPr>
                                <w:rFonts w:asciiTheme="majorHAnsi" w:hAnsiTheme="majorHAnsi" w:cstheme="majorHAnsi"/>
                                <w:b/>
                                <w:sz w:val="26"/>
                                <w:szCs w:val="28"/>
                              </w:rPr>
                              <w:t>DỰ THẢO</w:t>
                            </w:r>
                          </w:p>
                          <w:p w14:paraId="2FB93EB6" w14:textId="77777777" w:rsidR="006C26CF" w:rsidRPr="006C26CF" w:rsidRDefault="006C26CF" w:rsidP="00E062AE">
                            <w:pPr>
                              <w:jc w:val="center"/>
                              <w:rPr>
                                <w:rFonts w:asciiTheme="majorHAnsi" w:hAnsiTheme="majorHAnsi" w:cstheme="majorHAnsi"/>
                                <w:b/>
                                <w:sz w:val="26"/>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01BF0" id="Rectangle 3" o:spid="_x0000_s1026" style="position:absolute;left:0;text-align:left;margin-left:-16.9pt;margin-top:4.5pt;width:77.85pt;height:2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" fillcolor="white [3201]" strokecolor="black [3200]" strokeweight="1pt">
                <v:textbox>
                  <w:txbxContent>
                    <w:p w14:paraId="73C6E12C" w14:textId="77777777" w:rsidR="00E062AE" w:rsidRDefault="00E062AE" w:rsidP="00E062AE">
                      <w:pPr>
                        <w:jc w:val="center"/>
                        <w:rPr>
                          <w:rFonts w:asciiTheme="majorHAnsi" w:hAnsiTheme="majorHAnsi" w:cstheme="majorHAnsi"/>
                          <w:b/>
                          <w:sz w:val="26"/>
                          <w:szCs w:val="28"/>
                        </w:rPr>
                      </w:pPr>
                      <w:r w:rsidRPr="006C26CF">
                        <w:rPr>
                          <w:rFonts w:asciiTheme="majorHAnsi" w:hAnsiTheme="majorHAnsi" w:cstheme="majorHAnsi"/>
                          <w:b/>
                          <w:sz w:val="26"/>
                          <w:szCs w:val="28"/>
                        </w:rPr>
                        <w:t>DỰ THẢO</w:t>
                      </w:r>
                    </w:p>
                    <w:p w14:paraId="2FB93EB6" w14:textId="77777777" w:rsidR="006C26CF" w:rsidRPr="006C26CF" w:rsidRDefault="006C26CF" w:rsidP="00E062AE">
                      <w:pPr>
                        <w:jc w:val="center"/>
                        <w:rPr>
                          <w:rFonts w:asciiTheme="majorHAnsi" w:hAnsiTheme="majorHAnsi" w:cstheme="majorHAnsi"/>
                          <w:b/>
                          <w:sz w:val="26"/>
                          <w:szCs w:val="28"/>
                        </w:rPr>
                      </w:pPr>
                    </w:p>
                  </w:txbxContent>
                </v:textbox>
              </v:rect>
            </w:pict>
          </mc:Fallback>
        </mc:AlternateContent>
      </w:r>
    </w:p>
    <w:p w14:paraId="0AAAF364" w14:textId="77777777" w:rsidR="00551057" w:rsidRPr="00185E90" w:rsidRDefault="00551057" w:rsidP="00551057">
      <w:pPr>
        <w:shd w:val="clear" w:color="auto" w:fill="FFFFFF" w:themeFill="background1"/>
        <w:spacing w:after="0" w:line="240" w:lineRule="auto"/>
        <w:ind w:right="2"/>
        <w:jc w:val="center"/>
        <w:rPr>
          <w:rFonts w:asciiTheme="majorHAnsi" w:hAnsiTheme="majorHAnsi" w:cstheme="majorHAnsi"/>
          <w:b/>
          <w:sz w:val="28"/>
          <w:szCs w:val="28"/>
          <w:lang w:val="nl-NL"/>
        </w:rPr>
      </w:pPr>
      <w:r w:rsidRPr="00185E90">
        <w:rPr>
          <w:rFonts w:asciiTheme="majorHAnsi" w:hAnsiTheme="majorHAnsi" w:cstheme="majorHAnsi"/>
          <w:b/>
          <w:sz w:val="28"/>
          <w:szCs w:val="28"/>
          <w:lang w:val="nl-NL"/>
        </w:rPr>
        <w:t>BÁO CÁO</w:t>
      </w:r>
    </w:p>
    <w:p w14:paraId="5B47ED10" w14:textId="77777777" w:rsidR="00551057" w:rsidRPr="00185E90" w:rsidRDefault="00551057" w:rsidP="005E32F6">
      <w:pPr>
        <w:shd w:val="clear" w:color="auto" w:fill="FFFFFF" w:themeFill="background1"/>
        <w:spacing w:after="0" w:line="240" w:lineRule="auto"/>
        <w:jc w:val="center"/>
        <w:rPr>
          <w:rFonts w:asciiTheme="majorHAnsi" w:hAnsiTheme="majorHAnsi" w:cstheme="majorHAnsi"/>
          <w:b/>
          <w:sz w:val="28"/>
          <w:szCs w:val="28"/>
        </w:rPr>
      </w:pPr>
      <w:r w:rsidRPr="00185E90">
        <w:rPr>
          <w:rFonts w:asciiTheme="majorHAnsi" w:hAnsiTheme="majorHAnsi" w:cstheme="majorHAnsi"/>
          <w:b/>
          <w:sz w:val="28"/>
          <w:szCs w:val="28"/>
        </w:rPr>
        <w:t xml:space="preserve">Kết quả thực hiện nhiệm vụ năm học 2022 </w:t>
      </w:r>
      <w:r w:rsidR="00E062AE" w:rsidRPr="00185E90">
        <w:rPr>
          <w:rFonts w:asciiTheme="majorHAnsi" w:hAnsiTheme="majorHAnsi" w:cstheme="majorHAnsi"/>
          <w:b/>
          <w:sz w:val="28"/>
          <w:szCs w:val="28"/>
        </w:rPr>
        <w:t>-</w:t>
      </w:r>
      <w:r w:rsidRPr="00185E90">
        <w:rPr>
          <w:rFonts w:asciiTheme="majorHAnsi" w:hAnsiTheme="majorHAnsi" w:cstheme="majorHAnsi"/>
          <w:b/>
          <w:sz w:val="28"/>
          <w:szCs w:val="28"/>
        </w:rPr>
        <w:t xml:space="preserve"> 2023</w:t>
      </w:r>
    </w:p>
    <w:p w14:paraId="715E5F51" w14:textId="77777777" w:rsidR="00551057" w:rsidRPr="00185E90" w:rsidRDefault="00551057" w:rsidP="005E32F6">
      <w:pPr>
        <w:shd w:val="clear" w:color="auto" w:fill="FFFFFF" w:themeFill="background1"/>
        <w:spacing w:after="0" w:line="240" w:lineRule="auto"/>
        <w:jc w:val="center"/>
        <w:rPr>
          <w:rFonts w:asciiTheme="majorHAnsi" w:hAnsiTheme="majorHAnsi" w:cstheme="majorHAnsi"/>
          <w:b/>
          <w:sz w:val="28"/>
          <w:szCs w:val="28"/>
        </w:rPr>
      </w:pPr>
      <w:r w:rsidRPr="00185E90">
        <w:rPr>
          <w:rFonts w:asciiTheme="majorHAnsi" w:hAnsiTheme="majorHAnsi" w:cstheme="majorHAnsi"/>
          <w:b/>
          <w:sz w:val="28"/>
          <w:szCs w:val="28"/>
        </w:rPr>
        <w:t>Phương hướng, nhiệm vụ trọng tâm năm học 2023 - 2024</w:t>
      </w:r>
    </w:p>
    <w:p w14:paraId="4C7BA4D4" w14:textId="77777777" w:rsidR="00551057" w:rsidRPr="00185E90" w:rsidRDefault="00551057" w:rsidP="005E32F6">
      <w:pPr>
        <w:pStyle w:val="NormalWeb"/>
        <w:shd w:val="clear" w:color="auto" w:fill="FFFFFF" w:themeFill="background1"/>
        <w:tabs>
          <w:tab w:val="left" w:pos="2624"/>
          <w:tab w:val="center" w:pos="5610"/>
        </w:tabs>
        <w:spacing w:before="0" w:beforeAutospacing="0" w:after="0" w:afterAutospacing="0"/>
        <w:jc w:val="center"/>
        <w:rPr>
          <w:rFonts w:asciiTheme="majorHAnsi" w:hAnsiTheme="majorHAnsi" w:cstheme="majorHAnsi"/>
          <w:b/>
          <w:bCs/>
          <w:sz w:val="28"/>
          <w:szCs w:val="28"/>
        </w:rPr>
      </w:pPr>
      <w:r w:rsidRPr="00185E90">
        <w:rPr>
          <w:rFonts w:asciiTheme="majorHAnsi" w:hAnsiTheme="majorHAnsi" w:cstheme="majorHAnsi"/>
          <w:noProof/>
          <w:sz w:val="28"/>
          <w:szCs w:val="28"/>
        </w:rPr>
        <mc:AlternateContent>
          <mc:Choice Requires="wps">
            <w:drawing>
              <wp:anchor distT="4294967294" distB="4294967294" distL="114300" distR="114300" simplePos="0" relativeHeight="251665920" behindDoc="0" locked="0" layoutInCell="1" allowOverlap="1" wp14:anchorId="2E910DCB" wp14:editId="0DCAE57D">
                <wp:simplePos x="0" y="0"/>
                <wp:positionH relativeFrom="column">
                  <wp:posOffset>2232025</wp:posOffset>
                </wp:positionH>
                <wp:positionV relativeFrom="paragraph">
                  <wp:posOffset>88900</wp:posOffset>
                </wp:positionV>
                <wp:extent cx="1281363"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1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E31E" id="Straight Connector 1"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75pt,7pt" to="27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Mo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">
                <o:lock v:ext="edit" shapetype="f"/>
              </v:line>
            </w:pict>
          </mc:Fallback>
        </mc:AlternateContent>
      </w:r>
    </w:p>
    <w:p w14:paraId="3E6F4357" w14:textId="77777777" w:rsidR="00F7016B" w:rsidRPr="00185E90" w:rsidRDefault="00551057" w:rsidP="00E062AE">
      <w:pPr>
        <w:pStyle w:val="BodyText"/>
        <w:tabs>
          <w:tab w:val="left" w:pos="9630"/>
        </w:tabs>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Năm học 2022</w:t>
      </w:r>
      <w:r w:rsidR="00521F3A" w:rsidRPr="00185E90">
        <w:rPr>
          <w:rFonts w:asciiTheme="majorHAnsi" w:hAnsiTheme="majorHAnsi" w:cstheme="majorHAnsi"/>
          <w:sz w:val="28"/>
          <w:szCs w:val="28"/>
        </w:rPr>
        <w:t xml:space="preserve"> </w:t>
      </w:r>
      <w:r w:rsidRPr="00185E90">
        <w:rPr>
          <w:rFonts w:asciiTheme="majorHAnsi" w:hAnsiTheme="majorHAnsi" w:cstheme="majorHAnsi"/>
          <w:sz w:val="28"/>
          <w:szCs w:val="28"/>
        </w:rPr>
        <w:t>-</w:t>
      </w:r>
      <w:r w:rsidR="00521F3A" w:rsidRPr="00185E90">
        <w:rPr>
          <w:rFonts w:asciiTheme="majorHAnsi" w:hAnsiTheme="majorHAnsi" w:cstheme="majorHAnsi"/>
          <w:sz w:val="28"/>
          <w:szCs w:val="28"/>
        </w:rPr>
        <w:t xml:space="preserve"> </w:t>
      </w:r>
      <w:r w:rsidRPr="00185E90">
        <w:rPr>
          <w:rFonts w:asciiTheme="majorHAnsi" w:hAnsiTheme="majorHAnsi" w:cstheme="majorHAnsi"/>
          <w:sz w:val="28"/>
          <w:szCs w:val="28"/>
        </w:rPr>
        <w:t>2023 là năm học quan trọng của Ngành giáo dục, diễn ra trong bối cảnh bình thường mới sau dịch. Trong bối c</w:t>
      </w:r>
      <w:r w:rsidR="00611549" w:rsidRPr="00185E90">
        <w:rPr>
          <w:rFonts w:asciiTheme="majorHAnsi" w:hAnsiTheme="majorHAnsi" w:cstheme="majorHAnsi"/>
          <w:sz w:val="28"/>
          <w:szCs w:val="28"/>
        </w:rPr>
        <w:t>ảnh đó, Ngành giáo dục Quận 12</w:t>
      </w:r>
      <w:r w:rsidRPr="00185E90">
        <w:rPr>
          <w:rFonts w:asciiTheme="majorHAnsi" w:hAnsiTheme="majorHAnsi" w:cstheme="majorHAnsi"/>
          <w:sz w:val="28"/>
          <w:szCs w:val="28"/>
        </w:rPr>
        <w:t xml:space="preserve"> đã nỗ lực khắc phục khó khăn, triển khai đồng bộ các giải pháp để đảm bảo chất lượng giáo dục, đáp ứng yêu cầu đổi mới căn bản, toàn diện giáo dục và đào t</w:t>
      </w:r>
      <w:r w:rsidR="00611549" w:rsidRPr="00185E90">
        <w:rPr>
          <w:rFonts w:asciiTheme="majorHAnsi" w:hAnsiTheme="majorHAnsi" w:cstheme="majorHAnsi"/>
          <w:sz w:val="28"/>
          <w:szCs w:val="28"/>
        </w:rPr>
        <w:t>ạo. Đây cũng là giai đoạn toàn N</w:t>
      </w:r>
      <w:r w:rsidRPr="00185E90">
        <w:rPr>
          <w:rFonts w:asciiTheme="majorHAnsi" w:hAnsiTheme="majorHAnsi" w:cstheme="majorHAnsi"/>
          <w:sz w:val="28"/>
          <w:szCs w:val="28"/>
        </w:rPr>
        <w:t>gành tiến tới tổng kết 10 năm triển khai thực hiện Nghị quyết số 29-NQ/TW của Ban Chấp hành Trung ương Đảng về đổi mới căn bản, toàn diện giáo dục và đào tạo; thực hiện đánh giá v</w:t>
      </w:r>
      <w:r w:rsidR="00611549" w:rsidRPr="00185E90">
        <w:rPr>
          <w:rFonts w:asciiTheme="majorHAnsi" w:hAnsiTheme="majorHAnsi" w:cstheme="majorHAnsi"/>
          <w:sz w:val="28"/>
          <w:szCs w:val="28"/>
        </w:rPr>
        <w:t>iệc triển khai Chương trình giáo dục phổ thông</w:t>
      </w:r>
      <w:r w:rsidRPr="00185E90">
        <w:rPr>
          <w:rFonts w:asciiTheme="majorHAnsi" w:hAnsiTheme="majorHAnsi" w:cstheme="majorHAnsi"/>
          <w:sz w:val="28"/>
          <w:szCs w:val="28"/>
        </w:rPr>
        <w:t xml:space="preserve"> 2018</w:t>
      </w:r>
      <w:r w:rsidR="005E32F6" w:rsidRPr="00185E90">
        <w:rPr>
          <w:rFonts w:asciiTheme="majorHAnsi" w:hAnsiTheme="majorHAnsi" w:cstheme="majorHAnsi"/>
          <w:sz w:val="28"/>
          <w:szCs w:val="28"/>
        </w:rPr>
        <w:t>. Năm học, Ngành giáo dục Quận 12 được</w:t>
      </w:r>
      <w:r w:rsidR="00611549" w:rsidRPr="00185E90">
        <w:rPr>
          <w:rFonts w:asciiTheme="majorHAnsi" w:hAnsiTheme="majorHAnsi" w:cstheme="majorHAnsi"/>
          <w:sz w:val="28"/>
          <w:szCs w:val="28"/>
        </w:rPr>
        <w:t xml:space="preserve"> đón Đoàn</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tác</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giám</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sát</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13"/>
          <w:sz w:val="28"/>
          <w:szCs w:val="28"/>
        </w:rPr>
        <w:t xml:space="preserve"> </w:t>
      </w:r>
      <w:r w:rsidR="00611549" w:rsidRPr="00185E90">
        <w:rPr>
          <w:rFonts w:asciiTheme="majorHAnsi" w:hAnsiTheme="majorHAnsi" w:cstheme="majorHAnsi"/>
          <w:sz w:val="28"/>
          <w:szCs w:val="28"/>
        </w:rPr>
        <w:t>Ủy</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ban</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Thường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vụ</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Quốc</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hội</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việc</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thực</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hiện</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Nghị quyết số 88/2014/QH13 và Nghị quyết số 51/2017/QH14 của Quốc hội về đổi mới chương trình, sách giáo khoa giáo dục phổ thông</w:t>
      </w:r>
      <w:r w:rsidR="00611549" w:rsidRPr="00185E90">
        <w:rPr>
          <w:rFonts w:asciiTheme="majorHAnsi" w:hAnsiTheme="majorHAnsi" w:cstheme="majorHAnsi"/>
          <w:sz w:val="28"/>
          <w:szCs w:val="28"/>
        </w:rPr>
        <w:t xml:space="preserve"> tại thành phố Hồ Chí Minh</w:t>
      </w:r>
      <w:r w:rsidRPr="00185E90">
        <w:rPr>
          <w:rFonts w:asciiTheme="majorHAnsi" w:hAnsiTheme="majorHAnsi" w:cstheme="majorHAnsi"/>
          <w:sz w:val="28"/>
          <w:szCs w:val="28"/>
        </w:rPr>
        <w:t>; triển khai thực hiện hiệu quả Chỉ thị số</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14/CT-TTg</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ngày</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311/8/2022</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Thủ</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tướng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Chính</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phủ</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việc</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tăng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cường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điều</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kiện đảm bảo thực hiện hiệu quả, chất lượng giáo dục mầm non, phổ thông và</w:t>
      </w:r>
      <w:r w:rsidRPr="00185E90">
        <w:rPr>
          <w:rFonts w:asciiTheme="majorHAnsi" w:hAnsiTheme="majorHAnsi" w:cstheme="majorHAnsi"/>
          <w:spacing w:val="-16"/>
          <w:sz w:val="28"/>
          <w:szCs w:val="28"/>
        </w:rPr>
        <w:t xml:space="preserve"> </w:t>
      </w:r>
      <w:r w:rsidRPr="00185E90">
        <w:rPr>
          <w:rFonts w:asciiTheme="majorHAnsi" w:hAnsiTheme="majorHAnsi" w:cstheme="majorHAnsi"/>
          <w:sz w:val="28"/>
          <w:szCs w:val="28"/>
        </w:rPr>
        <w:t>Chỉ</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thị</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số</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11/CT-UBND</w:t>
      </w:r>
      <w:r w:rsidR="00611549" w:rsidRPr="00185E90">
        <w:rPr>
          <w:rFonts w:asciiTheme="majorHAnsi" w:hAnsiTheme="majorHAnsi" w:cstheme="majorHAnsi"/>
          <w:sz w:val="28"/>
          <w:szCs w:val="28"/>
        </w:rPr>
        <w:t xml:space="preserve"> ngày 14 tháng 9 năm 2022 của Ủy</w:t>
      </w:r>
      <w:r w:rsidRPr="00185E90">
        <w:rPr>
          <w:rFonts w:asciiTheme="majorHAnsi" w:hAnsiTheme="majorHAnsi" w:cstheme="majorHAnsi"/>
          <w:sz w:val="28"/>
          <w:szCs w:val="28"/>
        </w:rPr>
        <w:t xml:space="preserve"> ban nhân dân Thành phồ Hồ Chí Minh về việc thực hiện nhiệm vụ trọng tâm năm học 2022 - 2023 của Ngành giáo dục và Đào tạo Thành phố Hồ Chí</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Minh.</w:t>
      </w:r>
    </w:p>
    <w:p w14:paraId="4D7730C7" w14:textId="77777777" w:rsidR="00F7016B" w:rsidRPr="00185E90" w:rsidRDefault="00F7016B" w:rsidP="00E062AE">
      <w:pPr>
        <w:pStyle w:val="BodyText"/>
        <w:tabs>
          <w:tab w:val="left" w:pos="9000"/>
        </w:tabs>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Với</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sự</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quan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tâm</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lãnh</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chỉ</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5"/>
          <w:sz w:val="28"/>
          <w:szCs w:val="28"/>
        </w:rPr>
        <w:t xml:space="preserve"> Sở Giáo dục và Đào tạo, của </w:t>
      </w:r>
      <w:r w:rsidRPr="00185E90">
        <w:rPr>
          <w:rFonts w:asciiTheme="majorHAnsi" w:hAnsiTheme="majorHAnsi" w:cstheme="majorHAnsi"/>
          <w:sz w:val="28"/>
          <w:szCs w:val="28"/>
        </w:rPr>
        <w:t>Quận ủy</w:t>
      </w:r>
      <w:r w:rsidR="005E5D5E" w:rsidRPr="00185E90">
        <w:rPr>
          <w:rFonts w:asciiTheme="majorHAnsi" w:hAnsiTheme="majorHAnsi" w:cstheme="majorHAnsi"/>
          <w:sz w:val="28"/>
          <w:szCs w:val="28"/>
        </w:rPr>
        <w:t>, Ủy ban nhân dân Quận 12, p</w:t>
      </w:r>
      <w:r w:rsidR="005E32F6" w:rsidRPr="00185E90">
        <w:rPr>
          <w:rFonts w:asciiTheme="majorHAnsi" w:hAnsiTheme="majorHAnsi" w:cstheme="majorHAnsi"/>
          <w:sz w:val="28"/>
          <w:szCs w:val="28"/>
        </w:rPr>
        <w:t>hòng Giáo dục và Đ</w:t>
      </w:r>
      <w:r w:rsidRPr="00185E90">
        <w:rPr>
          <w:rFonts w:asciiTheme="majorHAnsi" w:hAnsiTheme="majorHAnsi" w:cstheme="majorHAnsi"/>
          <w:sz w:val="28"/>
          <w:szCs w:val="28"/>
        </w:rPr>
        <w:t>ào tạo quận đã phối hợp chặt chẽ với các cơ quan ban, ngành,</w:t>
      </w:r>
      <w:r w:rsidR="005E32F6" w:rsidRPr="00185E90">
        <w:rPr>
          <w:rFonts w:asciiTheme="majorHAnsi" w:hAnsiTheme="majorHAnsi" w:cstheme="majorHAnsi"/>
          <w:sz w:val="28"/>
          <w:szCs w:val="28"/>
        </w:rPr>
        <w:t xml:space="preserve"> đoàn thể quận</w:t>
      </w:r>
      <w:r w:rsidRPr="00185E90">
        <w:rPr>
          <w:rFonts w:asciiTheme="majorHAnsi" w:hAnsiTheme="majorHAnsi" w:cstheme="majorHAnsi"/>
          <w:sz w:val="28"/>
          <w:szCs w:val="28"/>
        </w:rPr>
        <w:t xml:space="preserve"> </w:t>
      </w:r>
      <w:r w:rsidR="005E32F6" w:rsidRPr="00185E90">
        <w:rPr>
          <w:rFonts w:asciiTheme="majorHAnsi" w:hAnsiTheme="majorHAnsi" w:cstheme="majorHAnsi"/>
          <w:sz w:val="28"/>
          <w:szCs w:val="28"/>
        </w:rPr>
        <w:t xml:space="preserve">và </w:t>
      </w:r>
      <w:r w:rsidRPr="00185E90">
        <w:rPr>
          <w:rFonts w:asciiTheme="majorHAnsi" w:hAnsiTheme="majorHAnsi" w:cstheme="majorHAnsi"/>
          <w:sz w:val="28"/>
          <w:szCs w:val="28"/>
        </w:rPr>
        <w:t>Đảng ủy, Ủy ban nhân dân 11 phường triển khai có hiệu quả các đề án, chương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trình,</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kế</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hoạch</w:t>
      </w:r>
      <w:r w:rsidR="005E32F6" w:rsidRPr="00185E90">
        <w:rPr>
          <w:rFonts w:asciiTheme="majorHAnsi" w:hAnsiTheme="majorHAnsi" w:cstheme="majorHAnsi"/>
          <w:sz w:val="28"/>
          <w:szCs w:val="28"/>
        </w:rPr>
        <w:t xml:space="preserve"> giáo dục</w:t>
      </w:r>
      <w:r w:rsidRPr="00185E90">
        <w:rPr>
          <w:rFonts w:asciiTheme="majorHAnsi" w:hAnsiTheme="majorHAnsi" w:cstheme="majorHAnsi"/>
          <w:sz w:val="28"/>
          <w:szCs w:val="28"/>
        </w:rPr>
        <w:t xml:space="preserve"> và sự quyết tâm, trách nhiệm của đội ngũ nhà giáo, cán</w:t>
      </w:r>
      <w:r w:rsidR="005E32F6" w:rsidRPr="00185E90">
        <w:rPr>
          <w:rFonts w:asciiTheme="majorHAnsi" w:hAnsiTheme="majorHAnsi" w:cstheme="majorHAnsi"/>
          <w:sz w:val="28"/>
          <w:szCs w:val="28"/>
        </w:rPr>
        <w:t xml:space="preserve"> bộ quản lý giáo dục, sự sự nỗ lực, phấn đấu</w:t>
      </w:r>
      <w:r w:rsidRPr="00185E90">
        <w:rPr>
          <w:rFonts w:asciiTheme="majorHAnsi" w:hAnsiTheme="majorHAnsi" w:cstheme="majorHAnsi"/>
          <w:sz w:val="28"/>
          <w:szCs w:val="28"/>
        </w:rPr>
        <w:t xml:space="preserve"> </w:t>
      </w:r>
      <w:r w:rsidR="005E32F6" w:rsidRPr="00185E90">
        <w:rPr>
          <w:rFonts w:asciiTheme="majorHAnsi" w:hAnsiTheme="majorHAnsi" w:cstheme="majorHAnsi"/>
          <w:sz w:val="28"/>
          <w:szCs w:val="28"/>
        </w:rPr>
        <w:t xml:space="preserve">của </w:t>
      </w:r>
      <w:r w:rsidRPr="00185E90">
        <w:rPr>
          <w:rFonts w:asciiTheme="majorHAnsi" w:hAnsiTheme="majorHAnsi" w:cstheme="majorHAnsi"/>
          <w:sz w:val="28"/>
          <w:szCs w:val="28"/>
        </w:rPr>
        <w:t>học sinh</w:t>
      </w:r>
      <w:r w:rsidR="005E32F6" w:rsidRPr="00185E90">
        <w:rPr>
          <w:rFonts w:asciiTheme="majorHAnsi" w:hAnsiTheme="majorHAnsi" w:cstheme="majorHAnsi"/>
          <w:sz w:val="28"/>
          <w:szCs w:val="28"/>
        </w:rPr>
        <w:t xml:space="preserve"> trên địa bàn, toàn N</w:t>
      </w:r>
      <w:r w:rsidRPr="00185E90">
        <w:rPr>
          <w:rFonts w:asciiTheme="majorHAnsi" w:hAnsiTheme="majorHAnsi" w:cstheme="majorHAnsi"/>
          <w:sz w:val="28"/>
          <w:szCs w:val="28"/>
        </w:rPr>
        <w:t>gành đã triển khai</w:t>
      </w:r>
      <w:r w:rsidR="005E32F6" w:rsidRPr="00185E90">
        <w:rPr>
          <w:rFonts w:asciiTheme="majorHAnsi" w:hAnsiTheme="majorHAnsi" w:cstheme="majorHAnsi"/>
          <w:sz w:val="28"/>
          <w:szCs w:val="28"/>
        </w:rPr>
        <w:t xml:space="preserve"> và</w:t>
      </w:r>
      <w:r w:rsidRPr="00185E90">
        <w:rPr>
          <w:rFonts w:asciiTheme="majorHAnsi" w:hAnsiTheme="majorHAnsi" w:cstheme="majorHAnsi"/>
          <w:sz w:val="28"/>
          <w:szCs w:val="28"/>
        </w:rPr>
        <w:t xml:space="preserve"> thực hiện hiệu quả nhiệm vụ năm học 2022 - 2023.</w:t>
      </w:r>
    </w:p>
    <w:p w14:paraId="709729C4" w14:textId="77777777" w:rsidR="00F26996" w:rsidRPr="00185E90" w:rsidRDefault="00F7016B" w:rsidP="00E062AE">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Trên cơ sở kết quả đã đạt được và căn cứ phương hướng, nhiệm vụ trọ</w:t>
      </w:r>
      <w:r w:rsidR="00514BE0" w:rsidRPr="00185E90">
        <w:rPr>
          <w:rFonts w:asciiTheme="majorHAnsi" w:hAnsiTheme="majorHAnsi" w:cstheme="majorHAnsi"/>
          <w:sz w:val="28"/>
          <w:szCs w:val="28"/>
        </w:rPr>
        <w:t xml:space="preserve">ng tâm năm học 2023 - 2024 do Sở </w:t>
      </w:r>
      <w:r w:rsidR="00514BE0" w:rsidRPr="00185E90">
        <w:rPr>
          <w:rFonts w:asciiTheme="majorHAnsi" w:hAnsiTheme="majorHAnsi" w:cstheme="majorHAnsi"/>
          <w:spacing w:val="-5"/>
          <w:sz w:val="28"/>
          <w:szCs w:val="28"/>
        </w:rPr>
        <w:t>Giáo dục và Đào tạo</w:t>
      </w:r>
      <w:r w:rsidR="005E32F6" w:rsidRPr="00185E90">
        <w:rPr>
          <w:rFonts w:asciiTheme="majorHAnsi" w:hAnsiTheme="majorHAnsi" w:cstheme="majorHAnsi"/>
          <w:sz w:val="28"/>
          <w:szCs w:val="28"/>
        </w:rPr>
        <w:t xml:space="preserve"> ban hành, N</w:t>
      </w:r>
      <w:r w:rsidR="00514BE0" w:rsidRPr="00185E90">
        <w:rPr>
          <w:rFonts w:asciiTheme="majorHAnsi" w:hAnsiTheme="majorHAnsi" w:cstheme="majorHAnsi"/>
          <w:sz w:val="28"/>
          <w:szCs w:val="28"/>
        </w:rPr>
        <w:t>gành Giáo dục và Đào tạo quận</w:t>
      </w:r>
      <w:r w:rsidRPr="00185E90">
        <w:rPr>
          <w:rFonts w:asciiTheme="majorHAnsi" w:hAnsiTheme="majorHAnsi" w:cstheme="majorHAnsi"/>
          <w:sz w:val="28"/>
          <w:szCs w:val="28"/>
        </w:rPr>
        <w:t xml:space="preserve"> đánh giá kết quả thực hiện nhiệm vụ năm học 2022 - 2023 và triển khai phương hướng, nhiệm vụ năm </w:t>
      </w:r>
      <w:r w:rsidR="005E32F6" w:rsidRPr="00185E90">
        <w:rPr>
          <w:rFonts w:asciiTheme="majorHAnsi" w:hAnsiTheme="majorHAnsi" w:cstheme="majorHAnsi"/>
          <w:sz w:val="28"/>
          <w:szCs w:val="28"/>
        </w:rPr>
        <w:t xml:space="preserve">học 2023 </w:t>
      </w:r>
      <w:r w:rsidR="00E062AE" w:rsidRPr="00185E90">
        <w:rPr>
          <w:rFonts w:asciiTheme="majorHAnsi" w:hAnsiTheme="majorHAnsi" w:cstheme="majorHAnsi"/>
          <w:sz w:val="28"/>
          <w:szCs w:val="28"/>
        </w:rPr>
        <w:t>-</w:t>
      </w:r>
      <w:r w:rsidR="005E32F6" w:rsidRPr="00185E90">
        <w:rPr>
          <w:rFonts w:asciiTheme="majorHAnsi" w:hAnsiTheme="majorHAnsi" w:cstheme="majorHAnsi"/>
          <w:sz w:val="28"/>
          <w:szCs w:val="28"/>
        </w:rPr>
        <w:t xml:space="preserve"> 2024 cụ thể </w:t>
      </w:r>
      <w:r w:rsidR="00F26996" w:rsidRPr="00185E90">
        <w:rPr>
          <w:rFonts w:asciiTheme="majorHAnsi" w:hAnsiTheme="majorHAnsi" w:cstheme="majorHAnsi"/>
          <w:sz w:val="28"/>
          <w:szCs w:val="28"/>
        </w:rPr>
        <w:t>như sau</w:t>
      </w:r>
      <w:r w:rsidR="00185E90" w:rsidRPr="00185E90">
        <w:rPr>
          <w:rFonts w:asciiTheme="majorHAnsi" w:hAnsiTheme="majorHAnsi" w:cstheme="majorHAnsi"/>
          <w:sz w:val="28"/>
          <w:szCs w:val="28"/>
        </w:rPr>
        <w:t>:</w:t>
      </w:r>
    </w:p>
    <w:p w14:paraId="722A3E7C" w14:textId="77777777" w:rsidR="00B6319D" w:rsidRPr="00185E90" w:rsidRDefault="00AB4709" w:rsidP="00185E90">
      <w:pPr>
        <w:pStyle w:val="NormalWeb"/>
        <w:shd w:val="clear" w:color="auto" w:fill="FFFFFF" w:themeFill="background1"/>
        <w:spacing w:before="240" w:beforeAutospacing="0" w:after="120" w:afterAutospacing="0"/>
        <w:jc w:val="center"/>
        <w:rPr>
          <w:rFonts w:asciiTheme="majorHAnsi" w:hAnsiTheme="majorHAnsi" w:cstheme="majorHAnsi"/>
          <w:b/>
          <w:bCs/>
          <w:sz w:val="28"/>
          <w:szCs w:val="28"/>
        </w:rPr>
      </w:pPr>
      <w:r w:rsidRPr="00185E90">
        <w:rPr>
          <w:rFonts w:asciiTheme="majorHAnsi" w:hAnsiTheme="majorHAnsi" w:cstheme="majorHAnsi"/>
          <w:b/>
          <w:bCs/>
          <w:sz w:val="28"/>
          <w:szCs w:val="28"/>
        </w:rPr>
        <w:t>PHẦN I</w:t>
      </w:r>
    </w:p>
    <w:p w14:paraId="59AC05AB" w14:textId="77777777" w:rsidR="00525F45" w:rsidRPr="00185E90" w:rsidRDefault="003423C2" w:rsidP="00185E90">
      <w:pPr>
        <w:pStyle w:val="NormalWeb"/>
        <w:shd w:val="clear" w:color="auto" w:fill="FFFFFF" w:themeFill="background1"/>
        <w:spacing w:before="120" w:beforeAutospacing="0" w:after="240" w:afterAutospacing="0"/>
        <w:ind w:firstLine="720"/>
        <w:jc w:val="center"/>
        <w:rPr>
          <w:rFonts w:asciiTheme="majorHAnsi" w:hAnsiTheme="majorHAnsi" w:cstheme="majorHAnsi"/>
          <w:sz w:val="28"/>
          <w:szCs w:val="28"/>
        </w:rPr>
      </w:pPr>
      <w:r w:rsidRPr="00185E90">
        <w:rPr>
          <w:rFonts w:asciiTheme="majorHAnsi" w:hAnsiTheme="majorHAnsi" w:cstheme="majorHAnsi"/>
          <w:b/>
          <w:sz w:val="28"/>
          <w:szCs w:val="28"/>
        </w:rPr>
        <w:t>KẾT QUẢ THỰC HIỆN NHIỆM VỤ NĂM HỌC</w:t>
      </w:r>
      <w:r w:rsidR="002A126A" w:rsidRPr="00185E90">
        <w:rPr>
          <w:rFonts w:asciiTheme="majorHAnsi" w:hAnsiTheme="majorHAnsi" w:cstheme="majorHAnsi"/>
          <w:b/>
          <w:sz w:val="28"/>
          <w:szCs w:val="28"/>
        </w:rPr>
        <w:t xml:space="preserve"> 2022</w:t>
      </w:r>
      <w:r w:rsidR="00AF56D6" w:rsidRPr="00185E90">
        <w:rPr>
          <w:rFonts w:asciiTheme="majorHAnsi" w:hAnsiTheme="majorHAnsi" w:cstheme="majorHAnsi"/>
          <w:b/>
          <w:sz w:val="28"/>
          <w:szCs w:val="28"/>
        </w:rPr>
        <w:t xml:space="preserve"> </w:t>
      </w:r>
      <w:r w:rsidR="00606EE8" w:rsidRPr="00185E90">
        <w:rPr>
          <w:rFonts w:asciiTheme="majorHAnsi" w:hAnsiTheme="majorHAnsi" w:cstheme="majorHAnsi"/>
          <w:b/>
          <w:sz w:val="28"/>
          <w:szCs w:val="28"/>
        </w:rPr>
        <w:t>-</w:t>
      </w:r>
      <w:r w:rsidR="00AF56D6" w:rsidRPr="00185E90">
        <w:rPr>
          <w:rFonts w:asciiTheme="majorHAnsi" w:hAnsiTheme="majorHAnsi" w:cstheme="majorHAnsi"/>
          <w:b/>
          <w:sz w:val="28"/>
          <w:szCs w:val="28"/>
        </w:rPr>
        <w:t xml:space="preserve"> </w:t>
      </w:r>
      <w:r w:rsidR="00C02653" w:rsidRPr="00185E90">
        <w:rPr>
          <w:rFonts w:asciiTheme="majorHAnsi" w:hAnsiTheme="majorHAnsi" w:cstheme="majorHAnsi"/>
          <w:b/>
          <w:sz w:val="28"/>
          <w:szCs w:val="28"/>
        </w:rPr>
        <w:t>202</w:t>
      </w:r>
      <w:r w:rsidR="002A126A" w:rsidRPr="00185E90">
        <w:rPr>
          <w:rFonts w:asciiTheme="majorHAnsi" w:hAnsiTheme="majorHAnsi" w:cstheme="majorHAnsi"/>
          <w:b/>
          <w:sz w:val="28"/>
          <w:szCs w:val="28"/>
        </w:rPr>
        <w:t>3</w:t>
      </w:r>
    </w:p>
    <w:p w14:paraId="37625D3E" w14:textId="77777777" w:rsidR="0098287E" w:rsidRPr="00185E90" w:rsidRDefault="002A126A"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b/>
          <w:bCs/>
          <w:sz w:val="28"/>
          <w:szCs w:val="28"/>
        </w:rPr>
        <w:t>I</w:t>
      </w:r>
      <w:r w:rsidR="0098287E" w:rsidRPr="00185E90">
        <w:rPr>
          <w:rFonts w:asciiTheme="majorHAnsi" w:hAnsiTheme="majorHAnsi" w:cstheme="majorHAnsi"/>
          <w:b/>
          <w:bCs/>
          <w:sz w:val="28"/>
          <w:szCs w:val="28"/>
        </w:rPr>
        <w:t xml:space="preserve">. </w:t>
      </w:r>
      <w:r w:rsidR="0098287E" w:rsidRPr="00185E90">
        <w:rPr>
          <w:rFonts w:asciiTheme="majorHAnsi" w:hAnsiTheme="majorHAnsi" w:cstheme="majorHAnsi"/>
          <w:b/>
          <w:sz w:val="28"/>
          <w:szCs w:val="28"/>
        </w:rPr>
        <w:t xml:space="preserve">Tình hình phát triển, quy mô trường lớp </w:t>
      </w:r>
    </w:p>
    <w:p w14:paraId="539FF17C" w14:textId="77777777" w:rsidR="00185E90" w:rsidRPr="00185E90" w:rsidRDefault="00185E90"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p>
    <w:p w14:paraId="39FFF358" w14:textId="77777777" w:rsidR="000C331D" w:rsidRPr="00185E90" w:rsidRDefault="000C331D"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 Mầm non</w:t>
      </w:r>
      <w:r w:rsidR="00F26996" w:rsidRPr="00185E90">
        <w:rPr>
          <w:rFonts w:asciiTheme="majorHAnsi" w:hAnsiTheme="majorHAnsi" w:cstheme="majorHAnsi"/>
          <w:b/>
          <w:sz w:val="28"/>
          <w:szCs w:val="28"/>
        </w:rPr>
        <w:t>:</w:t>
      </w:r>
      <w:r w:rsidRPr="00185E90">
        <w:rPr>
          <w:rFonts w:asciiTheme="majorHAnsi" w:hAnsiTheme="majorHAnsi" w:cstheme="majorHAnsi"/>
          <w:b/>
          <w:sz w:val="28"/>
          <w:szCs w:val="28"/>
        </w:rPr>
        <w:t xml:space="preserve">  </w:t>
      </w:r>
    </w:p>
    <w:p w14:paraId="2B2753E2" w14:textId="77777777" w:rsidR="002A126A" w:rsidRPr="00185E90" w:rsidRDefault="00AB7B57"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rPr>
        <w:lastRenderedPageBreak/>
        <w:t xml:space="preserve">- </w:t>
      </w:r>
      <w:r w:rsidRPr="00185E90">
        <w:rPr>
          <w:rFonts w:asciiTheme="majorHAnsi" w:hAnsiTheme="majorHAnsi" w:cstheme="majorHAnsi"/>
          <w:bCs/>
          <w:sz w:val="28"/>
          <w:szCs w:val="28"/>
          <w:lang w:val="vi-VN"/>
        </w:rPr>
        <w:t xml:space="preserve">Bậc </w:t>
      </w:r>
      <w:r w:rsidR="00782EAC" w:rsidRPr="00185E90">
        <w:rPr>
          <w:rFonts w:asciiTheme="majorHAnsi" w:hAnsiTheme="majorHAnsi" w:cstheme="majorHAnsi"/>
          <w:bCs/>
          <w:sz w:val="28"/>
          <w:szCs w:val="28"/>
        </w:rPr>
        <w:t>m</w:t>
      </w:r>
      <w:r w:rsidRPr="00185E90">
        <w:rPr>
          <w:rFonts w:asciiTheme="majorHAnsi" w:hAnsiTheme="majorHAnsi" w:cstheme="majorHAnsi"/>
          <w:bCs/>
          <w:sz w:val="28"/>
          <w:szCs w:val="28"/>
          <w:lang w:val="vi-VN"/>
        </w:rPr>
        <w:t>ầm non có 329 cơ sở giáo dục (23 trường công lập, 46 trường ngoài công lập và 260 nhóm</w:t>
      </w:r>
      <w:r w:rsidR="00782EAC" w:rsidRPr="00185E90">
        <w:rPr>
          <w:rFonts w:asciiTheme="majorHAnsi" w:hAnsiTheme="majorHAnsi" w:cstheme="majorHAnsi"/>
          <w:bCs/>
          <w:sz w:val="28"/>
          <w:szCs w:val="28"/>
        </w:rPr>
        <w:t xml:space="preserve"> trẻ</w:t>
      </w:r>
      <w:r w:rsidRPr="00185E90">
        <w:rPr>
          <w:rFonts w:asciiTheme="majorHAnsi" w:hAnsiTheme="majorHAnsi" w:cstheme="majorHAnsi"/>
          <w:bCs/>
          <w:sz w:val="28"/>
          <w:szCs w:val="28"/>
          <w:lang w:val="vi-VN"/>
        </w:rPr>
        <w:t>, lớp</w:t>
      </w:r>
      <w:r w:rsidR="00782EAC" w:rsidRPr="00185E90">
        <w:rPr>
          <w:rFonts w:asciiTheme="majorHAnsi" w:hAnsiTheme="majorHAnsi" w:cstheme="majorHAnsi"/>
          <w:bCs/>
          <w:sz w:val="28"/>
          <w:szCs w:val="28"/>
        </w:rPr>
        <w:t xml:space="preserve"> mẫu giáo, lớp mầm non độc lập</w:t>
      </w:r>
      <w:r w:rsidRPr="00185E90">
        <w:rPr>
          <w:rFonts w:asciiTheme="majorHAnsi" w:hAnsiTheme="majorHAnsi" w:cstheme="majorHAnsi"/>
          <w:bCs/>
          <w:sz w:val="28"/>
          <w:szCs w:val="28"/>
          <w:lang w:val="vi-VN"/>
        </w:rPr>
        <w:t xml:space="preserve">), tổng số trẻ là 28.183, trong đó: trường công lập là 7.565 trẻ; trường ngoài công lập 8.859 trẻ; </w:t>
      </w:r>
      <w:r w:rsidR="00782EAC" w:rsidRPr="00185E90">
        <w:rPr>
          <w:rFonts w:asciiTheme="majorHAnsi" w:hAnsiTheme="majorHAnsi" w:cstheme="majorHAnsi"/>
          <w:bCs/>
          <w:sz w:val="28"/>
          <w:szCs w:val="28"/>
          <w:lang w:val="vi-VN"/>
        </w:rPr>
        <w:t>nhóm</w:t>
      </w:r>
      <w:r w:rsidR="00782EAC" w:rsidRPr="00185E90">
        <w:rPr>
          <w:rFonts w:asciiTheme="majorHAnsi" w:hAnsiTheme="majorHAnsi" w:cstheme="majorHAnsi"/>
          <w:bCs/>
          <w:sz w:val="28"/>
          <w:szCs w:val="28"/>
        </w:rPr>
        <w:t xml:space="preserve"> trẻ</w:t>
      </w:r>
      <w:r w:rsidR="00782EAC" w:rsidRPr="00185E90">
        <w:rPr>
          <w:rFonts w:asciiTheme="majorHAnsi" w:hAnsiTheme="majorHAnsi" w:cstheme="majorHAnsi"/>
          <w:bCs/>
          <w:sz w:val="28"/>
          <w:szCs w:val="28"/>
          <w:lang w:val="vi-VN"/>
        </w:rPr>
        <w:t>, lớp</w:t>
      </w:r>
      <w:r w:rsidR="00782EAC" w:rsidRPr="00185E90">
        <w:rPr>
          <w:rFonts w:asciiTheme="majorHAnsi" w:hAnsiTheme="majorHAnsi" w:cstheme="majorHAnsi"/>
          <w:bCs/>
          <w:sz w:val="28"/>
          <w:szCs w:val="28"/>
        </w:rPr>
        <w:t xml:space="preserve"> mẫu giáo, lớp mầm non độc lập</w:t>
      </w:r>
      <w:r w:rsidR="00782EAC" w:rsidRPr="00185E90">
        <w:rPr>
          <w:rFonts w:asciiTheme="majorHAnsi" w:hAnsiTheme="majorHAnsi" w:cstheme="majorHAnsi"/>
          <w:bCs/>
          <w:sz w:val="28"/>
          <w:szCs w:val="28"/>
          <w:lang w:val="vi-VN"/>
        </w:rPr>
        <w:t xml:space="preserve"> </w:t>
      </w:r>
      <w:r w:rsidR="00782EAC" w:rsidRPr="00185E90">
        <w:rPr>
          <w:rFonts w:asciiTheme="majorHAnsi" w:hAnsiTheme="majorHAnsi" w:cstheme="majorHAnsi"/>
          <w:bCs/>
          <w:sz w:val="28"/>
          <w:szCs w:val="28"/>
        </w:rPr>
        <w:t xml:space="preserve">là </w:t>
      </w:r>
      <w:r w:rsidRPr="00185E90">
        <w:rPr>
          <w:rFonts w:asciiTheme="majorHAnsi" w:hAnsiTheme="majorHAnsi" w:cstheme="majorHAnsi"/>
          <w:bCs/>
          <w:sz w:val="28"/>
          <w:szCs w:val="28"/>
          <w:lang w:val="vi-VN"/>
        </w:rPr>
        <w:t xml:space="preserve">11.759. </w:t>
      </w:r>
    </w:p>
    <w:p w14:paraId="1EC9C192" w14:textId="77777777" w:rsidR="002A126A" w:rsidRPr="00185E90" w:rsidRDefault="002A126A"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lang w:val="vi-VN"/>
        </w:rPr>
        <w:t xml:space="preserve">- </w:t>
      </w:r>
      <w:r w:rsidR="00BF4FEA" w:rsidRPr="00185E90">
        <w:rPr>
          <w:rFonts w:asciiTheme="majorHAnsi" w:hAnsiTheme="majorHAnsi" w:cstheme="majorHAnsi"/>
          <w:bCs/>
          <w:sz w:val="28"/>
          <w:szCs w:val="28"/>
        </w:rPr>
        <w:t xml:space="preserve">100% </w:t>
      </w:r>
      <w:r w:rsidRPr="00185E90">
        <w:rPr>
          <w:rFonts w:asciiTheme="majorHAnsi" w:hAnsiTheme="majorHAnsi" w:cstheme="majorHAnsi"/>
          <w:bCs/>
          <w:sz w:val="28"/>
          <w:szCs w:val="28"/>
          <w:lang w:val="vi-VN"/>
        </w:rPr>
        <w:t xml:space="preserve">trẻ được </w:t>
      </w:r>
      <w:r w:rsidR="00706D94" w:rsidRPr="00185E90">
        <w:rPr>
          <w:rFonts w:asciiTheme="majorHAnsi" w:hAnsiTheme="majorHAnsi" w:cstheme="majorHAnsi"/>
          <w:bCs/>
          <w:sz w:val="28"/>
          <w:szCs w:val="28"/>
        </w:rPr>
        <w:t>học</w:t>
      </w:r>
      <w:r w:rsidRPr="00185E90">
        <w:rPr>
          <w:rFonts w:asciiTheme="majorHAnsi" w:hAnsiTheme="majorHAnsi" w:cstheme="majorHAnsi"/>
          <w:bCs/>
          <w:sz w:val="28"/>
          <w:szCs w:val="28"/>
          <w:lang w:val="vi-VN"/>
        </w:rPr>
        <w:t xml:space="preserve"> bán trú</w:t>
      </w:r>
      <w:r w:rsidR="00706D94" w:rsidRPr="00185E90">
        <w:rPr>
          <w:rFonts w:asciiTheme="majorHAnsi" w:hAnsiTheme="majorHAnsi" w:cstheme="majorHAnsi"/>
          <w:bCs/>
          <w:sz w:val="28"/>
          <w:szCs w:val="28"/>
        </w:rPr>
        <w:t xml:space="preserve"> 2 buổi/</w:t>
      </w:r>
      <w:r w:rsidR="00BF4FEA" w:rsidRPr="00185E90">
        <w:rPr>
          <w:rFonts w:asciiTheme="majorHAnsi" w:hAnsiTheme="majorHAnsi" w:cstheme="majorHAnsi"/>
          <w:bCs/>
          <w:sz w:val="28"/>
          <w:szCs w:val="28"/>
        </w:rPr>
        <w:t>ngày</w:t>
      </w:r>
      <w:r w:rsidR="00F26996" w:rsidRPr="00185E90">
        <w:rPr>
          <w:rFonts w:asciiTheme="majorHAnsi" w:hAnsiTheme="majorHAnsi" w:cstheme="majorHAnsi"/>
          <w:bCs/>
          <w:sz w:val="28"/>
          <w:szCs w:val="28"/>
        </w:rPr>
        <w:t>.</w:t>
      </w:r>
    </w:p>
    <w:p w14:paraId="3D13C7EB" w14:textId="77777777" w:rsidR="00C0020E" w:rsidRPr="00185E90" w:rsidRDefault="00BF4FEA"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rPr>
        <w:t xml:space="preserve">- Tỷ lệ huy động trẻ mầm non </w:t>
      </w:r>
      <w:r w:rsidR="00E46190" w:rsidRPr="00185E90">
        <w:rPr>
          <w:rFonts w:asciiTheme="majorHAnsi" w:hAnsiTheme="majorHAnsi" w:cstheme="majorHAnsi"/>
          <w:bCs/>
          <w:sz w:val="28"/>
          <w:szCs w:val="28"/>
        </w:rPr>
        <w:t>ra lớp</w:t>
      </w:r>
      <w:r w:rsidR="00782EAC" w:rsidRPr="00185E90">
        <w:rPr>
          <w:rFonts w:asciiTheme="majorHAnsi" w:hAnsiTheme="majorHAnsi" w:cstheme="majorHAnsi"/>
          <w:bCs/>
          <w:sz w:val="28"/>
          <w:szCs w:val="28"/>
        </w:rPr>
        <w:t xml:space="preserve"> </w:t>
      </w:r>
      <w:r w:rsidR="00E46190" w:rsidRPr="00185E90">
        <w:rPr>
          <w:rFonts w:asciiTheme="majorHAnsi" w:hAnsiTheme="majorHAnsi" w:cstheme="majorHAnsi"/>
          <w:bCs/>
          <w:sz w:val="28"/>
          <w:szCs w:val="28"/>
        </w:rPr>
        <w:t>có 28.183/34.114</w:t>
      </w:r>
      <w:r w:rsidR="00782EAC" w:rsidRPr="00185E90">
        <w:rPr>
          <w:rFonts w:asciiTheme="majorHAnsi" w:hAnsiTheme="majorHAnsi" w:cstheme="majorHAnsi"/>
          <w:bCs/>
          <w:sz w:val="28"/>
          <w:szCs w:val="28"/>
        </w:rPr>
        <w:t xml:space="preserve"> trẻ </w:t>
      </w:r>
      <w:r w:rsidR="00E46190" w:rsidRPr="00185E90">
        <w:rPr>
          <w:rFonts w:asciiTheme="majorHAnsi" w:hAnsiTheme="majorHAnsi" w:cstheme="majorHAnsi"/>
          <w:bCs/>
          <w:sz w:val="28"/>
          <w:szCs w:val="28"/>
        </w:rPr>
        <w:t xml:space="preserve">đạt 82,61% (trong đó trẻ nhà trẻ có 4.462/9.749 </w:t>
      </w:r>
      <w:r w:rsidR="00782EAC" w:rsidRPr="00185E90">
        <w:rPr>
          <w:rFonts w:asciiTheme="majorHAnsi" w:hAnsiTheme="majorHAnsi" w:cstheme="majorHAnsi"/>
          <w:bCs/>
          <w:sz w:val="28"/>
          <w:szCs w:val="28"/>
        </w:rPr>
        <w:t xml:space="preserve">trẻ </w:t>
      </w:r>
      <w:r w:rsidR="00E46190" w:rsidRPr="00185E90">
        <w:rPr>
          <w:rFonts w:asciiTheme="majorHAnsi" w:hAnsiTheme="majorHAnsi" w:cstheme="majorHAnsi"/>
          <w:bCs/>
          <w:sz w:val="28"/>
          <w:szCs w:val="28"/>
        </w:rPr>
        <w:t xml:space="preserve">đạt 45,77%; trẻ mẫu giáo 23.721/24.365 </w:t>
      </w:r>
      <w:r w:rsidR="00782EAC" w:rsidRPr="00185E90">
        <w:rPr>
          <w:rFonts w:asciiTheme="majorHAnsi" w:hAnsiTheme="majorHAnsi" w:cstheme="majorHAnsi"/>
          <w:bCs/>
          <w:sz w:val="28"/>
          <w:szCs w:val="28"/>
        </w:rPr>
        <w:t xml:space="preserve">trẻ </w:t>
      </w:r>
      <w:r w:rsidR="00E46190" w:rsidRPr="00185E90">
        <w:rPr>
          <w:rFonts w:asciiTheme="majorHAnsi" w:hAnsiTheme="majorHAnsi" w:cstheme="majorHAnsi"/>
          <w:bCs/>
          <w:sz w:val="28"/>
          <w:szCs w:val="28"/>
        </w:rPr>
        <w:t xml:space="preserve">đạt 97,35%; trẻ </w:t>
      </w:r>
      <w:r w:rsidRPr="00185E90">
        <w:rPr>
          <w:rFonts w:asciiTheme="majorHAnsi" w:hAnsiTheme="majorHAnsi" w:cstheme="majorHAnsi"/>
          <w:bCs/>
          <w:sz w:val="28"/>
          <w:szCs w:val="28"/>
        </w:rPr>
        <w:t xml:space="preserve">5 tuổi ra lớp </w:t>
      </w:r>
      <w:r w:rsidR="00E46190" w:rsidRPr="00185E90">
        <w:rPr>
          <w:rFonts w:asciiTheme="majorHAnsi" w:hAnsiTheme="majorHAnsi" w:cstheme="majorHAnsi"/>
          <w:bCs/>
          <w:sz w:val="28"/>
          <w:szCs w:val="28"/>
          <w:lang w:val="vi-VN"/>
        </w:rPr>
        <w:t>8.</w:t>
      </w:r>
      <w:r w:rsidR="00CB492C" w:rsidRPr="00185E90">
        <w:rPr>
          <w:rFonts w:asciiTheme="majorHAnsi" w:hAnsiTheme="majorHAnsi" w:cstheme="majorHAnsi"/>
          <w:bCs/>
          <w:sz w:val="28"/>
          <w:szCs w:val="28"/>
        </w:rPr>
        <w:t>897</w:t>
      </w:r>
      <w:r w:rsidR="00E46190" w:rsidRPr="00185E90">
        <w:rPr>
          <w:rFonts w:asciiTheme="majorHAnsi" w:hAnsiTheme="majorHAnsi" w:cstheme="majorHAnsi"/>
          <w:bCs/>
          <w:sz w:val="28"/>
          <w:szCs w:val="28"/>
          <w:lang w:val="vi-VN"/>
        </w:rPr>
        <w:t>/8.</w:t>
      </w:r>
      <w:r w:rsidR="00CB492C" w:rsidRPr="00185E90">
        <w:rPr>
          <w:rFonts w:asciiTheme="majorHAnsi" w:hAnsiTheme="majorHAnsi" w:cstheme="majorHAnsi"/>
          <w:bCs/>
          <w:sz w:val="28"/>
          <w:szCs w:val="28"/>
        </w:rPr>
        <w:t xml:space="preserve">930 </w:t>
      </w:r>
      <w:r w:rsidR="00782EAC" w:rsidRPr="00185E90">
        <w:rPr>
          <w:rFonts w:asciiTheme="majorHAnsi" w:hAnsiTheme="majorHAnsi" w:cstheme="majorHAnsi"/>
          <w:bCs/>
          <w:sz w:val="28"/>
          <w:szCs w:val="28"/>
        </w:rPr>
        <w:t xml:space="preserve">trẻ </w:t>
      </w:r>
      <w:r w:rsidR="00C0020E" w:rsidRPr="00185E90">
        <w:rPr>
          <w:rFonts w:asciiTheme="majorHAnsi" w:hAnsiTheme="majorHAnsi" w:cstheme="majorHAnsi"/>
          <w:bCs/>
          <w:sz w:val="28"/>
          <w:szCs w:val="28"/>
        </w:rPr>
        <w:t>đạt 9</w:t>
      </w:r>
      <w:r w:rsidR="00CB492C" w:rsidRPr="00185E90">
        <w:rPr>
          <w:rFonts w:asciiTheme="majorHAnsi" w:hAnsiTheme="majorHAnsi" w:cstheme="majorHAnsi"/>
          <w:bCs/>
          <w:sz w:val="28"/>
          <w:szCs w:val="28"/>
        </w:rPr>
        <w:t>9</w:t>
      </w:r>
      <w:r w:rsidR="00C0020E" w:rsidRPr="00185E90">
        <w:rPr>
          <w:rFonts w:asciiTheme="majorHAnsi" w:hAnsiTheme="majorHAnsi" w:cstheme="majorHAnsi"/>
          <w:bCs/>
          <w:sz w:val="28"/>
          <w:szCs w:val="28"/>
        </w:rPr>
        <w:t>,</w:t>
      </w:r>
      <w:r w:rsidR="00CB492C" w:rsidRPr="00185E90">
        <w:rPr>
          <w:rFonts w:asciiTheme="majorHAnsi" w:hAnsiTheme="majorHAnsi" w:cstheme="majorHAnsi"/>
          <w:bCs/>
          <w:sz w:val="28"/>
          <w:szCs w:val="28"/>
        </w:rPr>
        <w:t>63</w:t>
      </w:r>
      <w:r w:rsidR="00E46190" w:rsidRPr="00185E90">
        <w:rPr>
          <w:rFonts w:asciiTheme="majorHAnsi" w:hAnsiTheme="majorHAnsi" w:cstheme="majorHAnsi"/>
          <w:bCs/>
          <w:sz w:val="28"/>
          <w:szCs w:val="28"/>
          <w:lang w:val="vi-VN"/>
        </w:rPr>
        <w:t>%</w:t>
      </w:r>
      <w:r w:rsidR="00C0020E" w:rsidRPr="00185E90">
        <w:rPr>
          <w:rFonts w:asciiTheme="majorHAnsi" w:hAnsiTheme="majorHAnsi" w:cstheme="majorHAnsi"/>
          <w:bCs/>
          <w:sz w:val="28"/>
          <w:szCs w:val="28"/>
        </w:rPr>
        <w:t>).</w:t>
      </w:r>
      <w:r w:rsidR="00E46190" w:rsidRPr="00185E90">
        <w:rPr>
          <w:rFonts w:asciiTheme="majorHAnsi" w:hAnsiTheme="majorHAnsi" w:cstheme="majorHAnsi"/>
          <w:bCs/>
          <w:sz w:val="28"/>
          <w:szCs w:val="28"/>
        </w:rPr>
        <w:t xml:space="preserve"> </w:t>
      </w:r>
    </w:p>
    <w:p w14:paraId="3AE95FF5" w14:textId="77777777" w:rsidR="000C331D" w:rsidRPr="00185E90" w:rsidRDefault="000C331D"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2. Tiểu học</w:t>
      </w:r>
      <w:r w:rsidR="00F26996" w:rsidRPr="00185E90">
        <w:rPr>
          <w:rFonts w:asciiTheme="majorHAnsi" w:hAnsiTheme="majorHAnsi" w:cstheme="majorHAnsi"/>
          <w:b/>
          <w:sz w:val="28"/>
          <w:szCs w:val="28"/>
        </w:rPr>
        <w:t>:</w:t>
      </w:r>
    </w:p>
    <w:p w14:paraId="26130ED3" w14:textId="77777777" w:rsidR="004E1AB9" w:rsidRPr="00185E90" w:rsidRDefault="00AB7B5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Năm học 2022</w:t>
      </w:r>
      <w:r w:rsidR="00CB492C" w:rsidRPr="00185E90">
        <w:rPr>
          <w:rFonts w:asciiTheme="majorHAnsi" w:hAnsiTheme="majorHAnsi" w:cstheme="majorHAnsi"/>
          <w:sz w:val="28"/>
          <w:szCs w:val="28"/>
        </w:rPr>
        <w:t xml:space="preserve"> </w:t>
      </w:r>
      <w:r w:rsidRPr="00185E90">
        <w:rPr>
          <w:rFonts w:asciiTheme="majorHAnsi" w:hAnsiTheme="majorHAnsi" w:cstheme="majorHAnsi"/>
          <w:sz w:val="28"/>
          <w:szCs w:val="28"/>
        </w:rPr>
        <w:t>-</w:t>
      </w:r>
      <w:r w:rsidR="00CB492C" w:rsidRPr="00185E90">
        <w:rPr>
          <w:rFonts w:asciiTheme="majorHAnsi" w:hAnsiTheme="majorHAnsi" w:cstheme="majorHAnsi"/>
          <w:sz w:val="28"/>
          <w:szCs w:val="28"/>
        </w:rPr>
        <w:t xml:space="preserve"> </w:t>
      </w:r>
      <w:r w:rsidRPr="00185E90">
        <w:rPr>
          <w:rFonts w:asciiTheme="majorHAnsi" w:hAnsiTheme="majorHAnsi" w:cstheme="majorHAnsi"/>
          <w:sz w:val="28"/>
          <w:szCs w:val="28"/>
        </w:rPr>
        <w:t>2023 có 27 trường (23 trường công lập và 04 trường ngoài công lập) ngoài ra còn có 01 trường phổ thông nhiều cấp, trong đó có cấp tiểu học với tổng số học sinh tiểu học là 48.565 học sinh (trong đó học sinh trường công lập là 46.884 học sinh), tỷ lệ học sinh học 2 buổi/ngày là 28,3% (13.757/48.565), trong đó tỷ lệ học sinh công lập học 2 buổi ngày đạt 25,8% (12.076/46.884).</w:t>
      </w:r>
    </w:p>
    <w:p w14:paraId="442C7FCE" w14:textId="77777777" w:rsidR="000C331D" w:rsidRPr="00185E90" w:rsidRDefault="000C331D" w:rsidP="00E062AE">
      <w:pPr>
        <w:shd w:val="clear" w:color="auto" w:fill="FFFFFF" w:themeFill="background1"/>
        <w:spacing w:before="120" w:after="120" w:line="240" w:lineRule="auto"/>
        <w:ind w:firstLine="720"/>
        <w:jc w:val="both"/>
        <w:rPr>
          <w:rFonts w:asciiTheme="majorHAnsi" w:hAnsiTheme="majorHAnsi" w:cstheme="majorHAnsi"/>
          <w:b/>
          <w:bCs/>
          <w:iCs/>
          <w:sz w:val="28"/>
          <w:szCs w:val="28"/>
        </w:rPr>
      </w:pPr>
      <w:r w:rsidRPr="00185E90">
        <w:rPr>
          <w:rFonts w:asciiTheme="majorHAnsi" w:hAnsiTheme="majorHAnsi" w:cstheme="majorHAnsi"/>
          <w:b/>
          <w:bCs/>
          <w:iCs/>
          <w:sz w:val="28"/>
          <w:szCs w:val="28"/>
          <w:lang w:val="vi-VN"/>
        </w:rPr>
        <w:t>3. Trung học cơ sở</w:t>
      </w:r>
      <w:r w:rsidR="00F26996" w:rsidRPr="00185E90">
        <w:rPr>
          <w:rFonts w:asciiTheme="majorHAnsi" w:hAnsiTheme="majorHAnsi" w:cstheme="majorHAnsi"/>
          <w:b/>
          <w:bCs/>
          <w:iCs/>
          <w:sz w:val="28"/>
          <w:szCs w:val="28"/>
        </w:rPr>
        <w:t>:</w:t>
      </w:r>
    </w:p>
    <w:p w14:paraId="7A2FE2CA" w14:textId="77777777" w:rsidR="00C0020E" w:rsidRPr="00185E90" w:rsidRDefault="00A10EE1" w:rsidP="00E062AE">
      <w:pPr>
        <w:shd w:val="clear" w:color="auto" w:fill="FFFFFF" w:themeFill="background1"/>
        <w:spacing w:before="120" w:after="120" w:line="240" w:lineRule="auto"/>
        <w:ind w:firstLine="720"/>
        <w:jc w:val="both"/>
        <w:rPr>
          <w:rFonts w:asciiTheme="majorHAnsi" w:hAnsiTheme="majorHAnsi" w:cstheme="majorHAnsi"/>
          <w:bCs/>
          <w:iCs/>
          <w:sz w:val="28"/>
          <w:szCs w:val="28"/>
        </w:rPr>
      </w:pPr>
      <w:r w:rsidRPr="00185E90">
        <w:rPr>
          <w:rFonts w:asciiTheme="majorHAnsi" w:hAnsiTheme="majorHAnsi" w:cstheme="majorHAnsi"/>
          <w:bCs/>
          <w:iCs/>
          <w:sz w:val="28"/>
          <w:szCs w:val="28"/>
        </w:rPr>
        <w:t xml:space="preserve">- </w:t>
      </w:r>
      <w:r w:rsidR="00863F6F" w:rsidRPr="00185E90">
        <w:rPr>
          <w:rFonts w:asciiTheme="majorHAnsi" w:hAnsiTheme="majorHAnsi" w:cstheme="majorHAnsi"/>
          <w:bCs/>
          <w:iCs/>
          <w:sz w:val="28"/>
          <w:szCs w:val="28"/>
          <w:lang w:val="vi-VN"/>
        </w:rPr>
        <w:t>Cấp trung học cơ sở có 15 trường công lập và</w:t>
      </w:r>
      <w:r w:rsidR="00C0020E" w:rsidRPr="00185E90">
        <w:rPr>
          <w:rFonts w:asciiTheme="majorHAnsi" w:hAnsiTheme="majorHAnsi" w:cstheme="majorHAnsi"/>
          <w:bCs/>
          <w:iCs/>
          <w:sz w:val="28"/>
          <w:szCs w:val="28"/>
          <w:lang w:val="vi-VN"/>
        </w:rPr>
        <w:t xml:space="preserve"> 1</w:t>
      </w:r>
      <w:r w:rsidR="00C0020E" w:rsidRPr="00185E90">
        <w:rPr>
          <w:rFonts w:asciiTheme="majorHAnsi" w:hAnsiTheme="majorHAnsi" w:cstheme="majorHAnsi"/>
          <w:bCs/>
          <w:iCs/>
          <w:sz w:val="28"/>
          <w:szCs w:val="28"/>
        </w:rPr>
        <w:t>1</w:t>
      </w:r>
      <w:r w:rsidR="00863F6F" w:rsidRPr="00185E90">
        <w:rPr>
          <w:rFonts w:asciiTheme="majorHAnsi" w:hAnsiTheme="majorHAnsi" w:cstheme="majorHAnsi"/>
          <w:bCs/>
          <w:iCs/>
          <w:sz w:val="28"/>
          <w:szCs w:val="28"/>
          <w:lang w:val="vi-VN"/>
        </w:rPr>
        <w:t xml:space="preserve"> trường trung học phổ thông nhiều cấp học, trong đó có cấp trung học cơ sở. Tổng số học sinh là</w:t>
      </w:r>
      <w:r w:rsidR="00C0020E" w:rsidRPr="00185E90">
        <w:rPr>
          <w:rFonts w:asciiTheme="majorHAnsi" w:hAnsiTheme="majorHAnsi" w:cstheme="majorHAnsi"/>
          <w:bCs/>
          <w:iCs/>
          <w:sz w:val="28"/>
          <w:szCs w:val="28"/>
          <w:lang w:val="vi-VN"/>
        </w:rPr>
        <w:t xml:space="preserve"> 30.</w:t>
      </w:r>
      <w:r w:rsidR="00C0020E" w:rsidRPr="00185E90">
        <w:rPr>
          <w:rFonts w:asciiTheme="majorHAnsi" w:hAnsiTheme="majorHAnsi" w:cstheme="majorHAnsi"/>
          <w:bCs/>
          <w:iCs/>
          <w:sz w:val="28"/>
          <w:szCs w:val="28"/>
        </w:rPr>
        <w:t xml:space="preserve">326 </w:t>
      </w:r>
      <w:r w:rsidR="00863F6F" w:rsidRPr="00185E90">
        <w:rPr>
          <w:rFonts w:asciiTheme="majorHAnsi" w:hAnsiTheme="majorHAnsi" w:cstheme="majorHAnsi"/>
          <w:bCs/>
          <w:iCs/>
          <w:sz w:val="28"/>
          <w:szCs w:val="28"/>
          <w:lang w:val="vi-VN"/>
        </w:rPr>
        <w:t xml:space="preserve"> học sinh (công lậ</w:t>
      </w:r>
      <w:r w:rsidR="00C0020E" w:rsidRPr="00185E90">
        <w:rPr>
          <w:rFonts w:asciiTheme="majorHAnsi" w:hAnsiTheme="majorHAnsi" w:cstheme="majorHAnsi"/>
          <w:bCs/>
          <w:iCs/>
          <w:sz w:val="28"/>
          <w:szCs w:val="28"/>
          <w:lang w:val="vi-VN"/>
        </w:rPr>
        <w:t>p 29.</w:t>
      </w:r>
      <w:r w:rsidR="00C0020E" w:rsidRPr="00185E90">
        <w:rPr>
          <w:rFonts w:asciiTheme="majorHAnsi" w:hAnsiTheme="majorHAnsi" w:cstheme="majorHAnsi"/>
          <w:bCs/>
          <w:iCs/>
          <w:sz w:val="28"/>
          <w:szCs w:val="28"/>
        </w:rPr>
        <w:t>005</w:t>
      </w:r>
      <w:r w:rsidR="00863F6F" w:rsidRPr="00185E90">
        <w:rPr>
          <w:rFonts w:asciiTheme="majorHAnsi" w:hAnsiTheme="majorHAnsi" w:cstheme="majorHAnsi"/>
          <w:bCs/>
          <w:iCs/>
          <w:sz w:val="28"/>
          <w:szCs w:val="28"/>
          <w:lang w:val="vi-VN"/>
        </w:rPr>
        <w:t>, ngoài công lậ</w:t>
      </w:r>
      <w:r w:rsidR="00C0020E" w:rsidRPr="00185E90">
        <w:rPr>
          <w:rFonts w:asciiTheme="majorHAnsi" w:hAnsiTheme="majorHAnsi" w:cstheme="majorHAnsi"/>
          <w:bCs/>
          <w:iCs/>
          <w:sz w:val="28"/>
          <w:szCs w:val="28"/>
          <w:lang w:val="vi-VN"/>
        </w:rPr>
        <w:t>p 1.32</w:t>
      </w:r>
      <w:r w:rsidR="00C0020E" w:rsidRPr="00185E90">
        <w:rPr>
          <w:rFonts w:asciiTheme="majorHAnsi" w:hAnsiTheme="majorHAnsi" w:cstheme="majorHAnsi"/>
          <w:bCs/>
          <w:iCs/>
          <w:sz w:val="28"/>
          <w:szCs w:val="28"/>
        </w:rPr>
        <w:t>1</w:t>
      </w:r>
      <w:r w:rsidR="00863F6F" w:rsidRPr="00185E90">
        <w:rPr>
          <w:rFonts w:asciiTheme="majorHAnsi" w:hAnsiTheme="majorHAnsi" w:cstheme="majorHAnsi"/>
          <w:bCs/>
          <w:iCs/>
          <w:sz w:val="28"/>
          <w:szCs w:val="28"/>
          <w:lang w:val="vi-VN"/>
        </w:rPr>
        <w:t xml:space="preserve">), tỷ lệ học 2 buổi/ngày </w:t>
      </w:r>
      <w:r w:rsidR="00C0020E" w:rsidRPr="00185E90">
        <w:rPr>
          <w:rFonts w:asciiTheme="majorHAnsi" w:hAnsiTheme="majorHAnsi" w:cstheme="majorHAnsi"/>
          <w:bCs/>
          <w:iCs/>
          <w:sz w:val="28"/>
          <w:szCs w:val="28"/>
        </w:rPr>
        <w:t xml:space="preserve">có 7.472/30.326 </w:t>
      </w:r>
      <w:r w:rsidR="00863F6F" w:rsidRPr="00185E90">
        <w:rPr>
          <w:rFonts w:asciiTheme="majorHAnsi" w:hAnsiTheme="majorHAnsi" w:cstheme="majorHAnsi"/>
          <w:bCs/>
          <w:iCs/>
          <w:sz w:val="28"/>
          <w:szCs w:val="28"/>
          <w:lang w:val="vi-VN"/>
        </w:rPr>
        <w:t>đạ</w:t>
      </w:r>
      <w:r w:rsidR="00C0020E" w:rsidRPr="00185E90">
        <w:rPr>
          <w:rFonts w:asciiTheme="majorHAnsi" w:hAnsiTheme="majorHAnsi" w:cstheme="majorHAnsi"/>
          <w:bCs/>
          <w:iCs/>
          <w:sz w:val="28"/>
          <w:szCs w:val="28"/>
          <w:lang w:val="vi-VN"/>
        </w:rPr>
        <w:t xml:space="preserve">t </w:t>
      </w:r>
      <w:r w:rsidR="00C0020E" w:rsidRPr="00185E90">
        <w:rPr>
          <w:rFonts w:asciiTheme="majorHAnsi" w:hAnsiTheme="majorHAnsi" w:cstheme="majorHAnsi"/>
          <w:bCs/>
          <w:iCs/>
          <w:sz w:val="28"/>
          <w:szCs w:val="28"/>
        </w:rPr>
        <w:t>24,6</w:t>
      </w:r>
      <w:r w:rsidR="00863F6F" w:rsidRPr="00185E90">
        <w:rPr>
          <w:rFonts w:asciiTheme="majorHAnsi" w:hAnsiTheme="majorHAnsi" w:cstheme="majorHAnsi"/>
          <w:bCs/>
          <w:iCs/>
          <w:sz w:val="28"/>
          <w:szCs w:val="28"/>
          <w:lang w:val="vi-VN"/>
        </w:rPr>
        <w:t>% (công lập đạ</w:t>
      </w:r>
      <w:r w:rsidR="00C0020E" w:rsidRPr="00185E90">
        <w:rPr>
          <w:rFonts w:asciiTheme="majorHAnsi" w:hAnsiTheme="majorHAnsi" w:cstheme="majorHAnsi"/>
          <w:bCs/>
          <w:iCs/>
          <w:sz w:val="28"/>
          <w:szCs w:val="28"/>
          <w:lang w:val="vi-VN"/>
        </w:rPr>
        <w:t>t 2</w:t>
      </w:r>
      <w:r w:rsidR="00C0020E" w:rsidRPr="00185E90">
        <w:rPr>
          <w:rFonts w:asciiTheme="majorHAnsi" w:hAnsiTheme="majorHAnsi" w:cstheme="majorHAnsi"/>
          <w:bCs/>
          <w:iCs/>
          <w:sz w:val="28"/>
          <w:szCs w:val="28"/>
        </w:rPr>
        <w:t>1</w:t>
      </w:r>
      <w:r w:rsidR="00C0020E" w:rsidRPr="00185E90">
        <w:rPr>
          <w:rFonts w:asciiTheme="majorHAnsi" w:hAnsiTheme="majorHAnsi" w:cstheme="majorHAnsi"/>
          <w:bCs/>
          <w:iCs/>
          <w:sz w:val="28"/>
          <w:szCs w:val="28"/>
          <w:lang w:val="vi-VN"/>
        </w:rPr>
        <w:t>.</w:t>
      </w:r>
      <w:r w:rsidR="00C0020E" w:rsidRPr="00185E90">
        <w:rPr>
          <w:rFonts w:asciiTheme="majorHAnsi" w:hAnsiTheme="majorHAnsi" w:cstheme="majorHAnsi"/>
          <w:bCs/>
          <w:iCs/>
          <w:sz w:val="28"/>
          <w:szCs w:val="28"/>
        </w:rPr>
        <w:t>2</w:t>
      </w:r>
      <w:r w:rsidR="00C0020E" w:rsidRPr="00185E90">
        <w:rPr>
          <w:rFonts w:asciiTheme="majorHAnsi" w:hAnsiTheme="majorHAnsi" w:cstheme="majorHAnsi"/>
          <w:bCs/>
          <w:iCs/>
          <w:sz w:val="28"/>
          <w:szCs w:val="28"/>
          <w:lang w:val="vi-VN"/>
        </w:rPr>
        <w:t xml:space="preserve">% </w:t>
      </w:r>
      <w:r w:rsidR="00F26996" w:rsidRPr="00185E90">
        <w:rPr>
          <w:rFonts w:asciiTheme="majorHAnsi" w:hAnsiTheme="majorHAnsi" w:cstheme="majorHAnsi"/>
          <w:bCs/>
          <w:iCs/>
          <w:sz w:val="28"/>
          <w:szCs w:val="28"/>
        </w:rPr>
        <w:t>,</w:t>
      </w:r>
      <w:r w:rsidR="00C0020E" w:rsidRPr="00185E90">
        <w:rPr>
          <w:rFonts w:asciiTheme="majorHAnsi" w:hAnsiTheme="majorHAnsi" w:cstheme="majorHAnsi"/>
          <w:bCs/>
          <w:iCs/>
          <w:sz w:val="28"/>
          <w:szCs w:val="28"/>
          <w:lang w:val="vi-VN"/>
        </w:rPr>
        <w:t xml:space="preserve"> 6.</w:t>
      </w:r>
      <w:r w:rsidR="00C0020E" w:rsidRPr="00185E90">
        <w:rPr>
          <w:rFonts w:asciiTheme="majorHAnsi" w:hAnsiTheme="majorHAnsi" w:cstheme="majorHAnsi"/>
          <w:bCs/>
          <w:iCs/>
          <w:sz w:val="28"/>
          <w:szCs w:val="28"/>
        </w:rPr>
        <w:t>153</w:t>
      </w:r>
      <w:r w:rsidR="00C0020E" w:rsidRPr="00185E90">
        <w:rPr>
          <w:rFonts w:asciiTheme="majorHAnsi" w:hAnsiTheme="majorHAnsi" w:cstheme="majorHAnsi"/>
          <w:bCs/>
          <w:iCs/>
          <w:sz w:val="28"/>
          <w:szCs w:val="28"/>
          <w:lang w:val="vi-VN"/>
        </w:rPr>
        <w:t>/29.</w:t>
      </w:r>
      <w:r w:rsidR="00C0020E" w:rsidRPr="00185E90">
        <w:rPr>
          <w:rFonts w:asciiTheme="majorHAnsi" w:hAnsiTheme="majorHAnsi" w:cstheme="majorHAnsi"/>
          <w:bCs/>
          <w:iCs/>
          <w:sz w:val="28"/>
          <w:szCs w:val="28"/>
        </w:rPr>
        <w:t>005</w:t>
      </w:r>
      <w:r w:rsidR="00863F6F" w:rsidRPr="00185E90">
        <w:rPr>
          <w:rFonts w:asciiTheme="majorHAnsi" w:hAnsiTheme="majorHAnsi" w:cstheme="majorHAnsi"/>
          <w:bCs/>
          <w:iCs/>
          <w:sz w:val="28"/>
          <w:szCs w:val="28"/>
          <w:lang w:val="vi-VN"/>
        </w:rPr>
        <w:t xml:space="preserve"> học sinh</w:t>
      </w:r>
      <w:r w:rsidR="00C0020E" w:rsidRPr="00185E90">
        <w:rPr>
          <w:rFonts w:asciiTheme="majorHAnsi" w:hAnsiTheme="majorHAnsi" w:cstheme="majorHAnsi"/>
          <w:bCs/>
          <w:iCs/>
          <w:sz w:val="28"/>
          <w:szCs w:val="28"/>
        </w:rPr>
        <w:t>).</w:t>
      </w:r>
    </w:p>
    <w:p w14:paraId="1A1C613C" w14:textId="77777777" w:rsidR="00A8730B" w:rsidRPr="00185E90" w:rsidRDefault="00A10EE1" w:rsidP="00E062AE">
      <w:pPr>
        <w:shd w:val="clear" w:color="auto" w:fill="FFFFFF" w:themeFill="background1"/>
        <w:spacing w:before="120" w:after="120" w:line="240" w:lineRule="auto"/>
        <w:ind w:firstLine="720"/>
        <w:jc w:val="both"/>
        <w:rPr>
          <w:rFonts w:asciiTheme="majorHAnsi" w:hAnsiTheme="majorHAnsi" w:cstheme="majorHAnsi"/>
          <w:color w:val="FF0000"/>
          <w:sz w:val="28"/>
          <w:szCs w:val="28"/>
        </w:rPr>
      </w:pPr>
      <w:r w:rsidRPr="00185E90">
        <w:rPr>
          <w:rFonts w:asciiTheme="majorHAnsi" w:hAnsiTheme="majorHAnsi" w:cstheme="majorHAnsi"/>
          <w:bCs/>
          <w:iCs/>
          <w:sz w:val="28"/>
          <w:szCs w:val="28"/>
        </w:rPr>
        <w:t xml:space="preserve">- </w:t>
      </w:r>
      <w:r w:rsidR="00863F6F" w:rsidRPr="00185E90">
        <w:rPr>
          <w:rFonts w:asciiTheme="majorHAnsi" w:hAnsiTheme="majorHAnsi" w:cstheme="majorHAnsi"/>
          <w:bCs/>
          <w:iCs/>
          <w:sz w:val="28"/>
          <w:szCs w:val="28"/>
          <w:lang w:val="vi-VN"/>
        </w:rPr>
        <w:t>Tỷ lệ huy động học sinh hoàn thành chương trình tiểu học vào lớp 6 năm học 2022 - 2023 đạ</w:t>
      </w:r>
      <w:r w:rsidR="001804FA" w:rsidRPr="00185E90">
        <w:rPr>
          <w:rFonts w:asciiTheme="majorHAnsi" w:hAnsiTheme="majorHAnsi" w:cstheme="majorHAnsi"/>
          <w:bCs/>
          <w:iCs/>
          <w:sz w:val="28"/>
          <w:szCs w:val="28"/>
          <w:lang w:val="vi-VN"/>
        </w:rPr>
        <w:t>t 100% (8.</w:t>
      </w:r>
      <w:r w:rsidR="001804FA" w:rsidRPr="00185E90">
        <w:rPr>
          <w:rFonts w:asciiTheme="majorHAnsi" w:hAnsiTheme="majorHAnsi" w:cstheme="majorHAnsi"/>
          <w:bCs/>
          <w:iCs/>
          <w:sz w:val="28"/>
          <w:szCs w:val="28"/>
        </w:rPr>
        <w:t>672</w:t>
      </w:r>
      <w:r w:rsidR="001804FA" w:rsidRPr="00185E90">
        <w:rPr>
          <w:rFonts w:asciiTheme="majorHAnsi" w:hAnsiTheme="majorHAnsi" w:cstheme="majorHAnsi"/>
          <w:bCs/>
          <w:iCs/>
          <w:sz w:val="28"/>
          <w:szCs w:val="28"/>
          <w:lang w:val="vi-VN"/>
        </w:rPr>
        <w:t>/8.</w:t>
      </w:r>
      <w:r w:rsidR="001804FA" w:rsidRPr="00185E90">
        <w:rPr>
          <w:rFonts w:asciiTheme="majorHAnsi" w:hAnsiTheme="majorHAnsi" w:cstheme="majorHAnsi"/>
          <w:bCs/>
          <w:iCs/>
          <w:sz w:val="28"/>
          <w:szCs w:val="28"/>
        </w:rPr>
        <w:t>672</w:t>
      </w:r>
      <w:r w:rsidR="00863F6F" w:rsidRPr="00185E90">
        <w:rPr>
          <w:rFonts w:asciiTheme="majorHAnsi" w:hAnsiTheme="majorHAnsi" w:cstheme="majorHAnsi"/>
          <w:bCs/>
          <w:iCs/>
          <w:sz w:val="28"/>
          <w:szCs w:val="28"/>
          <w:lang w:val="vi-VN"/>
        </w:rPr>
        <w:t xml:space="preserve"> học sinh).</w:t>
      </w:r>
      <w:r w:rsidR="00A8730B" w:rsidRPr="00185E90">
        <w:rPr>
          <w:rFonts w:asciiTheme="majorHAnsi" w:hAnsiTheme="majorHAnsi" w:cstheme="majorHAnsi"/>
          <w:sz w:val="28"/>
          <w:szCs w:val="28"/>
        </w:rPr>
        <w:t xml:space="preserve"> </w:t>
      </w:r>
    </w:p>
    <w:p w14:paraId="4DCB0C65" w14:textId="77777777" w:rsidR="000C331D" w:rsidRPr="00185E90" w:rsidRDefault="000C331D"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b/>
          <w:sz w:val="28"/>
          <w:szCs w:val="28"/>
        </w:rPr>
        <w:t>4. Đơn vị trực thuộc</w:t>
      </w:r>
      <w:r w:rsidR="00F26996" w:rsidRPr="00185E90">
        <w:rPr>
          <w:rFonts w:asciiTheme="majorHAnsi" w:hAnsiTheme="majorHAnsi" w:cstheme="majorHAnsi"/>
          <w:b/>
          <w:sz w:val="28"/>
          <w:szCs w:val="28"/>
        </w:rPr>
        <w:t>:</w:t>
      </w:r>
    </w:p>
    <w:p w14:paraId="01A7511E" w14:textId="77777777" w:rsidR="00AB7B57" w:rsidRPr="00185E90" w:rsidRDefault="00AB7B57" w:rsidP="00E062AE">
      <w:pPr>
        <w:shd w:val="clear" w:color="auto" w:fill="FFFFFF" w:themeFill="background1"/>
        <w:spacing w:before="120" w:after="120" w:line="240" w:lineRule="auto"/>
        <w:ind w:firstLine="720"/>
        <w:jc w:val="both"/>
        <w:rPr>
          <w:rFonts w:asciiTheme="majorHAnsi" w:hAnsiTheme="majorHAnsi" w:cstheme="majorHAnsi"/>
          <w:bCs/>
          <w:iCs/>
          <w:sz w:val="28"/>
          <w:szCs w:val="28"/>
        </w:rPr>
      </w:pPr>
      <w:r w:rsidRPr="00185E90">
        <w:rPr>
          <w:rFonts w:asciiTheme="majorHAnsi" w:hAnsiTheme="majorHAnsi" w:cstheme="majorHAnsi"/>
          <w:bCs/>
          <w:iCs/>
          <w:sz w:val="28"/>
          <w:szCs w:val="28"/>
          <w:lang w:val="vi-VN"/>
        </w:rPr>
        <w:t>Đơn vị trực thuộc có 02 đơn vị: Trường Chuyên biệt Ánh Dương và Trung tâm Giáo dục nghề nghiệp - Giáo dục thường xuyên, trong đó trường Chuyên biệt Ánh Dương với 25 lớp, 215 học sinh tiểu học và Trung tâm Giáo dục nghề nghiệp - Giáo dục thường xuyên có 66 lớp với tổng số 3.353 học viên.</w:t>
      </w:r>
    </w:p>
    <w:p w14:paraId="0ADF97E3" w14:textId="77777777" w:rsidR="0098287E" w:rsidRPr="00185E90" w:rsidRDefault="000764AE"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5</w:t>
      </w:r>
      <w:r w:rsidR="00E129C0" w:rsidRPr="00185E90">
        <w:rPr>
          <w:rFonts w:asciiTheme="majorHAnsi" w:hAnsiTheme="majorHAnsi" w:cstheme="majorHAnsi"/>
          <w:b/>
          <w:sz w:val="28"/>
          <w:szCs w:val="28"/>
        </w:rPr>
        <w:t>.</w:t>
      </w:r>
      <w:r w:rsidR="0098287E" w:rsidRPr="00185E90">
        <w:rPr>
          <w:rFonts w:asciiTheme="majorHAnsi" w:hAnsiTheme="majorHAnsi" w:cstheme="majorHAnsi"/>
          <w:b/>
          <w:sz w:val="28"/>
          <w:szCs w:val="28"/>
        </w:rPr>
        <w:t xml:space="preserve"> </w:t>
      </w:r>
      <w:r w:rsidR="00BA2B34" w:rsidRPr="00185E90">
        <w:rPr>
          <w:rFonts w:asciiTheme="majorHAnsi" w:hAnsiTheme="majorHAnsi" w:cstheme="majorHAnsi"/>
          <w:b/>
          <w:sz w:val="28"/>
          <w:szCs w:val="28"/>
        </w:rPr>
        <w:t>Về trường chuẩn quốc gia và kiể</w:t>
      </w:r>
      <w:r w:rsidR="0098287E" w:rsidRPr="00185E90">
        <w:rPr>
          <w:rFonts w:asciiTheme="majorHAnsi" w:hAnsiTheme="majorHAnsi" w:cstheme="majorHAnsi"/>
          <w:b/>
          <w:sz w:val="28"/>
          <w:szCs w:val="28"/>
        </w:rPr>
        <w:t>m định chất lượng giáo dục</w:t>
      </w:r>
      <w:r w:rsidR="00F26996" w:rsidRPr="00185E90">
        <w:rPr>
          <w:rFonts w:asciiTheme="majorHAnsi" w:hAnsiTheme="majorHAnsi" w:cstheme="majorHAnsi"/>
          <w:b/>
          <w:sz w:val="28"/>
          <w:szCs w:val="28"/>
        </w:rPr>
        <w:t>:</w:t>
      </w:r>
    </w:p>
    <w:p w14:paraId="3ED2847B" w14:textId="77777777" w:rsidR="00F04E3F" w:rsidRPr="00185E90" w:rsidRDefault="00F04E3F"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Tổng số trường mầm non đạt chuẩn quốc gia là </w:t>
      </w:r>
      <w:r w:rsidR="002A1022" w:rsidRPr="00185E90">
        <w:rPr>
          <w:rFonts w:asciiTheme="majorHAnsi" w:hAnsiTheme="majorHAnsi" w:cstheme="majorHAnsi"/>
          <w:sz w:val="28"/>
          <w:szCs w:val="28"/>
        </w:rPr>
        <w:t>10</w:t>
      </w:r>
      <w:r w:rsidRPr="00185E90">
        <w:rPr>
          <w:rFonts w:asciiTheme="majorHAnsi" w:hAnsiTheme="majorHAnsi" w:cstheme="majorHAnsi"/>
          <w:sz w:val="28"/>
          <w:szCs w:val="28"/>
        </w:rPr>
        <w:t xml:space="preserve"> </w:t>
      </w:r>
      <w:r w:rsidR="00197642" w:rsidRPr="00185E90">
        <w:rPr>
          <w:rFonts w:asciiTheme="majorHAnsi" w:hAnsiTheme="majorHAnsi" w:cstheme="majorHAnsi"/>
          <w:sz w:val="28"/>
          <w:szCs w:val="28"/>
        </w:rPr>
        <w:t xml:space="preserve">trường </w:t>
      </w:r>
      <w:r w:rsidRPr="00185E90">
        <w:rPr>
          <w:rFonts w:asciiTheme="majorHAnsi" w:hAnsiTheme="majorHAnsi" w:cstheme="majorHAnsi"/>
          <w:sz w:val="28"/>
          <w:szCs w:val="28"/>
        </w:rPr>
        <w:t>(trong đó có 0</w:t>
      </w:r>
      <w:r w:rsidR="002A1022" w:rsidRPr="00185E90">
        <w:rPr>
          <w:rFonts w:asciiTheme="majorHAnsi" w:hAnsiTheme="majorHAnsi" w:cstheme="majorHAnsi"/>
          <w:sz w:val="28"/>
          <w:szCs w:val="28"/>
        </w:rPr>
        <w:t>9</w:t>
      </w:r>
      <w:r w:rsidRPr="00185E90">
        <w:rPr>
          <w:rFonts w:asciiTheme="majorHAnsi" w:hAnsiTheme="majorHAnsi" w:cstheme="majorHAnsi"/>
          <w:sz w:val="28"/>
          <w:szCs w:val="28"/>
        </w:rPr>
        <w:t xml:space="preserve"> trường công lập</w:t>
      </w:r>
      <w:r w:rsidR="002A1022" w:rsidRPr="00185E90">
        <w:rPr>
          <w:rFonts w:asciiTheme="majorHAnsi" w:hAnsiTheme="majorHAnsi" w:cstheme="majorHAnsi"/>
          <w:sz w:val="28"/>
          <w:szCs w:val="28"/>
        </w:rPr>
        <w:t xml:space="preserve"> và </w:t>
      </w:r>
      <w:r w:rsidRPr="00185E90">
        <w:rPr>
          <w:rFonts w:asciiTheme="majorHAnsi" w:hAnsiTheme="majorHAnsi" w:cstheme="majorHAnsi"/>
          <w:sz w:val="28"/>
          <w:szCs w:val="28"/>
        </w:rPr>
        <w:t xml:space="preserve">01 </w:t>
      </w:r>
      <w:r w:rsidR="00AA1926" w:rsidRPr="00185E90">
        <w:rPr>
          <w:rFonts w:asciiTheme="majorHAnsi" w:hAnsiTheme="majorHAnsi" w:cstheme="majorHAnsi"/>
          <w:sz w:val="28"/>
          <w:szCs w:val="28"/>
        </w:rPr>
        <w:t>trường ngoài công lập</w:t>
      </w:r>
      <w:r w:rsidR="002A1022" w:rsidRPr="00185E90">
        <w:rPr>
          <w:rFonts w:asciiTheme="majorHAnsi" w:hAnsiTheme="majorHAnsi" w:cstheme="majorHAnsi"/>
          <w:sz w:val="28"/>
          <w:szCs w:val="28"/>
        </w:rPr>
        <w:t>, tăng 03 trường so với năm học trước</w:t>
      </w:r>
      <w:r w:rsidR="00AA1926" w:rsidRPr="00185E90">
        <w:rPr>
          <w:rFonts w:asciiTheme="majorHAnsi" w:hAnsiTheme="majorHAnsi" w:cstheme="majorHAnsi"/>
          <w:sz w:val="28"/>
          <w:szCs w:val="28"/>
        </w:rPr>
        <w:t>). Trường đạt chuẩn</w:t>
      </w:r>
      <w:r w:rsidRPr="00185E90">
        <w:rPr>
          <w:rFonts w:asciiTheme="majorHAnsi" w:hAnsiTheme="majorHAnsi" w:cstheme="majorHAnsi"/>
          <w:sz w:val="28"/>
          <w:szCs w:val="28"/>
        </w:rPr>
        <w:t xml:space="preserve"> kiểm định chất lượng</w:t>
      </w:r>
      <w:r w:rsidR="00AA1926" w:rsidRPr="00185E90">
        <w:rPr>
          <w:rFonts w:asciiTheme="majorHAnsi" w:hAnsiTheme="majorHAnsi" w:cstheme="majorHAnsi"/>
          <w:sz w:val="28"/>
          <w:szCs w:val="28"/>
        </w:rPr>
        <w:t xml:space="preserve"> giáo dục có</w:t>
      </w:r>
      <w:r w:rsidR="002A1022" w:rsidRPr="00185E90">
        <w:rPr>
          <w:rFonts w:asciiTheme="majorHAnsi" w:hAnsiTheme="majorHAnsi" w:cstheme="majorHAnsi"/>
          <w:sz w:val="28"/>
          <w:szCs w:val="28"/>
        </w:rPr>
        <w:t xml:space="preserve"> 27</w:t>
      </w:r>
      <w:r w:rsidRPr="00185E90">
        <w:rPr>
          <w:rFonts w:asciiTheme="majorHAnsi" w:hAnsiTheme="majorHAnsi" w:cstheme="majorHAnsi"/>
          <w:sz w:val="28"/>
          <w:szCs w:val="28"/>
        </w:rPr>
        <w:t xml:space="preserve"> trường</w:t>
      </w:r>
      <w:r w:rsidR="00AA1926" w:rsidRPr="00185E90">
        <w:rPr>
          <w:rFonts w:asciiTheme="majorHAnsi" w:hAnsiTheme="majorHAnsi" w:cstheme="majorHAnsi"/>
          <w:sz w:val="28"/>
          <w:szCs w:val="28"/>
        </w:rPr>
        <w:t>,</w:t>
      </w:r>
      <w:r w:rsidR="004834C0" w:rsidRPr="00185E90">
        <w:rPr>
          <w:rFonts w:asciiTheme="majorHAnsi" w:hAnsiTheme="majorHAnsi" w:cstheme="majorHAnsi"/>
          <w:sz w:val="28"/>
          <w:szCs w:val="28"/>
        </w:rPr>
        <w:t xml:space="preserve"> trong đó trường công lập đạt 17</w:t>
      </w:r>
      <w:r w:rsidR="00CB492C" w:rsidRPr="00185E90">
        <w:rPr>
          <w:rFonts w:asciiTheme="majorHAnsi" w:hAnsiTheme="majorHAnsi" w:cstheme="majorHAnsi"/>
          <w:sz w:val="28"/>
          <w:szCs w:val="28"/>
        </w:rPr>
        <w:t>/23</w:t>
      </w:r>
      <w:r w:rsidRPr="00185E90">
        <w:rPr>
          <w:rFonts w:asciiTheme="majorHAnsi" w:hAnsiTheme="majorHAnsi" w:cstheme="majorHAnsi"/>
          <w:sz w:val="28"/>
          <w:szCs w:val="28"/>
        </w:rPr>
        <w:t xml:space="preserve"> trường, 10</w:t>
      </w:r>
      <w:r w:rsidR="00CB492C" w:rsidRPr="00185E90">
        <w:rPr>
          <w:rFonts w:asciiTheme="majorHAnsi" w:hAnsiTheme="majorHAnsi" w:cstheme="majorHAnsi"/>
          <w:sz w:val="28"/>
          <w:szCs w:val="28"/>
        </w:rPr>
        <w:t>/46</w:t>
      </w:r>
      <w:r w:rsidRPr="00185E90">
        <w:rPr>
          <w:rFonts w:asciiTheme="majorHAnsi" w:hAnsiTheme="majorHAnsi" w:cstheme="majorHAnsi"/>
          <w:sz w:val="28"/>
          <w:szCs w:val="28"/>
        </w:rPr>
        <w:t xml:space="preserve"> trường ngoài công lập</w:t>
      </w:r>
      <w:r w:rsidR="00A10EE1" w:rsidRPr="00185E90">
        <w:rPr>
          <w:rFonts w:asciiTheme="majorHAnsi" w:hAnsiTheme="majorHAnsi" w:cstheme="majorHAnsi"/>
          <w:sz w:val="28"/>
          <w:szCs w:val="28"/>
        </w:rPr>
        <w:t xml:space="preserve"> tăng 02 trường so với năm học trước.</w:t>
      </w:r>
    </w:p>
    <w:p w14:paraId="2D313DAF" w14:textId="77777777" w:rsidR="00026215" w:rsidRPr="00185E90" w:rsidRDefault="00026215"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Tổng số trường tiểu học đạt chuẩn quốc gia là 02 trường</w:t>
      </w:r>
      <w:r w:rsidR="006B40E6" w:rsidRPr="00185E90">
        <w:rPr>
          <w:rFonts w:asciiTheme="majorHAnsi" w:hAnsiTheme="majorHAnsi" w:cstheme="majorHAnsi"/>
          <w:sz w:val="28"/>
          <w:szCs w:val="28"/>
        </w:rPr>
        <w:t xml:space="preserve"> công lập</w:t>
      </w:r>
      <w:r w:rsidR="00AA1926" w:rsidRPr="00185E90">
        <w:rPr>
          <w:rFonts w:asciiTheme="majorHAnsi" w:hAnsiTheme="majorHAnsi" w:cstheme="majorHAnsi"/>
          <w:sz w:val="28"/>
          <w:szCs w:val="28"/>
        </w:rPr>
        <w:t xml:space="preserve"> (tăng 01 trư</w:t>
      </w:r>
      <w:r w:rsidR="00870ED1" w:rsidRPr="00185E90">
        <w:rPr>
          <w:rFonts w:asciiTheme="majorHAnsi" w:hAnsiTheme="majorHAnsi" w:cstheme="majorHAnsi"/>
          <w:sz w:val="28"/>
          <w:szCs w:val="28"/>
        </w:rPr>
        <w:t>ờng</w:t>
      </w:r>
      <w:r w:rsidR="00AA1926" w:rsidRPr="00185E90">
        <w:rPr>
          <w:rFonts w:asciiTheme="majorHAnsi" w:hAnsiTheme="majorHAnsi" w:cstheme="majorHAnsi"/>
          <w:sz w:val="28"/>
          <w:szCs w:val="28"/>
        </w:rPr>
        <w:t>)</w:t>
      </w:r>
      <w:r w:rsidR="006B40E6" w:rsidRPr="00185E90">
        <w:rPr>
          <w:rFonts w:asciiTheme="majorHAnsi" w:hAnsiTheme="majorHAnsi" w:cstheme="majorHAnsi"/>
          <w:sz w:val="28"/>
          <w:szCs w:val="28"/>
        </w:rPr>
        <w:t xml:space="preserve">. </w:t>
      </w:r>
      <w:r w:rsidR="00AA1926" w:rsidRPr="00185E90">
        <w:rPr>
          <w:rFonts w:asciiTheme="majorHAnsi" w:hAnsiTheme="majorHAnsi" w:cstheme="majorHAnsi"/>
          <w:sz w:val="28"/>
          <w:szCs w:val="28"/>
        </w:rPr>
        <w:t>Trường đạt chuẩn</w:t>
      </w:r>
      <w:r w:rsidRPr="00185E90">
        <w:rPr>
          <w:rFonts w:asciiTheme="majorHAnsi" w:hAnsiTheme="majorHAnsi" w:cstheme="majorHAnsi"/>
          <w:sz w:val="28"/>
          <w:szCs w:val="28"/>
        </w:rPr>
        <w:t xml:space="preserve"> kiểm </w:t>
      </w:r>
      <w:r w:rsidR="006B40E6" w:rsidRPr="00185E90">
        <w:rPr>
          <w:rFonts w:asciiTheme="majorHAnsi" w:hAnsiTheme="majorHAnsi" w:cstheme="majorHAnsi"/>
          <w:sz w:val="28"/>
          <w:szCs w:val="28"/>
        </w:rPr>
        <w:t>định chất lượng giáo dục</w:t>
      </w:r>
      <w:r w:rsidRPr="00185E90">
        <w:rPr>
          <w:rFonts w:asciiTheme="majorHAnsi" w:hAnsiTheme="majorHAnsi" w:cstheme="majorHAnsi"/>
          <w:sz w:val="28"/>
          <w:szCs w:val="28"/>
        </w:rPr>
        <w:t xml:space="preserve"> </w:t>
      </w:r>
      <w:r w:rsidR="00AA1926" w:rsidRPr="00185E90">
        <w:rPr>
          <w:rFonts w:asciiTheme="majorHAnsi" w:hAnsiTheme="majorHAnsi" w:cstheme="majorHAnsi"/>
          <w:sz w:val="28"/>
          <w:szCs w:val="28"/>
        </w:rPr>
        <w:t xml:space="preserve">có </w:t>
      </w:r>
      <w:r w:rsidR="004834C0" w:rsidRPr="00185E90">
        <w:rPr>
          <w:rFonts w:asciiTheme="majorHAnsi" w:hAnsiTheme="majorHAnsi" w:cstheme="majorHAnsi"/>
          <w:sz w:val="28"/>
          <w:szCs w:val="28"/>
        </w:rPr>
        <w:t>19/23</w:t>
      </w:r>
      <w:r w:rsidRPr="00185E90">
        <w:rPr>
          <w:rFonts w:asciiTheme="majorHAnsi" w:hAnsiTheme="majorHAnsi" w:cstheme="majorHAnsi"/>
          <w:sz w:val="28"/>
          <w:szCs w:val="28"/>
        </w:rPr>
        <w:t xml:space="preserve"> trường</w:t>
      </w:r>
      <w:r w:rsidR="00AA1926" w:rsidRPr="00185E90">
        <w:rPr>
          <w:rFonts w:asciiTheme="majorHAnsi" w:hAnsiTheme="majorHAnsi" w:cstheme="majorHAnsi"/>
          <w:sz w:val="28"/>
          <w:szCs w:val="28"/>
        </w:rPr>
        <w:t xml:space="preserve"> công lập</w:t>
      </w:r>
      <w:r w:rsidR="004834C0" w:rsidRPr="00185E90">
        <w:rPr>
          <w:rFonts w:asciiTheme="majorHAnsi" w:hAnsiTheme="majorHAnsi" w:cstheme="majorHAnsi"/>
          <w:sz w:val="28"/>
          <w:szCs w:val="28"/>
        </w:rPr>
        <w:t>, tăng 01</w:t>
      </w:r>
      <w:r w:rsidRPr="00185E90">
        <w:rPr>
          <w:rFonts w:asciiTheme="majorHAnsi" w:hAnsiTheme="majorHAnsi" w:cstheme="majorHAnsi"/>
          <w:sz w:val="28"/>
          <w:szCs w:val="28"/>
        </w:rPr>
        <w:t xml:space="preserve"> trường </w:t>
      </w:r>
      <w:r w:rsidR="004834C0" w:rsidRPr="00185E90">
        <w:rPr>
          <w:rFonts w:asciiTheme="majorHAnsi" w:hAnsiTheme="majorHAnsi" w:cstheme="majorHAnsi"/>
          <w:sz w:val="28"/>
          <w:szCs w:val="28"/>
        </w:rPr>
        <w:t>so với năm trước.</w:t>
      </w:r>
    </w:p>
    <w:p w14:paraId="55184062" w14:textId="77777777" w:rsidR="001E2DD9" w:rsidRPr="00185E90" w:rsidRDefault="00F04E3F"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026215" w:rsidRPr="00185E90">
        <w:rPr>
          <w:rFonts w:asciiTheme="majorHAnsi" w:hAnsiTheme="majorHAnsi" w:cstheme="majorHAnsi"/>
          <w:sz w:val="28"/>
          <w:szCs w:val="28"/>
        </w:rPr>
        <w:t xml:space="preserve">- </w:t>
      </w:r>
      <w:r w:rsidR="00874C6C" w:rsidRPr="00185E90">
        <w:rPr>
          <w:rFonts w:asciiTheme="majorHAnsi" w:hAnsiTheme="majorHAnsi" w:cstheme="majorHAnsi"/>
          <w:sz w:val="28"/>
          <w:szCs w:val="28"/>
        </w:rPr>
        <w:t>Tổng số trường t</w:t>
      </w:r>
      <w:r w:rsidRPr="00185E90">
        <w:rPr>
          <w:rFonts w:asciiTheme="majorHAnsi" w:hAnsiTheme="majorHAnsi" w:cstheme="majorHAnsi"/>
          <w:sz w:val="28"/>
          <w:szCs w:val="28"/>
        </w:rPr>
        <w:t>rung học cơ sở đạt chuẩn quốc gia là 02 trường</w:t>
      </w:r>
      <w:r w:rsidR="006B40E6" w:rsidRPr="00185E90">
        <w:rPr>
          <w:rFonts w:asciiTheme="majorHAnsi" w:hAnsiTheme="majorHAnsi" w:cstheme="majorHAnsi"/>
          <w:sz w:val="28"/>
          <w:szCs w:val="28"/>
        </w:rPr>
        <w:t xml:space="preserve"> công lập</w:t>
      </w:r>
      <w:r w:rsidR="00AA1926" w:rsidRPr="00185E90">
        <w:rPr>
          <w:rFonts w:asciiTheme="majorHAnsi" w:hAnsiTheme="majorHAnsi" w:cstheme="majorHAnsi"/>
          <w:sz w:val="28"/>
          <w:szCs w:val="28"/>
        </w:rPr>
        <w:t>. Trường đạt chuẩn</w:t>
      </w:r>
      <w:r w:rsidRPr="00185E90">
        <w:rPr>
          <w:rFonts w:asciiTheme="majorHAnsi" w:hAnsiTheme="majorHAnsi" w:cstheme="majorHAnsi"/>
          <w:sz w:val="28"/>
          <w:szCs w:val="28"/>
        </w:rPr>
        <w:t xml:space="preserve"> kiểm định chất lượn</w:t>
      </w:r>
      <w:r w:rsidR="006B40E6" w:rsidRPr="00185E90">
        <w:rPr>
          <w:rFonts w:asciiTheme="majorHAnsi" w:hAnsiTheme="majorHAnsi" w:cstheme="majorHAnsi"/>
          <w:sz w:val="28"/>
          <w:szCs w:val="28"/>
        </w:rPr>
        <w:t>g giáo dục</w:t>
      </w:r>
      <w:r w:rsidR="004834C0" w:rsidRPr="00185E90">
        <w:rPr>
          <w:rFonts w:asciiTheme="majorHAnsi" w:hAnsiTheme="majorHAnsi" w:cstheme="majorHAnsi"/>
          <w:sz w:val="28"/>
          <w:szCs w:val="28"/>
        </w:rPr>
        <w:t xml:space="preserve"> 12</w:t>
      </w:r>
      <w:r w:rsidR="00AA1926" w:rsidRPr="00185E90">
        <w:rPr>
          <w:rFonts w:asciiTheme="majorHAnsi" w:hAnsiTheme="majorHAnsi" w:cstheme="majorHAnsi"/>
          <w:sz w:val="28"/>
          <w:szCs w:val="28"/>
        </w:rPr>
        <w:t>/1</w:t>
      </w:r>
      <w:r w:rsidR="00CB492C" w:rsidRPr="00185E90">
        <w:rPr>
          <w:rFonts w:asciiTheme="majorHAnsi" w:hAnsiTheme="majorHAnsi" w:cstheme="majorHAnsi"/>
          <w:sz w:val="28"/>
          <w:szCs w:val="28"/>
        </w:rPr>
        <w:t>5</w:t>
      </w:r>
      <w:r w:rsidR="00AA1926" w:rsidRPr="00185E90">
        <w:rPr>
          <w:rFonts w:asciiTheme="majorHAnsi" w:hAnsiTheme="majorHAnsi" w:cstheme="majorHAnsi"/>
          <w:sz w:val="28"/>
          <w:szCs w:val="28"/>
        </w:rPr>
        <w:t xml:space="preserve"> trường công lập</w:t>
      </w:r>
      <w:r w:rsidR="00874C6C" w:rsidRPr="00185E90">
        <w:rPr>
          <w:rFonts w:asciiTheme="majorHAnsi" w:hAnsiTheme="majorHAnsi" w:cstheme="majorHAnsi"/>
          <w:sz w:val="28"/>
          <w:szCs w:val="28"/>
        </w:rPr>
        <w:t>,</w:t>
      </w:r>
      <w:r w:rsidRPr="00185E90">
        <w:rPr>
          <w:rFonts w:asciiTheme="majorHAnsi" w:hAnsiTheme="majorHAnsi" w:cstheme="majorHAnsi"/>
          <w:sz w:val="28"/>
          <w:szCs w:val="28"/>
        </w:rPr>
        <w:t xml:space="preserve"> </w:t>
      </w:r>
      <w:r w:rsidR="004834C0" w:rsidRPr="00185E90">
        <w:rPr>
          <w:rFonts w:asciiTheme="majorHAnsi" w:hAnsiTheme="majorHAnsi" w:cstheme="majorHAnsi"/>
          <w:sz w:val="28"/>
          <w:szCs w:val="28"/>
        </w:rPr>
        <w:t>tăng 02</w:t>
      </w:r>
      <w:r w:rsidR="00874C6C" w:rsidRPr="00185E90">
        <w:rPr>
          <w:rFonts w:asciiTheme="majorHAnsi" w:hAnsiTheme="majorHAnsi" w:cstheme="majorHAnsi"/>
          <w:sz w:val="28"/>
          <w:szCs w:val="28"/>
        </w:rPr>
        <w:t xml:space="preserve"> trường so với năm trước</w:t>
      </w:r>
      <w:r w:rsidR="00CF08C3" w:rsidRPr="00185E90">
        <w:rPr>
          <w:rFonts w:asciiTheme="majorHAnsi" w:hAnsiTheme="majorHAnsi" w:cstheme="majorHAnsi"/>
          <w:sz w:val="28"/>
          <w:szCs w:val="28"/>
        </w:rPr>
        <w:t>.</w:t>
      </w:r>
      <w:r w:rsidR="00874C6C" w:rsidRPr="00185E90">
        <w:rPr>
          <w:rFonts w:asciiTheme="majorHAnsi" w:hAnsiTheme="majorHAnsi" w:cstheme="majorHAnsi"/>
          <w:sz w:val="28"/>
          <w:szCs w:val="28"/>
        </w:rPr>
        <w:t xml:space="preserve"> </w:t>
      </w:r>
    </w:p>
    <w:p w14:paraId="1E6AD954" w14:textId="77777777" w:rsidR="00F04E3F" w:rsidRPr="00185E90" w:rsidRDefault="007A626F"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b/>
          <w:sz w:val="28"/>
          <w:szCs w:val="28"/>
        </w:rPr>
        <w:t xml:space="preserve"> </w:t>
      </w:r>
      <w:r w:rsidR="000764AE" w:rsidRPr="00185E90">
        <w:rPr>
          <w:rFonts w:asciiTheme="majorHAnsi" w:hAnsiTheme="majorHAnsi" w:cstheme="majorHAnsi"/>
          <w:b/>
          <w:sz w:val="28"/>
          <w:szCs w:val="28"/>
        </w:rPr>
        <w:t>6</w:t>
      </w:r>
      <w:r w:rsidR="00F04E3F" w:rsidRPr="00185E90">
        <w:rPr>
          <w:rFonts w:asciiTheme="majorHAnsi" w:hAnsiTheme="majorHAnsi" w:cstheme="majorHAnsi"/>
          <w:b/>
          <w:sz w:val="28"/>
          <w:szCs w:val="28"/>
        </w:rPr>
        <w:t>. Về mô hình trường tiên tiến</w:t>
      </w:r>
      <w:r w:rsidR="00874C6C" w:rsidRPr="00185E90">
        <w:rPr>
          <w:rFonts w:asciiTheme="majorHAnsi" w:hAnsiTheme="majorHAnsi" w:cstheme="majorHAnsi"/>
          <w:b/>
          <w:sz w:val="28"/>
          <w:szCs w:val="28"/>
        </w:rPr>
        <w:t>,</w:t>
      </w:r>
      <w:r w:rsidR="00BC60E2" w:rsidRPr="00185E90">
        <w:rPr>
          <w:rFonts w:asciiTheme="majorHAnsi" w:hAnsiTheme="majorHAnsi" w:cstheme="majorHAnsi"/>
          <w:b/>
          <w:sz w:val="28"/>
          <w:szCs w:val="28"/>
        </w:rPr>
        <w:t xml:space="preserve"> hội nhập </w:t>
      </w:r>
      <w:r w:rsidR="00F04E3F" w:rsidRPr="00185E90">
        <w:rPr>
          <w:rFonts w:asciiTheme="majorHAnsi" w:hAnsiTheme="majorHAnsi" w:cstheme="majorHAnsi"/>
          <w:b/>
          <w:sz w:val="28"/>
          <w:szCs w:val="28"/>
        </w:rPr>
        <w:t>quốc tế</w:t>
      </w:r>
      <w:r w:rsidR="00F26996" w:rsidRPr="00185E90">
        <w:rPr>
          <w:rFonts w:asciiTheme="majorHAnsi" w:hAnsiTheme="majorHAnsi" w:cstheme="majorHAnsi"/>
          <w:b/>
          <w:sz w:val="28"/>
          <w:szCs w:val="28"/>
        </w:rPr>
        <w:t>:</w:t>
      </w:r>
    </w:p>
    <w:p w14:paraId="04202A4F" w14:textId="77777777" w:rsidR="00F04E3F" w:rsidRPr="00185E90" w:rsidRDefault="00F04E3F"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Tiếp tục duy trì thực hiện 03 trường theo mô hình trường tiên tiến</w:t>
      </w:r>
      <w:r w:rsidR="00874C6C" w:rsidRPr="00185E90">
        <w:rPr>
          <w:rFonts w:asciiTheme="majorHAnsi" w:hAnsiTheme="majorHAnsi" w:cstheme="majorHAnsi"/>
          <w:sz w:val="28"/>
          <w:szCs w:val="28"/>
        </w:rPr>
        <w:t>,</w:t>
      </w:r>
      <w:r w:rsidR="00BC60E2" w:rsidRPr="00185E90">
        <w:rPr>
          <w:rFonts w:asciiTheme="majorHAnsi" w:hAnsiTheme="majorHAnsi" w:cstheme="majorHAnsi"/>
          <w:sz w:val="28"/>
          <w:szCs w:val="28"/>
        </w:rPr>
        <w:t xml:space="preserve"> hội nhập </w:t>
      </w:r>
      <w:r w:rsidRPr="00185E90">
        <w:rPr>
          <w:rFonts w:asciiTheme="majorHAnsi" w:hAnsiTheme="majorHAnsi" w:cstheme="majorHAnsi"/>
          <w:sz w:val="28"/>
          <w:szCs w:val="28"/>
        </w:rPr>
        <w:t xml:space="preserve">quốc tế (Trường MN Hoa Đào, Trường TH Võ Thị Sáu và trường THCS Nguyễn Chí Thanh). </w:t>
      </w:r>
    </w:p>
    <w:p w14:paraId="6103D46A" w14:textId="77777777" w:rsidR="00A94FCB" w:rsidRPr="00185E90" w:rsidRDefault="003F2B08"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b/>
          <w:bCs/>
          <w:sz w:val="28"/>
          <w:szCs w:val="28"/>
        </w:rPr>
        <w:t>II</w:t>
      </w:r>
      <w:r w:rsidR="008260CF" w:rsidRPr="00185E90">
        <w:rPr>
          <w:rFonts w:asciiTheme="majorHAnsi" w:hAnsiTheme="majorHAnsi" w:cstheme="majorHAnsi"/>
          <w:b/>
          <w:bCs/>
          <w:sz w:val="28"/>
          <w:szCs w:val="28"/>
        </w:rPr>
        <w:t xml:space="preserve">. Kết quả cơ bản </w:t>
      </w:r>
      <w:r w:rsidR="00E0718E" w:rsidRPr="00185E90">
        <w:rPr>
          <w:rFonts w:asciiTheme="majorHAnsi" w:hAnsiTheme="majorHAnsi" w:cstheme="majorHAnsi"/>
          <w:b/>
          <w:bCs/>
          <w:sz w:val="28"/>
          <w:szCs w:val="28"/>
        </w:rPr>
        <w:t>hoạt động giáo dục năm học 20</w:t>
      </w:r>
      <w:r w:rsidR="00FA5A38" w:rsidRPr="00185E90">
        <w:rPr>
          <w:rFonts w:asciiTheme="majorHAnsi" w:hAnsiTheme="majorHAnsi" w:cstheme="majorHAnsi"/>
          <w:b/>
          <w:bCs/>
          <w:sz w:val="28"/>
          <w:szCs w:val="28"/>
        </w:rPr>
        <w:t>2</w:t>
      </w:r>
      <w:r w:rsidR="002B6F4F" w:rsidRPr="00185E90">
        <w:rPr>
          <w:rFonts w:asciiTheme="majorHAnsi" w:hAnsiTheme="majorHAnsi" w:cstheme="majorHAnsi"/>
          <w:b/>
          <w:bCs/>
          <w:sz w:val="28"/>
          <w:szCs w:val="28"/>
        </w:rPr>
        <w:t>2</w:t>
      </w:r>
      <w:r w:rsidR="00B6319D" w:rsidRPr="00185E90">
        <w:rPr>
          <w:rFonts w:asciiTheme="majorHAnsi" w:hAnsiTheme="majorHAnsi" w:cstheme="majorHAnsi"/>
          <w:b/>
          <w:bCs/>
          <w:sz w:val="28"/>
          <w:szCs w:val="28"/>
        </w:rPr>
        <w:t xml:space="preserve"> </w:t>
      </w:r>
      <w:r w:rsidR="00E0718E" w:rsidRPr="00185E90">
        <w:rPr>
          <w:rFonts w:asciiTheme="majorHAnsi" w:hAnsiTheme="majorHAnsi" w:cstheme="majorHAnsi"/>
          <w:b/>
          <w:bCs/>
          <w:sz w:val="28"/>
          <w:szCs w:val="28"/>
        </w:rPr>
        <w:t>-</w:t>
      </w:r>
      <w:r w:rsidR="00B6319D" w:rsidRPr="00185E90">
        <w:rPr>
          <w:rFonts w:asciiTheme="majorHAnsi" w:hAnsiTheme="majorHAnsi" w:cstheme="majorHAnsi"/>
          <w:b/>
          <w:bCs/>
          <w:sz w:val="28"/>
          <w:szCs w:val="28"/>
        </w:rPr>
        <w:t xml:space="preserve"> </w:t>
      </w:r>
      <w:r w:rsidR="00E0718E" w:rsidRPr="00185E90">
        <w:rPr>
          <w:rFonts w:asciiTheme="majorHAnsi" w:hAnsiTheme="majorHAnsi" w:cstheme="majorHAnsi"/>
          <w:b/>
          <w:bCs/>
          <w:sz w:val="28"/>
          <w:szCs w:val="28"/>
        </w:rPr>
        <w:t>202</w:t>
      </w:r>
      <w:r w:rsidR="002B6F4F" w:rsidRPr="00185E90">
        <w:rPr>
          <w:rFonts w:asciiTheme="majorHAnsi" w:hAnsiTheme="majorHAnsi" w:cstheme="majorHAnsi"/>
          <w:b/>
          <w:bCs/>
          <w:sz w:val="28"/>
          <w:szCs w:val="28"/>
        </w:rPr>
        <w:t>3</w:t>
      </w:r>
    </w:p>
    <w:p w14:paraId="6AF8DDCB" w14:textId="77777777" w:rsidR="00B46753" w:rsidRPr="00185E90" w:rsidRDefault="00B46753" w:rsidP="00E062AE">
      <w:pPr>
        <w:shd w:val="clear" w:color="auto" w:fill="FFFFFF" w:themeFill="background1"/>
        <w:spacing w:before="120" w:after="120" w:line="240" w:lineRule="auto"/>
        <w:ind w:firstLine="720"/>
        <w:jc w:val="both"/>
        <w:rPr>
          <w:rFonts w:asciiTheme="majorHAnsi" w:hAnsiTheme="majorHAnsi" w:cstheme="majorHAnsi"/>
          <w:b/>
          <w:bCs/>
          <w:sz w:val="28"/>
          <w:szCs w:val="28"/>
        </w:rPr>
      </w:pPr>
      <w:r w:rsidRPr="00185E90">
        <w:rPr>
          <w:rFonts w:asciiTheme="majorHAnsi" w:hAnsiTheme="majorHAnsi" w:cstheme="majorHAnsi"/>
          <w:b/>
          <w:bCs/>
          <w:sz w:val="28"/>
          <w:szCs w:val="28"/>
        </w:rPr>
        <w:t>1. Mầm non</w:t>
      </w:r>
      <w:r w:rsidR="00F26996" w:rsidRPr="00185E90">
        <w:rPr>
          <w:rFonts w:asciiTheme="majorHAnsi" w:hAnsiTheme="majorHAnsi" w:cstheme="majorHAnsi"/>
          <w:b/>
          <w:bCs/>
          <w:sz w:val="28"/>
          <w:szCs w:val="28"/>
        </w:rPr>
        <w:t>:</w:t>
      </w:r>
    </w:p>
    <w:p w14:paraId="6861952D" w14:textId="77777777" w:rsidR="004C50A5" w:rsidRPr="00185E90" w:rsidRDefault="00AA1926"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1.1</w:t>
      </w:r>
      <w:r w:rsidR="00B46753" w:rsidRPr="00185E90">
        <w:rPr>
          <w:rFonts w:asciiTheme="majorHAnsi" w:hAnsiTheme="majorHAnsi" w:cstheme="majorHAnsi"/>
          <w:b/>
          <w:sz w:val="28"/>
          <w:szCs w:val="28"/>
        </w:rPr>
        <w:t>.</w:t>
      </w:r>
      <w:r w:rsidR="00B46753" w:rsidRPr="00185E90">
        <w:rPr>
          <w:rFonts w:asciiTheme="majorHAnsi" w:hAnsiTheme="majorHAnsi" w:cstheme="majorHAnsi"/>
          <w:sz w:val="28"/>
          <w:szCs w:val="28"/>
        </w:rPr>
        <w:t xml:space="preserve"> </w:t>
      </w:r>
      <w:r w:rsidR="00B46753" w:rsidRPr="00185E90">
        <w:rPr>
          <w:rFonts w:asciiTheme="majorHAnsi" w:hAnsiTheme="majorHAnsi" w:cstheme="majorHAnsi"/>
          <w:b/>
          <w:sz w:val="28"/>
          <w:szCs w:val="28"/>
        </w:rPr>
        <w:t>N</w:t>
      </w:r>
      <w:r w:rsidR="00B46753" w:rsidRPr="00185E90">
        <w:rPr>
          <w:rFonts w:asciiTheme="majorHAnsi" w:hAnsiTheme="majorHAnsi" w:cstheme="majorHAnsi"/>
          <w:b/>
          <w:sz w:val="28"/>
          <w:szCs w:val="28"/>
          <w:lang w:val="vi-VN"/>
        </w:rPr>
        <w:t xml:space="preserve">âng cao chất lượng quản lý các </w:t>
      </w:r>
      <w:r w:rsidR="00874C6C" w:rsidRPr="00185E90">
        <w:rPr>
          <w:rFonts w:asciiTheme="majorHAnsi" w:hAnsiTheme="majorHAnsi" w:cstheme="majorHAnsi"/>
          <w:b/>
          <w:sz w:val="28"/>
          <w:szCs w:val="28"/>
        </w:rPr>
        <w:t>cơ sở giáo dục mầm non</w:t>
      </w:r>
      <w:r w:rsidR="00F26996" w:rsidRPr="00185E90">
        <w:rPr>
          <w:rFonts w:asciiTheme="majorHAnsi" w:hAnsiTheme="majorHAnsi" w:cstheme="majorHAnsi"/>
          <w:b/>
          <w:sz w:val="28"/>
          <w:szCs w:val="28"/>
        </w:rPr>
        <w:t>:</w:t>
      </w:r>
    </w:p>
    <w:p w14:paraId="02A4D6DD" w14:textId="77777777" w:rsidR="004C50A5" w:rsidRPr="00185E90" w:rsidRDefault="004C50A5"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Phòng Giáo dục và Đào tạo đã xây dựng kế hoạch bồi dưỡng cán bộ quản lý, giáo viên thực hiện Chương trình giáo dục mầ</w:t>
      </w:r>
      <w:r w:rsidR="00706D94" w:rsidRPr="00185E90">
        <w:rPr>
          <w:rFonts w:asciiTheme="majorHAnsi" w:hAnsiTheme="majorHAnsi" w:cstheme="majorHAnsi"/>
          <w:sz w:val="28"/>
          <w:szCs w:val="28"/>
        </w:rPr>
        <w:t>m non phù hợp với đặc điểm</w:t>
      </w:r>
      <w:r w:rsidRPr="00185E90">
        <w:rPr>
          <w:rFonts w:asciiTheme="majorHAnsi" w:hAnsiTheme="majorHAnsi" w:cstheme="majorHAnsi"/>
          <w:sz w:val="28"/>
          <w:szCs w:val="28"/>
        </w:rPr>
        <w:t xml:space="preserve"> tình hình địa phương;</w:t>
      </w:r>
      <w:r w:rsidR="00706D94" w:rsidRPr="00185E90">
        <w:rPr>
          <w:rFonts w:asciiTheme="majorHAnsi" w:hAnsiTheme="majorHAnsi" w:cstheme="majorHAnsi"/>
          <w:sz w:val="28"/>
          <w:szCs w:val="28"/>
        </w:rPr>
        <w:t xml:space="preserve"> thực hiện</w:t>
      </w:r>
      <w:r w:rsidRPr="00185E90">
        <w:rPr>
          <w:rFonts w:asciiTheme="majorHAnsi" w:hAnsiTheme="majorHAnsi" w:cstheme="majorHAnsi"/>
          <w:sz w:val="28"/>
          <w:szCs w:val="28"/>
        </w:rPr>
        <w:t xml:space="preserve"> đổi mới sinh hoạt chuyên mô</w:t>
      </w:r>
      <w:r w:rsidR="00706D94" w:rsidRPr="00185E90">
        <w:rPr>
          <w:rFonts w:asciiTheme="majorHAnsi" w:hAnsiTheme="majorHAnsi" w:cstheme="majorHAnsi"/>
          <w:sz w:val="28"/>
          <w:szCs w:val="28"/>
        </w:rPr>
        <w:t>n bằng nhiều</w:t>
      </w:r>
      <w:r w:rsidRPr="00185E90">
        <w:rPr>
          <w:rFonts w:asciiTheme="majorHAnsi" w:hAnsiTheme="majorHAnsi" w:cstheme="majorHAnsi"/>
          <w:sz w:val="28"/>
          <w:szCs w:val="28"/>
        </w:rPr>
        <w:t xml:space="preserve"> hình thứ</w:t>
      </w:r>
      <w:r w:rsidR="00706D94" w:rsidRPr="00185E90">
        <w:rPr>
          <w:rFonts w:asciiTheme="majorHAnsi" w:hAnsiTheme="majorHAnsi" w:cstheme="majorHAnsi"/>
          <w:sz w:val="28"/>
          <w:szCs w:val="28"/>
        </w:rPr>
        <w:t xml:space="preserve">c: </w:t>
      </w:r>
      <w:r w:rsidRPr="00185E90">
        <w:rPr>
          <w:rFonts w:asciiTheme="majorHAnsi" w:hAnsiTheme="majorHAnsi" w:cstheme="majorHAnsi"/>
          <w:sz w:val="28"/>
          <w:szCs w:val="28"/>
        </w:rPr>
        <w:t xml:space="preserve"> cụm, khối, tổ, nhóm,</w:t>
      </w:r>
      <w:r w:rsidR="00706D94" w:rsidRPr="00185E90">
        <w:rPr>
          <w:rFonts w:asciiTheme="majorHAnsi" w:hAnsiTheme="majorHAnsi" w:cstheme="majorHAnsi"/>
          <w:sz w:val="28"/>
          <w:szCs w:val="28"/>
        </w:rPr>
        <w:t>…</w:t>
      </w:r>
      <w:r w:rsidRPr="00185E90">
        <w:rPr>
          <w:rFonts w:asciiTheme="majorHAnsi" w:hAnsiTheme="majorHAnsi" w:cstheme="majorHAnsi"/>
          <w:sz w:val="28"/>
          <w:szCs w:val="28"/>
        </w:rPr>
        <w:t xml:space="preserve">; coi trọng bồi dưỡng kỹ năng thực hành tổ chức các hoạt động chăm sóc, giáo dục theo quan điểm “lấy trẻ làm trung tâm” cho đội ngũ cán bộ quản lý, giáo viên. Nâng cao năng lực cán bộ quản lý, giáo viên </w:t>
      </w:r>
      <w:r w:rsidR="00706D94" w:rsidRPr="00185E90">
        <w:rPr>
          <w:rFonts w:asciiTheme="majorHAnsi" w:hAnsiTheme="majorHAnsi" w:cstheme="majorHAnsi"/>
          <w:sz w:val="28"/>
          <w:szCs w:val="28"/>
        </w:rPr>
        <w:t xml:space="preserve">về </w:t>
      </w:r>
      <w:r w:rsidRPr="00185E90">
        <w:rPr>
          <w:rFonts w:asciiTheme="majorHAnsi" w:hAnsiTheme="majorHAnsi" w:cstheme="majorHAnsi"/>
          <w:sz w:val="28"/>
          <w:szCs w:val="28"/>
        </w:rPr>
        <w:t>ứng dụng công nghệ thông tin trong quản lý và chăm sóc, giáo dục trẻ.</w:t>
      </w:r>
    </w:p>
    <w:p w14:paraId="08D384E6" w14:textId="77777777" w:rsidR="00ED0A80" w:rsidRPr="00185E90" w:rsidRDefault="00ED0A80"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1.2. Nâng cao hiệu quả công tác thanh tra, kiểm tra, giám sát v</w:t>
      </w:r>
      <w:r w:rsidR="00706D94" w:rsidRPr="00185E90">
        <w:rPr>
          <w:rFonts w:asciiTheme="majorHAnsi" w:hAnsiTheme="majorHAnsi" w:cstheme="majorHAnsi"/>
          <w:b/>
          <w:sz w:val="28"/>
          <w:szCs w:val="28"/>
        </w:rPr>
        <w:t>iệc thực hiện các quy định của p</w:t>
      </w:r>
      <w:r w:rsidRPr="00185E90">
        <w:rPr>
          <w:rFonts w:asciiTheme="majorHAnsi" w:hAnsiTheme="majorHAnsi" w:cstheme="majorHAnsi"/>
          <w:b/>
          <w:sz w:val="28"/>
          <w:szCs w:val="28"/>
        </w:rPr>
        <w:t xml:space="preserve">háp luật đối với cơ sở </w:t>
      </w:r>
      <w:r w:rsidR="00CB492C" w:rsidRPr="00185E90">
        <w:rPr>
          <w:rFonts w:asciiTheme="majorHAnsi" w:hAnsiTheme="majorHAnsi" w:cstheme="majorHAnsi"/>
          <w:b/>
          <w:sz w:val="28"/>
          <w:szCs w:val="28"/>
        </w:rPr>
        <w:t>giáo dục mầm non</w:t>
      </w:r>
      <w:r w:rsidR="00F26996" w:rsidRPr="00185E90">
        <w:rPr>
          <w:rFonts w:asciiTheme="majorHAnsi" w:hAnsiTheme="majorHAnsi" w:cstheme="majorHAnsi"/>
          <w:b/>
          <w:sz w:val="28"/>
          <w:szCs w:val="28"/>
        </w:rPr>
        <w:t>:</w:t>
      </w:r>
    </w:p>
    <w:p w14:paraId="359E3044" w14:textId="77777777" w:rsidR="00ED0A80" w:rsidRPr="00185E90" w:rsidRDefault="00ED0A80"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Phối hợp với Ủy ban nhân dân</w:t>
      </w:r>
      <w:r w:rsidR="00C640D0" w:rsidRPr="00185E90">
        <w:rPr>
          <w:rFonts w:asciiTheme="majorHAnsi" w:hAnsiTheme="majorHAnsi" w:cstheme="majorHAnsi"/>
          <w:sz w:val="28"/>
          <w:szCs w:val="28"/>
        </w:rPr>
        <w:t xml:space="preserve"> phường</w:t>
      </w:r>
      <w:r w:rsidRPr="00185E90">
        <w:rPr>
          <w:rFonts w:asciiTheme="majorHAnsi" w:hAnsiTheme="majorHAnsi" w:cstheme="majorHAnsi"/>
          <w:sz w:val="28"/>
          <w:szCs w:val="28"/>
        </w:rPr>
        <w:t>, phòng ban chuyên môn trong việc quản lý các cở giáo dục mầm non:</w:t>
      </w:r>
    </w:p>
    <w:p w14:paraId="10AE80D4" w14:textId="77777777" w:rsidR="003F2B08" w:rsidRPr="00185E90" w:rsidRDefault="003F2B08"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Phòng Giáo dục và Đào tạo đã phối hợp Ủy ban nhân dân 11 phường kiểm tra giám sát các nhóm trẻ, lớp mẫu giáo, lớp mầm non độc lập theo Thông tư số 49/2021/TT-BGDĐT ngày 31 tháng 12 năm 2021 của Bộ Giáo dục và Đào tạo ban hành Quy chế tổ chức và hoạt động nhóm trẻ độc lập, lớp mẫu giáo độc lập, lớp mầm non độc lập loại hình dân lập và tư thục. Qua đó, đã kịp thời </w:t>
      </w:r>
      <w:r w:rsidR="00706D94" w:rsidRPr="00185E90">
        <w:rPr>
          <w:rFonts w:asciiTheme="majorHAnsi" w:hAnsiTheme="majorHAnsi" w:cstheme="majorHAnsi"/>
          <w:sz w:val="28"/>
          <w:szCs w:val="28"/>
        </w:rPr>
        <w:t xml:space="preserve">chấn chỉnh, xử lý các hành vi </w:t>
      </w:r>
      <w:r w:rsidRPr="00185E90">
        <w:rPr>
          <w:rFonts w:asciiTheme="majorHAnsi" w:hAnsiTheme="majorHAnsi" w:cstheme="majorHAnsi"/>
          <w:sz w:val="28"/>
          <w:szCs w:val="28"/>
        </w:rPr>
        <w:t>vi phạm</w:t>
      </w:r>
      <w:r w:rsidR="00706D94" w:rsidRPr="00185E90">
        <w:rPr>
          <w:rFonts w:asciiTheme="majorHAnsi" w:hAnsiTheme="majorHAnsi" w:cstheme="majorHAnsi"/>
          <w:sz w:val="28"/>
          <w:szCs w:val="28"/>
        </w:rPr>
        <w:t xml:space="preserve"> đối với </w:t>
      </w:r>
      <w:r w:rsidRPr="00185E90">
        <w:rPr>
          <w:rFonts w:asciiTheme="majorHAnsi" w:hAnsiTheme="majorHAnsi" w:cstheme="majorHAnsi"/>
          <w:sz w:val="28"/>
          <w:szCs w:val="28"/>
        </w:rPr>
        <w:t xml:space="preserve">các cơ sở giáo dục mầm non </w:t>
      </w:r>
      <w:r w:rsidR="00706D94" w:rsidRPr="00185E90">
        <w:rPr>
          <w:rFonts w:asciiTheme="majorHAnsi" w:hAnsiTheme="majorHAnsi" w:cstheme="majorHAnsi"/>
          <w:sz w:val="28"/>
          <w:szCs w:val="28"/>
        </w:rPr>
        <w:t>ngoài công lập; thực hiện</w:t>
      </w:r>
      <w:r w:rsidRPr="00185E90">
        <w:rPr>
          <w:rFonts w:asciiTheme="majorHAnsi" w:hAnsiTheme="majorHAnsi" w:cstheme="majorHAnsi"/>
          <w:sz w:val="28"/>
          <w:szCs w:val="28"/>
        </w:rPr>
        <w:t xml:space="preserve"> xử phạt hành chính đối với 9 cơ sở tự ý thành lập với tổng số tiền 63.000.000 đồng; lập biên bản và tiến hành tái kiểm tra 18 đơn vị.</w:t>
      </w:r>
    </w:p>
    <w:p w14:paraId="1191114C" w14:textId="77777777" w:rsidR="00ED0A80" w:rsidRPr="00185E90" w:rsidRDefault="00ED0A80"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Phối hợp với </w:t>
      </w:r>
      <w:r w:rsidR="00CB492C" w:rsidRPr="00185E90">
        <w:rPr>
          <w:rFonts w:asciiTheme="majorHAnsi" w:hAnsiTheme="majorHAnsi" w:cstheme="majorHAnsi"/>
          <w:sz w:val="28"/>
          <w:szCs w:val="28"/>
        </w:rPr>
        <w:t>p</w:t>
      </w:r>
      <w:r w:rsidRPr="00185E90">
        <w:rPr>
          <w:rFonts w:asciiTheme="majorHAnsi" w:hAnsiTheme="majorHAnsi" w:cstheme="majorHAnsi"/>
          <w:sz w:val="28"/>
          <w:szCs w:val="28"/>
        </w:rPr>
        <w:t>hòng Nội vụ kiểm tra 06/23 trường mầm non công lập về việc thực hiện nhiệm vụ chính trị</w:t>
      </w:r>
      <w:r w:rsidR="00706D94" w:rsidRPr="00185E90">
        <w:rPr>
          <w:rFonts w:asciiTheme="majorHAnsi" w:hAnsiTheme="majorHAnsi" w:cstheme="majorHAnsi"/>
          <w:sz w:val="28"/>
          <w:szCs w:val="28"/>
        </w:rPr>
        <w:t xml:space="preserve"> của Hiệu trưởng; đồng thời p</w:t>
      </w:r>
      <w:r w:rsidR="00CB492C" w:rsidRPr="00185E90">
        <w:rPr>
          <w:rFonts w:asciiTheme="majorHAnsi" w:hAnsiTheme="majorHAnsi" w:cstheme="majorHAnsi"/>
          <w:sz w:val="28"/>
          <w:szCs w:val="28"/>
        </w:rPr>
        <w:t>hòng Giáo dục và Đào tạo</w:t>
      </w:r>
      <w:r w:rsidRPr="00185E90">
        <w:rPr>
          <w:rFonts w:asciiTheme="majorHAnsi" w:hAnsiTheme="majorHAnsi" w:cstheme="majorHAnsi"/>
          <w:sz w:val="28"/>
          <w:szCs w:val="28"/>
        </w:rPr>
        <w:t xml:space="preserve"> </w:t>
      </w:r>
      <w:r w:rsidR="00706D94" w:rsidRPr="00185E90">
        <w:rPr>
          <w:rFonts w:asciiTheme="majorHAnsi" w:hAnsiTheme="majorHAnsi" w:cstheme="majorHAnsi"/>
          <w:sz w:val="28"/>
          <w:szCs w:val="28"/>
        </w:rPr>
        <w:t xml:space="preserve">thực hiện </w:t>
      </w:r>
      <w:r w:rsidRPr="00185E90">
        <w:rPr>
          <w:rFonts w:asciiTheme="majorHAnsi" w:hAnsiTheme="majorHAnsi" w:cstheme="majorHAnsi"/>
          <w:sz w:val="28"/>
          <w:szCs w:val="28"/>
        </w:rPr>
        <w:t>kiểm tra 23/44 trường mầm non ngoài công lập về việc thực hiện công tác quản lý trường mầm non.</w:t>
      </w:r>
    </w:p>
    <w:p w14:paraId="055140A4" w14:textId="77777777" w:rsidR="00B46753" w:rsidRPr="00185E90" w:rsidRDefault="00C640D0"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1.3</w:t>
      </w:r>
      <w:r w:rsidR="00B46753" w:rsidRPr="00185E90">
        <w:rPr>
          <w:rFonts w:asciiTheme="majorHAnsi" w:hAnsiTheme="majorHAnsi" w:cstheme="majorHAnsi"/>
          <w:b/>
          <w:sz w:val="28"/>
          <w:szCs w:val="28"/>
        </w:rPr>
        <w:t xml:space="preserve">. Việc triển khai thực hiện chính sách hỗ trợ cho đội ngũ giáo viên và trẻ em </w:t>
      </w:r>
      <w:r w:rsidR="009824AF" w:rsidRPr="00185E90">
        <w:rPr>
          <w:rFonts w:asciiTheme="majorHAnsi" w:hAnsiTheme="majorHAnsi" w:cstheme="majorHAnsi"/>
          <w:b/>
          <w:sz w:val="28"/>
          <w:szCs w:val="28"/>
        </w:rPr>
        <w:t>tại các cơ sở giáo dục mầm non</w:t>
      </w:r>
      <w:r w:rsidR="00F26996" w:rsidRPr="00185E90">
        <w:rPr>
          <w:rFonts w:asciiTheme="majorHAnsi" w:hAnsiTheme="majorHAnsi" w:cstheme="majorHAnsi"/>
          <w:b/>
          <w:sz w:val="28"/>
          <w:szCs w:val="28"/>
        </w:rPr>
        <w:t>:</w:t>
      </w:r>
    </w:p>
    <w:p w14:paraId="1929979E" w14:textId="77777777" w:rsidR="00AE3294" w:rsidRPr="00185E90" w:rsidRDefault="003F2B08" w:rsidP="00E062AE">
      <w:pPr>
        <w:spacing w:before="120" w:after="120" w:line="240" w:lineRule="auto"/>
        <w:ind w:firstLine="720"/>
        <w:jc w:val="both"/>
        <w:rPr>
          <w:rFonts w:asciiTheme="majorHAnsi" w:hAnsiTheme="majorHAnsi" w:cstheme="majorHAnsi"/>
          <w:color w:val="000000" w:themeColor="text1"/>
          <w:sz w:val="28"/>
          <w:szCs w:val="28"/>
        </w:rPr>
      </w:pPr>
      <w:r w:rsidRPr="00185E90">
        <w:rPr>
          <w:rFonts w:asciiTheme="majorHAnsi" w:hAnsiTheme="majorHAnsi" w:cstheme="majorHAnsi"/>
          <w:color w:val="000000" w:themeColor="text1"/>
          <w:sz w:val="28"/>
          <w:szCs w:val="28"/>
        </w:rPr>
        <w:t xml:space="preserve">- </w:t>
      </w:r>
      <w:r w:rsidR="00AE3294" w:rsidRPr="00185E90">
        <w:rPr>
          <w:rFonts w:asciiTheme="majorHAnsi" w:hAnsiTheme="majorHAnsi" w:cstheme="majorHAnsi"/>
          <w:color w:val="000000" w:themeColor="text1"/>
          <w:sz w:val="28"/>
          <w:szCs w:val="28"/>
        </w:rPr>
        <w:t>Năm học 2022</w:t>
      </w:r>
      <w:r w:rsidR="00CB492C" w:rsidRPr="00185E90">
        <w:rPr>
          <w:rFonts w:asciiTheme="majorHAnsi" w:hAnsiTheme="majorHAnsi" w:cstheme="majorHAnsi"/>
          <w:color w:val="000000" w:themeColor="text1"/>
          <w:sz w:val="28"/>
          <w:szCs w:val="28"/>
        </w:rPr>
        <w:t xml:space="preserve"> </w:t>
      </w:r>
      <w:r w:rsidR="00F26996" w:rsidRPr="00185E90">
        <w:rPr>
          <w:rFonts w:asciiTheme="majorHAnsi" w:hAnsiTheme="majorHAnsi" w:cstheme="majorHAnsi"/>
          <w:color w:val="000000" w:themeColor="text1"/>
          <w:sz w:val="28"/>
          <w:szCs w:val="28"/>
        </w:rPr>
        <w:t>-</w:t>
      </w:r>
      <w:r w:rsidR="00CB492C" w:rsidRPr="00185E90">
        <w:rPr>
          <w:rFonts w:asciiTheme="majorHAnsi" w:hAnsiTheme="majorHAnsi" w:cstheme="majorHAnsi"/>
          <w:color w:val="000000" w:themeColor="text1"/>
          <w:sz w:val="28"/>
          <w:szCs w:val="28"/>
        </w:rPr>
        <w:t xml:space="preserve"> </w:t>
      </w:r>
      <w:r w:rsidR="00AE3294" w:rsidRPr="00185E90">
        <w:rPr>
          <w:rFonts w:asciiTheme="majorHAnsi" w:hAnsiTheme="majorHAnsi" w:cstheme="majorHAnsi"/>
          <w:color w:val="000000" w:themeColor="text1"/>
          <w:sz w:val="28"/>
          <w:szCs w:val="28"/>
        </w:rPr>
        <w:t>2023</w:t>
      </w:r>
      <w:r w:rsidR="00782EAC" w:rsidRPr="00185E90">
        <w:rPr>
          <w:rFonts w:asciiTheme="majorHAnsi" w:hAnsiTheme="majorHAnsi" w:cstheme="majorHAnsi"/>
          <w:color w:val="000000" w:themeColor="text1"/>
          <w:sz w:val="28"/>
          <w:szCs w:val="28"/>
        </w:rPr>
        <w:t>,</w:t>
      </w:r>
      <w:r w:rsidR="00AE3294" w:rsidRPr="00185E90">
        <w:rPr>
          <w:rFonts w:asciiTheme="majorHAnsi" w:hAnsiTheme="majorHAnsi" w:cstheme="majorHAnsi"/>
          <w:color w:val="000000" w:themeColor="text1"/>
          <w:sz w:val="28"/>
          <w:szCs w:val="28"/>
        </w:rPr>
        <w:t xml:space="preserve"> </w:t>
      </w:r>
      <w:r w:rsidR="00782EAC" w:rsidRPr="00185E90">
        <w:rPr>
          <w:rFonts w:asciiTheme="majorHAnsi" w:hAnsiTheme="majorHAnsi" w:cstheme="majorHAnsi"/>
          <w:color w:val="000000" w:themeColor="text1"/>
          <w:sz w:val="28"/>
          <w:szCs w:val="28"/>
        </w:rPr>
        <w:t>p</w:t>
      </w:r>
      <w:r w:rsidR="00AE3294" w:rsidRPr="00185E90">
        <w:rPr>
          <w:rFonts w:asciiTheme="majorHAnsi" w:hAnsiTheme="majorHAnsi" w:cstheme="majorHAnsi"/>
          <w:color w:val="000000" w:themeColor="text1"/>
          <w:sz w:val="28"/>
          <w:szCs w:val="28"/>
        </w:rPr>
        <w:t xml:space="preserve">hòng Giáo dục và Đào tạo đã triển khai Nghị định số 105/2020/NĐ-CP đến các cơ sở giáo dục mầm non, </w:t>
      </w:r>
      <w:r w:rsidR="005E5D5E" w:rsidRPr="00185E90">
        <w:rPr>
          <w:rFonts w:asciiTheme="majorHAnsi" w:hAnsiTheme="majorHAnsi" w:cstheme="majorHAnsi"/>
          <w:color w:val="000000" w:themeColor="text1"/>
          <w:sz w:val="28"/>
          <w:szCs w:val="28"/>
        </w:rPr>
        <w:t>theo đó</w:t>
      </w:r>
      <w:r w:rsidR="00AE3294" w:rsidRPr="00185E90">
        <w:rPr>
          <w:rFonts w:asciiTheme="majorHAnsi" w:hAnsiTheme="majorHAnsi" w:cstheme="majorHAnsi"/>
          <w:color w:val="000000" w:themeColor="text1"/>
          <w:sz w:val="28"/>
          <w:szCs w:val="28"/>
        </w:rPr>
        <w:t xml:space="preserve"> </w:t>
      </w:r>
      <w:r w:rsidR="00CB492C" w:rsidRPr="00185E90">
        <w:rPr>
          <w:rFonts w:asciiTheme="majorHAnsi" w:hAnsiTheme="majorHAnsi" w:cstheme="majorHAnsi"/>
          <w:color w:val="000000" w:themeColor="text1"/>
          <w:sz w:val="28"/>
          <w:szCs w:val="28"/>
        </w:rPr>
        <w:t>h</w:t>
      </w:r>
      <w:r w:rsidR="00AE3294" w:rsidRPr="00185E90">
        <w:rPr>
          <w:rFonts w:asciiTheme="majorHAnsi" w:hAnsiTheme="majorHAnsi" w:cstheme="majorHAnsi"/>
          <w:color w:val="000000" w:themeColor="text1"/>
          <w:sz w:val="28"/>
          <w:szCs w:val="28"/>
        </w:rPr>
        <w:t>iệu trưởng</w:t>
      </w:r>
      <w:r w:rsidR="005E5D5E" w:rsidRPr="00185E90">
        <w:rPr>
          <w:rFonts w:asciiTheme="majorHAnsi" w:hAnsiTheme="majorHAnsi" w:cstheme="majorHAnsi"/>
          <w:color w:val="000000" w:themeColor="text1"/>
          <w:sz w:val="28"/>
          <w:szCs w:val="28"/>
        </w:rPr>
        <w:t xml:space="preserve"> các trường</w:t>
      </w:r>
      <w:r w:rsidR="00AE3294" w:rsidRPr="00185E90">
        <w:rPr>
          <w:rFonts w:asciiTheme="majorHAnsi" w:hAnsiTheme="majorHAnsi" w:cstheme="majorHAnsi"/>
          <w:color w:val="000000" w:themeColor="text1"/>
          <w:sz w:val="28"/>
          <w:szCs w:val="28"/>
        </w:rPr>
        <w:t xml:space="preserve">, chủ </w:t>
      </w:r>
      <w:r w:rsidR="005E5D5E" w:rsidRPr="00185E90">
        <w:rPr>
          <w:rFonts w:asciiTheme="majorHAnsi" w:hAnsiTheme="majorHAnsi" w:cstheme="majorHAnsi"/>
          <w:color w:val="000000" w:themeColor="text1"/>
          <w:sz w:val="28"/>
          <w:szCs w:val="28"/>
        </w:rPr>
        <w:t xml:space="preserve">các </w:t>
      </w:r>
      <w:r w:rsidR="00AE3294" w:rsidRPr="00185E90">
        <w:rPr>
          <w:rFonts w:asciiTheme="majorHAnsi" w:hAnsiTheme="majorHAnsi" w:cstheme="majorHAnsi"/>
          <w:color w:val="000000" w:themeColor="text1"/>
          <w:sz w:val="28"/>
          <w:szCs w:val="28"/>
        </w:rPr>
        <w:t xml:space="preserve">cơ sở </w:t>
      </w:r>
      <w:r w:rsidR="005E5D5E" w:rsidRPr="00185E90">
        <w:rPr>
          <w:rFonts w:asciiTheme="majorHAnsi" w:hAnsiTheme="majorHAnsi" w:cstheme="majorHAnsi"/>
          <w:color w:val="000000" w:themeColor="text1"/>
          <w:sz w:val="28"/>
          <w:szCs w:val="28"/>
        </w:rPr>
        <w:t xml:space="preserve">giáo dục mầm non </w:t>
      </w:r>
      <w:r w:rsidR="00AE3294" w:rsidRPr="00185E90">
        <w:rPr>
          <w:rFonts w:asciiTheme="majorHAnsi" w:hAnsiTheme="majorHAnsi" w:cstheme="majorHAnsi"/>
          <w:color w:val="000000" w:themeColor="text1"/>
          <w:sz w:val="28"/>
          <w:szCs w:val="28"/>
        </w:rPr>
        <w:t>rà soát, triển khai hướng dẫn phụ huynh học sinh thực hiện hồ sơ đ</w:t>
      </w:r>
      <w:r w:rsidR="005E5D5E" w:rsidRPr="00185E90">
        <w:rPr>
          <w:rFonts w:asciiTheme="majorHAnsi" w:hAnsiTheme="majorHAnsi" w:cstheme="majorHAnsi"/>
          <w:color w:val="000000" w:themeColor="text1"/>
          <w:sz w:val="28"/>
          <w:szCs w:val="28"/>
        </w:rPr>
        <w:t>ề nghị</w:t>
      </w:r>
      <w:r w:rsidR="00AE3294" w:rsidRPr="00185E90">
        <w:rPr>
          <w:rFonts w:asciiTheme="majorHAnsi" w:hAnsiTheme="majorHAnsi" w:cstheme="majorHAnsi"/>
          <w:color w:val="000000" w:themeColor="text1"/>
          <w:sz w:val="28"/>
          <w:szCs w:val="28"/>
        </w:rPr>
        <w:t xml:space="preserve"> hưởng trợ cấp theo quy đị</w:t>
      </w:r>
      <w:r w:rsidR="005E5D5E" w:rsidRPr="00185E90">
        <w:rPr>
          <w:rFonts w:asciiTheme="majorHAnsi" w:hAnsiTheme="majorHAnsi" w:cstheme="majorHAnsi"/>
          <w:color w:val="000000" w:themeColor="text1"/>
          <w:sz w:val="28"/>
          <w:szCs w:val="28"/>
        </w:rPr>
        <w:t>nh;</w:t>
      </w:r>
      <w:r w:rsidR="00AE3294" w:rsidRPr="00185E90">
        <w:rPr>
          <w:rFonts w:asciiTheme="majorHAnsi" w:hAnsiTheme="majorHAnsi" w:cstheme="majorHAnsi"/>
          <w:color w:val="000000" w:themeColor="text1"/>
          <w:sz w:val="28"/>
          <w:szCs w:val="28"/>
        </w:rPr>
        <w:t xml:space="preserve"> thẩm định 351 hồ sơ, t</w:t>
      </w:r>
      <w:r w:rsidR="005E5D5E" w:rsidRPr="00185E90">
        <w:rPr>
          <w:rFonts w:asciiTheme="majorHAnsi" w:hAnsiTheme="majorHAnsi" w:cstheme="majorHAnsi"/>
          <w:color w:val="000000" w:themeColor="text1"/>
          <w:sz w:val="28"/>
          <w:szCs w:val="28"/>
        </w:rPr>
        <w:t>ham mưu</w:t>
      </w:r>
      <w:r w:rsidR="00AE3294" w:rsidRPr="00185E90">
        <w:rPr>
          <w:rFonts w:asciiTheme="majorHAnsi" w:hAnsiTheme="majorHAnsi" w:cstheme="majorHAnsi"/>
          <w:color w:val="000000" w:themeColor="text1"/>
          <w:sz w:val="28"/>
          <w:szCs w:val="28"/>
        </w:rPr>
        <w:t xml:space="preserve"> Ủy ban nhân dân quận phê duyệt kinh phí với tổng số tiền 652.400.000 đồng, cụ thể: </w:t>
      </w:r>
      <w:r w:rsidR="005E5D5E" w:rsidRPr="00185E90">
        <w:rPr>
          <w:rFonts w:asciiTheme="majorHAnsi" w:hAnsiTheme="majorHAnsi" w:cstheme="majorHAnsi"/>
          <w:color w:val="000000" w:themeColor="text1"/>
          <w:sz w:val="28"/>
          <w:szCs w:val="28"/>
        </w:rPr>
        <w:t xml:space="preserve">có </w:t>
      </w:r>
      <w:r w:rsidR="00AE3294" w:rsidRPr="00185E90">
        <w:rPr>
          <w:rFonts w:asciiTheme="majorHAnsi" w:hAnsiTheme="majorHAnsi" w:cstheme="majorHAnsi"/>
          <w:color w:val="000000" w:themeColor="text1"/>
          <w:sz w:val="28"/>
          <w:szCs w:val="28"/>
        </w:rPr>
        <w:t>04 cơ sở giáo dục độc lập với số tiền 170.000.000 đồng; 05 giáo viên dạy học sinh là con công nhân khu công nghiệp với số tiền 36.000.000 đồng; 342 học sinh là con công nhân khu công nghiệp với số tiền 446.400.000 đồng.</w:t>
      </w:r>
    </w:p>
    <w:p w14:paraId="6BAA392D" w14:textId="77777777" w:rsidR="00AE3294" w:rsidRPr="00185E90" w:rsidRDefault="005E5D5E" w:rsidP="00E062AE">
      <w:pPr>
        <w:spacing w:before="120" w:after="120" w:line="240" w:lineRule="auto"/>
        <w:ind w:firstLine="720"/>
        <w:jc w:val="both"/>
        <w:rPr>
          <w:rFonts w:asciiTheme="majorHAnsi" w:hAnsiTheme="majorHAnsi" w:cstheme="majorHAnsi"/>
          <w:color w:val="000000" w:themeColor="text1"/>
          <w:sz w:val="28"/>
          <w:szCs w:val="28"/>
        </w:rPr>
      </w:pPr>
      <w:r w:rsidRPr="00185E90">
        <w:rPr>
          <w:rFonts w:asciiTheme="majorHAnsi" w:hAnsiTheme="majorHAnsi" w:cstheme="majorHAnsi"/>
          <w:color w:val="000000" w:themeColor="text1"/>
          <w:sz w:val="28"/>
          <w:szCs w:val="28"/>
        </w:rPr>
        <w:lastRenderedPageBreak/>
        <w:t>- T</w:t>
      </w:r>
      <w:r w:rsidR="00AE3294" w:rsidRPr="00185E90">
        <w:rPr>
          <w:rFonts w:asciiTheme="majorHAnsi" w:hAnsiTheme="majorHAnsi" w:cstheme="majorHAnsi"/>
          <w:color w:val="000000" w:themeColor="text1"/>
          <w:sz w:val="28"/>
          <w:szCs w:val="28"/>
        </w:rPr>
        <w:t>riển khai</w:t>
      </w:r>
      <w:r w:rsidRPr="00185E90">
        <w:rPr>
          <w:rFonts w:asciiTheme="majorHAnsi" w:hAnsiTheme="majorHAnsi" w:cstheme="majorHAnsi"/>
          <w:color w:val="000000" w:themeColor="text1"/>
          <w:sz w:val="28"/>
          <w:szCs w:val="28"/>
        </w:rPr>
        <w:t xml:space="preserve"> thực hiện</w:t>
      </w:r>
      <w:r w:rsidR="00AE3294" w:rsidRPr="00185E90">
        <w:rPr>
          <w:rFonts w:asciiTheme="majorHAnsi" w:hAnsiTheme="majorHAnsi" w:cstheme="majorHAnsi"/>
          <w:color w:val="000000" w:themeColor="text1"/>
          <w:sz w:val="28"/>
          <w:szCs w:val="28"/>
        </w:rPr>
        <w:t xml:space="preserve"> Nghị quyết số 29/2021/NQ-HĐND ngày 19 tháng 12 năm 2021 của Hội đồng nhân dân Thành phố về chính sách phát triển giáo dục mầm non ở địa bàn có khu công nghiệp tại Thành phố Hô</w:t>
      </w:r>
      <w:r w:rsidRPr="00185E90">
        <w:rPr>
          <w:rFonts w:asciiTheme="majorHAnsi" w:hAnsiTheme="majorHAnsi" w:cstheme="majorHAnsi"/>
          <w:color w:val="000000" w:themeColor="text1"/>
          <w:sz w:val="28"/>
          <w:szCs w:val="28"/>
        </w:rPr>
        <w:t>̀ Chí Minh;</w:t>
      </w:r>
      <w:r w:rsidR="00AE3294" w:rsidRPr="00185E90">
        <w:rPr>
          <w:rFonts w:asciiTheme="majorHAnsi" w:hAnsiTheme="majorHAnsi" w:cstheme="majorHAnsi"/>
          <w:color w:val="000000" w:themeColor="text1"/>
          <w:sz w:val="28"/>
          <w:szCs w:val="28"/>
        </w:rPr>
        <w:t xml:space="preserve"> Công văn số 915/SGDĐT-KHTC ngày 29/03/2022 của Sở Giáo dục và Đào tạo về việc thực hiện báo cáo nhu cầu chính sách đặc thù hỗ trợ học phí theo Nghị quyết số 29/2021/NQ-HĐND của Hội đồng nhân dân thành phố</w:t>
      </w:r>
      <w:r w:rsidRPr="00185E90">
        <w:rPr>
          <w:rFonts w:asciiTheme="majorHAnsi" w:hAnsiTheme="majorHAnsi" w:cstheme="majorHAnsi"/>
          <w:color w:val="000000" w:themeColor="text1"/>
          <w:sz w:val="28"/>
          <w:szCs w:val="28"/>
        </w:rPr>
        <w:t xml:space="preserve"> </w:t>
      </w:r>
      <w:r w:rsidR="00AE3294" w:rsidRPr="00185E90">
        <w:rPr>
          <w:rFonts w:asciiTheme="majorHAnsi" w:hAnsiTheme="majorHAnsi" w:cstheme="majorHAnsi"/>
          <w:color w:val="000000" w:themeColor="text1"/>
          <w:sz w:val="28"/>
          <w:szCs w:val="28"/>
        </w:rPr>
        <w:t>đến các cơ sở giáo dục mầm non.</w:t>
      </w:r>
    </w:p>
    <w:p w14:paraId="7C6056B3" w14:textId="77777777" w:rsidR="00AE3294" w:rsidRPr="00185E90" w:rsidRDefault="00AE3294" w:rsidP="00E062AE">
      <w:pPr>
        <w:spacing w:before="120" w:after="120" w:line="240" w:lineRule="auto"/>
        <w:ind w:firstLine="720"/>
        <w:jc w:val="both"/>
        <w:rPr>
          <w:rFonts w:asciiTheme="majorHAnsi" w:hAnsiTheme="majorHAnsi" w:cstheme="majorHAnsi"/>
          <w:color w:val="000000" w:themeColor="text1"/>
          <w:sz w:val="28"/>
          <w:szCs w:val="28"/>
        </w:rPr>
      </w:pPr>
      <w:r w:rsidRPr="00185E90">
        <w:rPr>
          <w:rFonts w:asciiTheme="majorHAnsi" w:hAnsiTheme="majorHAnsi" w:cstheme="majorHAnsi"/>
          <w:color w:val="000000" w:themeColor="text1"/>
          <w:sz w:val="28"/>
          <w:szCs w:val="28"/>
        </w:rPr>
        <w:t xml:space="preserve"> </w:t>
      </w:r>
      <w:r w:rsidR="005E5D5E" w:rsidRPr="00185E90">
        <w:rPr>
          <w:rFonts w:asciiTheme="majorHAnsi" w:hAnsiTheme="majorHAnsi" w:cstheme="majorHAnsi"/>
          <w:color w:val="000000" w:themeColor="text1"/>
          <w:sz w:val="28"/>
          <w:szCs w:val="28"/>
        </w:rPr>
        <w:t>Qua thực hiện, đã h</w:t>
      </w:r>
      <w:r w:rsidRPr="00185E90">
        <w:rPr>
          <w:rFonts w:asciiTheme="majorHAnsi" w:hAnsiTheme="majorHAnsi" w:cstheme="majorHAnsi"/>
          <w:color w:val="000000" w:themeColor="text1"/>
          <w:sz w:val="28"/>
          <w:szCs w:val="28"/>
        </w:rPr>
        <w:t xml:space="preserve">ỗ trợ kinh phí cho 28.938 trẻ mầm non trên địa bàn quận theo chính sách đặc thù cho học sinh trên địa bàn </w:t>
      </w:r>
      <w:r w:rsidR="00C640D0" w:rsidRPr="00185E90">
        <w:rPr>
          <w:rFonts w:asciiTheme="majorHAnsi" w:hAnsiTheme="majorHAnsi" w:cstheme="majorHAnsi"/>
          <w:color w:val="000000" w:themeColor="text1"/>
          <w:sz w:val="28"/>
          <w:szCs w:val="28"/>
        </w:rPr>
        <w:t>Thành phố Hồ Chí Minh</w:t>
      </w:r>
      <w:r w:rsidRPr="00185E90">
        <w:rPr>
          <w:rFonts w:asciiTheme="majorHAnsi" w:hAnsiTheme="majorHAnsi" w:cstheme="majorHAnsi"/>
          <w:color w:val="000000" w:themeColor="text1"/>
          <w:sz w:val="28"/>
          <w:szCs w:val="28"/>
        </w:rPr>
        <w:t xml:space="preserve"> trong học kỳ II năm họ</w:t>
      </w:r>
      <w:r w:rsidR="005E5D5E" w:rsidRPr="00185E90">
        <w:rPr>
          <w:rFonts w:asciiTheme="majorHAnsi" w:hAnsiTheme="majorHAnsi" w:cstheme="majorHAnsi"/>
          <w:color w:val="000000" w:themeColor="text1"/>
          <w:sz w:val="28"/>
          <w:szCs w:val="28"/>
        </w:rPr>
        <w:t>c 2021-2022; tham mưu Ủy ban nhân dân quận hỗ trợ</w:t>
      </w:r>
      <w:r w:rsidRPr="00185E90">
        <w:rPr>
          <w:rFonts w:asciiTheme="majorHAnsi" w:hAnsiTheme="majorHAnsi" w:cstheme="majorHAnsi"/>
          <w:color w:val="000000" w:themeColor="text1"/>
          <w:sz w:val="28"/>
          <w:szCs w:val="28"/>
        </w:rPr>
        <w:t xml:space="preserve"> cho 13.961 trẻ em tại các cơ sở giáo dục ngoài công lập </w:t>
      </w:r>
      <w:r w:rsidR="005E5D5E" w:rsidRPr="00185E90">
        <w:rPr>
          <w:rFonts w:asciiTheme="majorHAnsi" w:hAnsiTheme="majorHAnsi" w:cstheme="majorHAnsi"/>
          <w:color w:val="000000" w:themeColor="text1"/>
          <w:sz w:val="28"/>
          <w:szCs w:val="28"/>
        </w:rPr>
        <w:t xml:space="preserve">số tiền </w:t>
      </w:r>
      <w:r w:rsidRPr="00185E90">
        <w:rPr>
          <w:rFonts w:asciiTheme="majorHAnsi" w:hAnsiTheme="majorHAnsi" w:cstheme="majorHAnsi"/>
          <w:color w:val="000000" w:themeColor="text1"/>
          <w:sz w:val="28"/>
          <w:szCs w:val="28"/>
        </w:rPr>
        <w:t xml:space="preserve">15.276.740 đồng theo chính sách đặc thù cho học sinh trên địa bàn </w:t>
      </w:r>
      <w:r w:rsidR="00C640D0" w:rsidRPr="00185E90">
        <w:rPr>
          <w:rFonts w:asciiTheme="majorHAnsi" w:hAnsiTheme="majorHAnsi" w:cstheme="majorHAnsi"/>
          <w:color w:val="000000" w:themeColor="text1"/>
          <w:sz w:val="28"/>
          <w:szCs w:val="28"/>
        </w:rPr>
        <w:t>Thành phố Hồ Chí Minh</w:t>
      </w:r>
      <w:r w:rsidRPr="00185E90">
        <w:rPr>
          <w:rFonts w:asciiTheme="majorHAnsi" w:hAnsiTheme="majorHAnsi" w:cstheme="majorHAnsi"/>
          <w:color w:val="000000" w:themeColor="text1"/>
          <w:sz w:val="28"/>
          <w:szCs w:val="28"/>
        </w:rPr>
        <w:t xml:space="preserve"> trong năm học 2022</w:t>
      </w:r>
      <w:r w:rsidR="005E5D5E" w:rsidRPr="00185E90">
        <w:rPr>
          <w:rFonts w:asciiTheme="majorHAnsi" w:hAnsiTheme="majorHAnsi" w:cstheme="majorHAnsi"/>
          <w:color w:val="000000" w:themeColor="text1"/>
          <w:sz w:val="28"/>
          <w:szCs w:val="28"/>
        </w:rPr>
        <w:t xml:space="preserve"> </w:t>
      </w:r>
      <w:r w:rsidRPr="00185E90">
        <w:rPr>
          <w:rFonts w:asciiTheme="majorHAnsi" w:hAnsiTheme="majorHAnsi" w:cstheme="majorHAnsi"/>
          <w:color w:val="000000" w:themeColor="text1"/>
          <w:sz w:val="28"/>
          <w:szCs w:val="28"/>
        </w:rPr>
        <w:t>-</w:t>
      </w:r>
      <w:r w:rsidR="005E5D5E" w:rsidRPr="00185E90">
        <w:rPr>
          <w:rFonts w:asciiTheme="majorHAnsi" w:hAnsiTheme="majorHAnsi" w:cstheme="majorHAnsi"/>
          <w:color w:val="000000" w:themeColor="text1"/>
          <w:sz w:val="28"/>
          <w:szCs w:val="28"/>
        </w:rPr>
        <w:t xml:space="preserve"> </w:t>
      </w:r>
      <w:r w:rsidRPr="00185E90">
        <w:rPr>
          <w:rFonts w:asciiTheme="majorHAnsi" w:hAnsiTheme="majorHAnsi" w:cstheme="majorHAnsi"/>
          <w:color w:val="000000" w:themeColor="text1"/>
          <w:sz w:val="28"/>
          <w:szCs w:val="28"/>
        </w:rPr>
        <w:t>2023.</w:t>
      </w:r>
    </w:p>
    <w:p w14:paraId="16EB0BD6" w14:textId="77777777" w:rsidR="00E644C5" w:rsidRPr="00185E90" w:rsidRDefault="00C640D0" w:rsidP="00E062AE">
      <w:pPr>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1.4</w:t>
      </w:r>
      <w:r w:rsidR="00B46753" w:rsidRPr="00185E90">
        <w:rPr>
          <w:rFonts w:asciiTheme="majorHAnsi" w:hAnsiTheme="majorHAnsi" w:cstheme="majorHAnsi"/>
          <w:b/>
          <w:sz w:val="28"/>
          <w:szCs w:val="28"/>
        </w:rPr>
        <w:t>.</w:t>
      </w:r>
      <w:r w:rsidR="00B46753" w:rsidRPr="00185E90">
        <w:rPr>
          <w:rFonts w:asciiTheme="majorHAnsi" w:hAnsiTheme="majorHAnsi" w:cstheme="majorHAnsi"/>
          <w:sz w:val="28"/>
          <w:szCs w:val="28"/>
        </w:rPr>
        <w:t xml:space="preserve"> </w:t>
      </w:r>
      <w:r w:rsidR="00B46753" w:rsidRPr="00185E90">
        <w:rPr>
          <w:rFonts w:asciiTheme="majorHAnsi" w:hAnsiTheme="majorHAnsi" w:cstheme="majorHAnsi"/>
          <w:b/>
          <w:sz w:val="28"/>
          <w:szCs w:val="28"/>
          <w:lang w:val="vi-VN"/>
        </w:rPr>
        <w:t>Nâng cao chất lượng hoạt động chăm sóc</w:t>
      </w:r>
      <w:r w:rsidR="00B46753" w:rsidRPr="00185E90">
        <w:rPr>
          <w:rFonts w:asciiTheme="majorHAnsi" w:hAnsiTheme="majorHAnsi" w:cstheme="majorHAnsi"/>
          <w:b/>
          <w:sz w:val="28"/>
          <w:szCs w:val="28"/>
        </w:rPr>
        <w:t xml:space="preserve"> nuôi dưỡng </w:t>
      </w:r>
      <w:r w:rsidR="00B46753" w:rsidRPr="00185E90">
        <w:rPr>
          <w:rFonts w:asciiTheme="majorHAnsi" w:hAnsiTheme="majorHAnsi" w:cstheme="majorHAnsi"/>
          <w:b/>
          <w:sz w:val="28"/>
          <w:szCs w:val="28"/>
          <w:lang w:val="vi-VN"/>
        </w:rPr>
        <w:t>trẻ</w:t>
      </w:r>
    </w:p>
    <w:p w14:paraId="5231DF7E" w14:textId="77777777" w:rsidR="00223B8A" w:rsidRPr="00185E90" w:rsidRDefault="00C213EB" w:rsidP="00E062AE">
      <w:pPr>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Cs/>
          <w:iCs/>
          <w:sz w:val="28"/>
          <w:szCs w:val="28"/>
        </w:rPr>
        <w:t>- Tổ chức</w:t>
      </w:r>
      <w:r w:rsidR="00223B8A" w:rsidRPr="00185E90">
        <w:rPr>
          <w:rFonts w:asciiTheme="majorHAnsi" w:hAnsiTheme="majorHAnsi" w:cstheme="majorHAnsi"/>
          <w:bCs/>
          <w:iCs/>
          <w:sz w:val="28"/>
          <w:szCs w:val="28"/>
        </w:rPr>
        <w:t xml:space="preserve"> bồi dưỡng, tập huấn nâng cao kiến thức và năng lực của cán bộ quản lý, giáo viên, nhân viên về công tác y tế trường học, kiến thức về dinh dưỡng hợp lý nhằm tăng cường hoạt động thể lực để nâng cao sức khỏe cho trẻ.</w:t>
      </w:r>
    </w:p>
    <w:p w14:paraId="5E57BAF0" w14:textId="77777777" w:rsidR="00223B8A" w:rsidRPr="00185E90" w:rsidRDefault="00223B8A" w:rsidP="00E062AE">
      <w:pPr>
        <w:spacing w:before="120" w:after="120" w:line="240" w:lineRule="auto"/>
        <w:ind w:firstLine="720"/>
        <w:jc w:val="both"/>
        <w:rPr>
          <w:rFonts w:asciiTheme="majorHAnsi" w:hAnsiTheme="majorHAnsi" w:cstheme="majorHAnsi"/>
          <w:bCs/>
          <w:iCs/>
          <w:sz w:val="28"/>
          <w:szCs w:val="28"/>
        </w:rPr>
      </w:pPr>
      <w:r w:rsidRPr="00185E90">
        <w:rPr>
          <w:rFonts w:asciiTheme="majorHAnsi" w:hAnsiTheme="majorHAnsi" w:cstheme="majorHAnsi"/>
          <w:bCs/>
          <w:iCs/>
          <w:sz w:val="28"/>
          <w:szCs w:val="28"/>
        </w:rPr>
        <w:t>- Tiếp tục tăng cường các biện pháp phòng</w:t>
      </w:r>
      <w:r w:rsidR="00782EAC" w:rsidRPr="00185E90">
        <w:rPr>
          <w:rFonts w:asciiTheme="majorHAnsi" w:hAnsiTheme="majorHAnsi" w:cstheme="majorHAnsi"/>
          <w:bCs/>
          <w:iCs/>
          <w:sz w:val="28"/>
          <w:szCs w:val="28"/>
        </w:rPr>
        <w:t>,</w:t>
      </w:r>
      <w:r w:rsidRPr="00185E90">
        <w:rPr>
          <w:rFonts w:asciiTheme="majorHAnsi" w:hAnsiTheme="majorHAnsi" w:cstheme="majorHAnsi"/>
          <w:bCs/>
          <w:iCs/>
          <w:sz w:val="28"/>
          <w:szCs w:val="28"/>
        </w:rPr>
        <w:t xml:space="preserve"> chống suy dinh dưỡng, thừa cân, béo phì; có chế độ dinh dưỡng hợp lý, xây dựng các bài tập tăng cường vận động phù hợp với thể trạng và sức khỏe của trẻ theo từng độ tuổi; duy trì tỷ lệ trẻ suy dinh dưỡng (thể nhẹ cân và thấp còi) ở mức dưới 1% và tỷ lệ trẻ dư cân - béo phì được khống chế dưới 10%. Tuyên truyền đến</w:t>
      </w:r>
      <w:r w:rsidR="00782EAC" w:rsidRPr="00185E90">
        <w:rPr>
          <w:rFonts w:asciiTheme="majorHAnsi" w:hAnsiTheme="majorHAnsi" w:cstheme="majorHAnsi"/>
          <w:bCs/>
          <w:iCs/>
          <w:sz w:val="28"/>
          <w:szCs w:val="28"/>
        </w:rPr>
        <w:t xml:space="preserve"> </w:t>
      </w:r>
      <w:r w:rsidRPr="00185E90">
        <w:rPr>
          <w:rFonts w:asciiTheme="majorHAnsi" w:hAnsiTheme="majorHAnsi" w:cstheme="majorHAnsi"/>
          <w:bCs/>
          <w:iCs/>
          <w:sz w:val="28"/>
          <w:szCs w:val="28"/>
        </w:rPr>
        <w:t xml:space="preserve">cha mẹ trẻ, người chăm sóc trẻ về chế độ dinh dưỡng cân đối hợp lý bằng nhiều hình thức như </w:t>
      </w:r>
      <w:r w:rsidR="00912C73" w:rsidRPr="00185E90">
        <w:rPr>
          <w:rFonts w:asciiTheme="majorHAnsi" w:hAnsiTheme="majorHAnsi" w:cstheme="majorHAnsi"/>
          <w:bCs/>
          <w:iCs/>
          <w:sz w:val="28"/>
          <w:szCs w:val="28"/>
        </w:rPr>
        <w:t xml:space="preserve">thông qua </w:t>
      </w:r>
      <w:r w:rsidRPr="00185E90">
        <w:rPr>
          <w:rFonts w:asciiTheme="majorHAnsi" w:hAnsiTheme="majorHAnsi" w:cstheme="majorHAnsi"/>
          <w:bCs/>
          <w:iCs/>
          <w:sz w:val="28"/>
          <w:szCs w:val="28"/>
        </w:rPr>
        <w:t>bản tin</w:t>
      </w:r>
      <w:r w:rsidR="00912C73" w:rsidRPr="00185E90">
        <w:rPr>
          <w:rFonts w:asciiTheme="majorHAnsi" w:hAnsiTheme="majorHAnsi" w:cstheme="majorHAnsi"/>
          <w:bCs/>
          <w:iCs/>
          <w:sz w:val="28"/>
          <w:szCs w:val="28"/>
        </w:rPr>
        <w:t xml:space="preserve"> trường</w:t>
      </w:r>
      <w:r w:rsidRPr="00185E90">
        <w:rPr>
          <w:rFonts w:asciiTheme="majorHAnsi" w:hAnsiTheme="majorHAnsi" w:cstheme="majorHAnsi"/>
          <w:bCs/>
          <w:iCs/>
          <w:sz w:val="28"/>
          <w:szCs w:val="28"/>
        </w:rPr>
        <w:t xml:space="preserve">, </w:t>
      </w:r>
      <w:r w:rsidR="00912C73" w:rsidRPr="00185E90">
        <w:rPr>
          <w:rFonts w:asciiTheme="majorHAnsi" w:hAnsiTheme="majorHAnsi" w:cstheme="majorHAnsi"/>
          <w:bCs/>
          <w:iCs/>
          <w:sz w:val="28"/>
          <w:szCs w:val="28"/>
        </w:rPr>
        <w:t xml:space="preserve">lớp, các </w:t>
      </w:r>
      <w:r w:rsidRPr="00185E90">
        <w:rPr>
          <w:rFonts w:asciiTheme="majorHAnsi" w:hAnsiTheme="majorHAnsi" w:cstheme="majorHAnsi"/>
          <w:bCs/>
          <w:iCs/>
          <w:sz w:val="28"/>
          <w:szCs w:val="28"/>
        </w:rPr>
        <w:t>buổi họp…</w:t>
      </w:r>
      <w:r w:rsidR="00912C73" w:rsidRPr="00185E90">
        <w:rPr>
          <w:rFonts w:asciiTheme="majorHAnsi" w:hAnsiTheme="majorHAnsi" w:cstheme="majorHAnsi"/>
          <w:bCs/>
          <w:iCs/>
          <w:sz w:val="28"/>
          <w:szCs w:val="28"/>
        </w:rPr>
        <w:t>;</w:t>
      </w:r>
      <w:r w:rsidRPr="00185E90">
        <w:rPr>
          <w:rFonts w:asciiTheme="majorHAnsi" w:hAnsiTheme="majorHAnsi" w:cstheme="majorHAnsi"/>
          <w:bCs/>
          <w:iCs/>
          <w:sz w:val="28"/>
          <w:szCs w:val="28"/>
        </w:rPr>
        <w:t xml:space="preserve"> </w:t>
      </w:r>
      <w:r w:rsidR="00912C73" w:rsidRPr="00185E90">
        <w:rPr>
          <w:rFonts w:asciiTheme="majorHAnsi" w:hAnsiTheme="majorHAnsi" w:cstheme="majorHAnsi"/>
          <w:bCs/>
          <w:iCs/>
          <w:sz w:val="28"/>
          <w:szCs w:val="28"/>
        </w:rPr>
        <w:t>l</w:t>
      </w:r>
      <w:r w:rsidRPr="00185E90">
        <w:rPr>
          <w:rFonts w:asciiTheme="majorHAnsi" w:hAnsiTheme="majorHAnsi" w:cstheme="majorHAnsi"/>
          <w:bCs/>
          <w:iCs/>
          <w:sz w:val="28"/>
          <w:szCs w:val="28"/>
        </w:rPr>
        <w:t xml:space="preserve">ồng ghép nội dung giáo dục dinh dưỡng và giáo dục thể chất vào các hoạt động chăm sóc </w:t>
      </w:r>
      <w:r w:rsidR="00912C73" w:rsidRPr="00185E90">
        <w:rPr>
          <w:rFonts w:asciiTheme="majorHAnsi" w:hAnsiTheme="majorHAnsi" w:cstheme="majorHAnsi"/>
          <w:bCs/>
          <w:iCs/>
          <w:sz w:val="28"/>
          <w:szCs w:val="28"/>
        </w:rPr>
        <w:t xml:space="preserve">nuôi dưỡng và </w:t>
      </w:r>
      <w:r w:rsidRPr="00185E90">
        <w:rPr>
          <w:rFonts w:asciiTheme="majorHAnsi" w:hAnsiTheme="majorHAnsi" w:cstheme="majorHAnsi"/>
          <w:bCs/>
          <w:iCs/>
          <w:sz w:val="28"/>
          <w:szCs w:val="28"/>
        </w:rPr>
        <w:t>giáo dục trẻ hàng ngày.</w:t>
      </w:r>
    </w:p>
    <w:p w14:paraId="66AB850B" w14:textId="77777777" w:rsidR="00223B8A" w:rsidRPr="00185E90" w:rsidRDefault="00223B8A" w:rsidP="00E062AE">
      <w:pPr>
        <w:spacing w:before="120" w:after="120" w:line="240" w:lineRule="auto"/>
        <w:ind w:firstLine="720"/>
        <w:jc w:val="both"/>
        <w:rPr>
          <w:rFonts w:asciiTheme="majorHAnsi" w:hAnsiTheme="majorHAnsi" w:cstheme="majorHAnsi"/>
          <w:bCs/>
          <w:iCs/>
          <w:sz w:val="28"/>
          <w:szCs w:val="28"/>
        </w:rPr>
      </w:pPr>
      <w:r w:rsidRPr="00185E90">
        <w:rPr>
          <w:rFonts w:asciiTheme="majorHAnsi" w:hAnsiTheme="majorHAnsi" w:cstheme="majorHAnsi"/>
          <w:bCs/>
          <w:iCs/>
          <w:sz w:val="28"/>
          <w:szCs w:val="28"/>
        </w:rPr>
        <w:t>- Kết quả chăm sóc trẻ suy dinh dưỡng (thể nhẹ cân, thể thấp còi); trẻ thừa cân, béo phì (tính đến thời điểm cuối tháng 6/2022).</w:t>
      </w:r>
    </w:p>
    <w:p w14:paraId="5D1BDA80" w14:textId="77777777" w:rsidR="00E062AE" w:rsidRPr="00185E90" w:rsidRDefault="00E062AE" w:rsidP="00185E90">
      <w:pPr>
        <w:spacing w:before="120" w:after="240" w:line="240" w:lineRule="auto"/>
        <w:ind w:firstLine="720"/>
        <w:jc w:val="both"/>
        <w:rPr>
          <w:rFonts w:asciiTheme="majorHAnsi" w:hAnsiTheme="majorHAnsi" w:cstheme="majorHAnsi"/>
          <w:bCs/>
          <w:iCs/>
          <w:sz w:val="20"/>
          <w:szCs w:val="28"/>
        </w:rPr>
      </w:pPr>
    </w:p>
    <w:tbl>
      <w:tblPr>
        <w:tblStyle w:val="TableGrid"/>
        <w:tblW w:w="0" w:type="auto"/>
        <w:tblLook w:val="04A0" w:firstRow="1" w:lastRow="0" w:firstColumn="1" w:lastColumn="0" w:noHBand="0" w:noVBand="1"/>
      </w:tblPr>
      <w:tblGrid>
        <w:gridCol w:w="1613"/>
        <w:gridCol w:w="1393"/>
        <w:gridCol w:w="1514"/>
        <w:gridCol w:w="1514"/>
        <w:gridCol w:w="1515"/>
        <w:gridCol w:w="1515"/>
      </w:tblGrid>
      <w:tr w:rsidR="00223B8A" w:rsidRPr="00185E90" w14:paraId="16907C0B" w14:textId="77777777" w:rsidTr="00185E90">
        <w:trPr>
          <w:trHeight w:val="615"/>
        </w:trPr>
        <w:tc>
          <w:tcPr>
            <w:tcW w:w="1668" w:type="dxa"/>
          </w:tcPr>
          <w:p w14:paraId="109A42BC" w14:textId="77777777" w:rsidR="00223B8A" w:rsidRPr="00185E90" w:rsidRDefault="00223B8A" w:rsidP="00E062AE">
            <w:pPr>
              <w:spacing w:after="0" w:line="240" w:lineRule="auto"/>
              <w:jc w:val="center"/>
              <w:rPr>
                <w:rFonts w:asciiTheme="majorHAnsi" w:hAnsiTheme="majorHAnsi" w:cstheme="majorHAnsi"/>
                <w:b/>
                <w:bCs/>
                <w:iCs/>
                <w:sz w:val="24"/>
                <w:szCs w:val="24"/>
              </w:rPr>
            </w:pPr>
            <w:r w:rsidRPr="00185E90">
              <w:rPr>
                <w:rFonts w:asciiTheme="majorHAnsi" w:hAnsiTheme="majorHAnsi" w:cstheme="majorHAnsi"/>
                <w:b/>
                <w:color w:val="000000"/>
                <w:sz w:val="24"/>
                <w:szCs w:val="24"/>
              </w:rPr>
              <w:t>Độ tuổi</w:t>
            </w:r>
          </w:p>
        </w:tc>
        <w:tc>
          <w:tcPr>
            <w:tcW w:w="1428" w:type="dxa"/>
          </w:tcPr>
          <w:p w14:paraId="08FEDECC" w14:textId="77777777" w:rsidR="00223B8A" w:rsidRPr="00185E90" w:rsidRDefault="00223B8A" w:rsidP="00E062AE">
            <w:pPr>
              <w:spacing w:after="0" w:line="240" w:lineRule="auto"/>
              <w:jc w:val="center"/>
              <w:rPr>
                <w:rFonts w:asciiTheme="majorHAnsi" w:hAnsiTheme="majorHAnsi" w:cstheme="majorHAnsi"/>
                <w:b/>
                <w:bCs/>
                <w:iCs/>
                <w:sz w:val="24"/>
                <w:szCs w:val="24"/>
              </w:rPr>
            </w:pPr>
            <w:r w:rsidRPr="00185E90">
              <w:rPr>
                <w:rFonts w:asciiTheme="majorHAnsi" w:hAnsiTheme="majorHAnsi" w:cstheme="majorHAnsi"/>
                <w:b/>
                <w:color w:val="000000"/>
                <w:sz w:val="24"/>
                <w:szCs w:val="24"/>
              </w:rPr>
              <w:t>Tổng số</w:t>
            </w:r>
          </w:p>
        </w:tc>
        <w:tc>
          <w:tcPr>
            <w:tcW w:w="1548" w:type="dxa"/>
          </w:tcPr>
          <w:p w14:paraId="34B5E9F0" w14:textId="77777777" w:rsidR="00223B8A" w:rsidRPr="00185E90" w:rsidRDefault="00223B8A" w:rsidP="00E062AE">
            <w:pPr>
              <w:spacing w:after="0" w:line="240" w:lineRule="auto"/>
              <w:jc w:val="center"/>
              <w:rPr>
                <w:rFonts w:asciiTheme="majorHAnsi" w:hAnsiTheme="majorHAnsi" w:cstheme="majorHAnsi"/>
                <w:b/>
                <w:bCs/>
                <w:iCs/>
                <w:sz w:val="24"/>
                <w:szCs w:val="24"/>
              </w:rPr>
            </w:pPr>
            <w:r w:rsidRPr="00185E90">
              <w:rPr>
                <w:rFonts w:asciiTheme="majorHAnsi" w:hAnsiTheme="majorHAnsi" w:cstheme="majorHAnsi"/>
                <w:b/>
                <w:color w:val="000000"/>
                <w:sz w:val="24"/>
                <w:szCs w:val="24"/>
              </w:rPr>
              <w:t xml:space="preserve">Trẻ SDD </w:t>
            </w:r>
            <w:r w:rsidR="005E5D5E" w:rsidRPr="00185E90">
              <w:rPr>
                <w:rFonts w:asciiTheme="majorHAnsi" w:hAnsiTheme="majorHAnsi" w:cstheme="majorHAnsi"/>
                <w:b/>
                <w:color w:val="000000"/>
                <w:sz w:val="24"/>
                <w:szCs w:val="24"/>
              </w:rPr>
              <w:t xml:space="preserve"> </w:t>
            </w:r>
            <w:r w:rsidRPr="00185E90">
              <w:rPr>
                <w:rFonts w:asciiTheme="majorHAnsi" w:hAnsiTheme="majorHAnsi" w:cstheme="majorHAnsi"/>
                <w:b/>
                <w:color w:val="000000"/>
                <w:sz w:val="24"/>
                <w:szCs w:val="24"/>
              </w:rPr>
              <w:t>thể nhẹ cân</w:t>
            </w:r>
          </w:p>
        </w:tc>
        <w:tc>
          <w:tcPr>
            <w:tcW w:w="1548" w:type="dxa"/>
          </w:tcPr>
          <w:p w14:paraId="41DC6E02" w14:textId="77777777" w:rsidR="00223B8A" w:rsidRPr="00185E90" w:rsidRDefault="00223B8A" w:rsidP="00E062AE">
            <w:pPr>
              <w:spacing w:after="0" w:line="240" w:lineRule="auto"/>
              <w:jc w:val="center"/>
              <w:rPr>
                <w:rFonts w:asciiTheme="majorHAnsi" w:hAnsiTheme="majorHAnsi" w:cstheme="majorHAnsi"/>
                <w:b/>
                <w:bCs/>
                <w:iCs/>
                <w:sz w:val="24"/>
                <w:szCs w:val="24"/>
              </w:rPr>
            </w:pPr>
            <w:r w:rsidRPr="00185E90">
              <w:rPr>
                <w:rFonts w:asciiTheme="majorHAnsi" w:hAnsiTheme="majorHAnsi" w:cstheme="majorHAnsi"/>
                <w:b/>
                <w:bCs/>
                <w:iCs/>
                <w:sz w:val="24"/>
                <w:szCs w:val="24"/>
              </w:rPr>
              <w:t xml:space="preserve">Trẻ SDD </w:t>
            </w:r>
            <w:r w:rsidR="005E5D5E" w:rsidRPr="00185E90">
              <w:rPr>
                <w:rFonts w:asciiTheme="majorHAnsi" w:hAnsiTheme="majorHAnsi" w:cstheme="majorHAnsi"/>
                <w:b/>
                <w:bCs/>
                <w:iCs/>
                <w:sz w:val="24"/>
                <w:szCs w:val="24"/>
              </w:rPr>
              <w:t xml:space="preserve"> </w:t>
            </w:r>
            <w:r w:rsidRPr="00185E90">
              <w:rPr>
                <w:rFonts w:asciiTheme="majorHAnsi" w:hAnsiTheme="majorHAnsi" w:cstheme="majorHAnsi"/>
                <w:b/>
                <w:bCs/>
                <w:iCs/>
                <w:sz w:val="24"/>
                <w:szCs w:val="24"/>
              </w:rPr>
              <w:t>thể thấp còi</w:t>
            </w:r>
          </w:p>
        </w:tc>
        <w:tc>
          <w:tcPr>
            <w:tcW w:w="1549" w:type="dxa"/>
          </w:tcPr>
          <w:p w14:paraId="40752A0E" w14:textId="77777777" w:rsidR="00223B8A" w:rsidRPr="00185E90" w:rsidRDefault="00223B8A" w:rsidP="00E062AE">
            <w:pPr>
              <w:spacing w:after="0" w:line="240" w:lineRule="auto"/>
              <w:jc w:val="center"/>
              <w:rPr>
                <w:rFonts w:asciiTheme="majorHAnsi" w:hAnsiTheme="majorHAnsi" w:cstheme="majorHAnsi"/>
                <w:b/>
                <w:bCs/>
                <w:iCs/>
                <w:sz w:val="24"/>
                <w:szCs w:val="24"/>
              </w:rPr>
            </w:pPr>
            <w:r w:rsidRPr="00185E90">
              <w:rPr>
                <w:rFonts w:asciiTheme="majorHAnsi" w:hAnsiTheme="majorHAnsi" w:cstheme="majorHAnsi"/>
                <w:b/>
                <w:color w:val="000000"/>
                <w:sz w:val="24"/>
                <w:szCs w:val="24"/>
              </w:rPr>
              <w:t xml:space="preserve">Trẻ SDD </w:t>
            </w:r>
            <w:r w:rsidR="005E5D5E" w:rsidRPr="00185E90">
              <w:rPr>
                <w:rFonts w:asciiTheme="majorHAnsi" w:hAnsiTheme="majorHAnsi" w:cstheme="majorHAnsi"/>
                <w:b/>
                <w:color w:val="000000"/>
                <w:sz w:val="24"/>
                <w:szCs w:val="24"/>
              </w:rPr>
              <w:t xml:space="preserve">              </w:t>
            </w:r>
            <w:r w:rsidRPr="00185E90">
              <w:rPr>
                <w:rFonts w:asciiTheme="majorHAnsi" w:hAnsiTheme="majorHAnsi" w:cstheme="majorHAnsi"/>
                <w:b/>
                <w:color w:val="000000"/>
                <w:sz w:val="24"/>
                <w:szCs w:val="24"/>
              </w:rPr>
              <w:t>thể còi</w:t>
            </w:r>
          </w:p>
        </w:tc>
        <w:tc>
          <w:tcPr>
            <w:tcW w:w="1549" w:type="dxa"/>
          </w:tcPr>
          <w:p w14:paraId="69DB2111" w14:textId="77777777" w:rsidR="00223B8A" w:rsidRPr="00185E90" w:rsidRDefault="00223B8A" w:rsidP="00E062AE">
            <w:pPr>
              <w:spacing w:after="0" w:line="240" w:lineRule="auto"/>
              <w:jc w:val="center"/>
              <w:rPr>
                <w:rFonts w:asciiTheme="majorHAnsi" w:hAnsiTheme="majorHAnsi" w:cstheme="majorHAnsi"/>
                <w:b/>
                <w:bCs/>
                <w:iCs/>
                <w:sz w:val="24"/>
                <w:szCs w:val="24"/>
              </w:rPr>
            </w:pPr>
            <w:r w:rsidRPr="00185E90">
              <w:rPr>
                <w:rFonts w:asciiTheme="majorHAnsi" w:hAnsiTheme="majorHAnsi" w:cstheme="majorHAnsi"/>
                <w:b/>
                <w:color w:val="000000"/>
                <w:sz w:val="24"/>
                <w:szCs w:val="24"/>
              </w:rPr>
              <w:t>Trẻ thừa cân - béo phì</w:t>
            </w:r>
          </w:p>
        </w:tc>
      </w:tr>
      <w:tr w:rsidR="00807B53" w:rsidRPr="00185E90" w14:paraId="313DE927" w14:textId="77777777" w:rsidTr="00185E90">
        <w:trPr>
          <w:trHeight w:val="639"/>
        </w:trPr>
        <w:tc>
          <w:tcPr>
            <w:tcW w:w="1668" w:type="dxa"/>
            <w:vAlign w:val="center"/>
          </w:tcPr>
          <w:p w14:paraId="3FF376EE" w14:textId="77777777" w:rsidR="00807B53" w:rsidRPr="00185E90" w:rsidRDefault="00807B53" w:rsidP="00185E90">
            <w:pPr>
              <w:spacing w:after="0" w:line="240" w:lineRule="auto"/>
              <w:jc w:val="center"/>
              <w:rPr>
                <w:rFonts w:asciiTheme="majorHAnsi" w:hAnsiTheme="majorHAnsi" w:cstheme="majorHAnsi"/>
                <w:b/>
                <w:bCs/>
                <w:iCs/>
                <w:sz w:val="24"/>
                <w:szCs w:val="24"/>
              </w:rPr>
            </w:pPr>
            <w:r w:rsidRPr="00185E90">
              <w:rPr>
                <w:rFonts w:asciiTheme="majorHAnsi" w:hAnsiTheme="majorHAnsi" w:cstheme="majorHAnsi"/>
                <w:b/>
                <w:bCs/>
                <w:iCs/>
                <w:sz w:val="24"/>
                <w:szCs w:val="24"/>
              </w:rPr>
              <w:t>Nhà trẻ</w:t>
            </w:r>
          </w:p>
          <w:p w14:paraId="7A26667E"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
                <w:bCs/>
                <w:iCs/>
                <w:sz w:val="24"/>
                <w:szCs w:val="24"/>
              </w:rPr>
              <w:t>(đầu vào)</w:t>
            </w:r>
          </w:p>
        </w:tc>
        <w:tc>
          <w:tcPr>
            <w:tcW w:w="1428" w:type="dxa"/>
            <w:vMerge w:val="restart"/>
            <w:vAlign w:val="center"/>
          </w:tcPr>
          <w:p w14:paraId="2E36EE67"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4462</w:t>
            </w:r>
          </w:p>
        </w:tc>
        <w:tc>
          <w:tcPr>
            <w:tcW w:w="1548" w:type="dxa"/>
            <w:vAlign w:val="center"/>
          </w:tcPr>
          <w:p w14:paraId="0C64BE5C"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58</w:t>
            </w:r>
          </w:p>
        </w:tc>
        <w:tc>
          <w:tcPr>
            <w:tcW w:w="1548" w:type="dxa"/>
            <w:vAlign w:val="center"/>
          </w:tcPr>
          <w:p w14:paraId="0FE79A34"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38</w:t>
            </w:r>
          </w:p>
        </w:tc>
        <w:tc>
          <w:tcPr>
            <w:tcW w:w="1549" w:type="dxa"/>
            <w:vAlign w:val="center"/>
          </w:tcPr>
          <w:p w14:paraId="43137B02"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13</w:t>
            </w:r>
          </w:p>
        </w:tc>
        <w:tc>
          <w:tcPr>
            <w:tcW w:w="1549" w:type="dxa"/>
            <w:vAlign w:val="center"/>
          </w:tcPr>
          <w:p w14:paraId="5D62C574"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120</w:t>
            </w:r>
          </w:p>
        </w:tc>
      </w:tr>
      <w:tr w:rsidR="00807B53" w:rsidRPr="00185E90" w14:paraId="65C96E15" w14:textId="77777777" w:rsidTr="00185E90">
        <w:trPr>
          <w:trHeight w:val="559"/>
        </w:trPr>
        <w:tc>
          <w:tcPr>
            <w:tcW w:w="1668" w:type="dxa"/>
          </w:tcPr>
          <w:p w14:paraId="2F265A3B"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Tỷ lệ % so với tổng số trẻ</w:t>
            </w:r>
          </w:p>
        </w:tc>
        <w:tc>
          <w:tcPr>
            <w:tcW w:w="1428" w:type="dxa"/>
            <w:vMerge/>
          </w:tcPr>
          <w:p w14:paraId="6D6053D6" w14:textId="77777777" w:rsidR="00807B53" w:rsidRPr="00185E90" w:rsidRDefault="00807B53" w:rsidP="00185E90">
            <w:pPr>
              <w:spacing w:after="0" w:line="240" w:lineRule="auto"/>
              <w:jc w:val="both"/>
              <w:rPr>
                <w:rFonts w:asciiTheme="majorHAnsi" w:hAnsiTheme="majorHAnsi" w:cstheme="majorHAnsi"/>
                <w:bCs/>
                <w:iCs/>
                <w:sz w:val="28"/>
                <w:szCs w:val="28"/>
              </w:rPr>
            </w:pPr>
          </w:p>
        </w:tc>
        <w:tc>
          <w:tcPr>
            <w:tcW w:w="1548" w:type="dxa"/>
            <w:vAlign w:val="center"/>
          </w:tcPr>
          <w:p w14:paraId="237D20BF"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1,29%</w:t>
            </w:r>
          </w:p>
        </w:tc>
        <w:tc>
          <w:tcPr>
            <w:tcW w:w="1548" w:type="dxa"/>
            <w:vAlign w:val="center"/>
          </w:tcPr>
          <w:p w14:paraId="125DF75C"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0,85%</w:t>
            </w:r>
          </w:p>
        </w:tc>
        <w:tc>
          <w:tcPr>
            <w:tcW w:w="1549" w:type="dxa"/>
            <w:vAlign w:val="center"/>
          </w:tcPr>
          <w:p w14:paraId="39E75233"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0,29%</w:t>
            </w:r>
          </w:p>
        </w:tc>
        <w:tc>
          <w:tcPr>
            <w:tcW w:w="1549" w:type="dxa"/>
            <w:vAlign w:val="center"/>
          </w:tcPr>
          <w:p w14:paraId="7A4936D4"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2,68%</w:t>
            </w:r>
          </w:p>
        </w:tc>
      </w:tr>
      <w:tr w:rsidR="00807B53" w:rsidRPr="00185E90" w14:paraId="07E4B98D" w14:textId="77777777" w:rsidTr="00185E90">
        <w:tc>
          <w:tcPr>
            <w:tcW w:w="1668" w:type="dxa"/>
          </w:tcPr>
          <w:p w14:paraId="7B90FA43"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Phục hồi</w:t>
            </w:r>
          </w:p>
          <w:p w14:paraId="03DDC5FE"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(đã xóa)</w:t>
            </w:r>
          </w:p>
        </w:tc>
        <w:tc>
          <w:tcPr>
            <w:tcW w:w="1428" w:type="dxa"/>
            <w:vMerge/>
          </w:tcPr>
          <w:p w14:paraId="6E01593E" w14:textId="77777777" w:rsidR="00807B53" w:rsidRPr="00185E90" w:rsidRDefault="00807B53" w:rsidP="00185E90">
            <w:pPr>
              <w:spacing w:after="0" w:line="240" w:lineRule="auto"/>
              <w:jc w:val="both"/>
              <w:rPr>
                <w:rFonts w:asciiTheme="majorHAnsi" w:hAnsiTheme="majorHAnsi" w:cstheme="majorHAnsi"/>
                <w:bCs/>
                <w:iCs/>
                <w:sz w:val="24"/>
                <w:szCs w:val="24"/>
              </w:rPr>
            </w:pPr>
          </w:p>
        </w:tc>
        <w:tc>
          <w:tcPr>
            <w:tcW w:w="1548" w:type="dxa"/>
            <w:vAlign w:val="center"/>
          </w:tcPr>
          <w:p w14:paraId="44C993AA"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46</w:t>
            </w:r>
          </w:p>
        </w:tc>
        <w:tc>
          <w:tcPr>
            <w:tcW w:w="1548" w:type="dxa"/>
            <w:vAlign w:val="center"/>
          </w:tcPr>
          <w:p w14:paraId="0432A938"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29</w:t>
            </w:r>
          </w:p>
        </w:tc>
        <w:tc>
          <w:tcPr>
            <w:tcW w:w="1549" w:type="dxa"/>
            <w:vAlign w:val="center"/>
          </w:tcPr>
          <w:p w14:paraId="26926F42"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9</w:t>
            </w:r>
          </w:p>
        </w:tc>
        <w:tc>
          <w:tcPr>
            <w:tcW w:w="1549" w:type="dxa"/>
            <w:vAlign w:val="center"/>
          </w:tcPr>
          <w:p w14:paraId="5AC30D5E"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43</w:t>
            </w:r>
          </w:p>
        </w:tc>
      </w:tr>
      <w:tr w:rsidR="00807B53" w:rsidRPr="00185E90" w14:paraId="6D2213E7" w14:textId="77777777" w:rsidTr="00185E90">
        <w:tc>
          <w:tcPr>
            <w:tcW w:w="1668" w:type="dxa"/>
          </w:tcPr>
          <w:p w14:paraId="6CAF0700"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Tỷ lệ % so với đầu vào</w:t>
            </w:r>
          </w:p>
        </w:tc>
        <w:tc>
          <w:tcPr>
            <w:tcW w:w="1428" w:type="dxa"/>
            <w:vMerge/>
          </w:tcPr>
          <w:p w14:paraId="11AC6E5C" w14:textId="77777777" w:rsidR="00807B53" w:rsidRPr="00185E90" w:rsidRDefault="00807B53" w:rsidP="00185E90">
            <w:pPr>
              <w:spacing w:after="0" w:line="240" w:lineRule="auto"/>
              <w:jc w:val="both"/>
              <w:rPr>
                <w:rFonts w:asciiTheme="majorHAnsi" w:hAnsiTheme="majorHAnsi" w:cstheme="majorHAnsi"/>
                <w:bCs/>
                <w:iCs/>
                <w:sz w:val="24"/>
                <w:szCs w:val="24"/>
              </w:rPr>
            </w:pPr>
          </w:p>
        </w:tc>
        <w:tc>
          <w:tcPr>
            <w:tcW w:w="1548" w:type="dxa"/>
            <w:vAlign w:val="center"/>
          </w:tcPr>
          <w:p w14:paraId="1F126D81"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79,31%</w:t>
            </w:r>
          </w:p>
        </w:tc>
        <w:tc>
          <w:tcPr>
            <w:tcW w:w="1548" w:type="dxa"/>
            <w:vAlign w:val="center"/>
          </w:tcPr>
          <w:p w14:paraId="20FFBC8A"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76,31%</w:t>
            </w:r>
          </w:p>
        </w:tc>
        <w:tc>
          <w:tcPr>
            <w:tcW w:w="1549" w:type="dxa"/>
            <w:vAlign w:val="center"/>
          </w:tcPr>
          <w:p w14:paraId="0DF0C956"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69,23%</w:t>
            </w:r>
          </w:p>
        </w:tc>
        <w:tc>
          <w:tcPr>
            <w:tcW w:w="1549" w:type="dxa"/>
            <w:vAlign w:val="center"/>
          </w:tcPr>
          <w:p w14:paraId="69689B7E"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35,83%</w:t>
            </w:r>
          </w:p>
        </w:tc>
      </w:tr>
      <w:tr w:rsidR="00807B53" w:rsidRPr="00185E90" w14:paraId="2EE5C790" w14:textId="77777777" w:rsidTr="00185E90">
        <w:trPr>
          <w:trHeight w:val="418"/>
        </w:trPr>
        <w:tc>
          <w:tcPr>
            <w:tcW w:w="1668" w:type="dxa"/>
          </w:tcPr>
          <w:p w14:paraId="4F626AAC"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Đầu ra</w:t>
            </w:r>
          </w:p>
        </w:tc>
        <w:tc>
          <w:tcPr>
            <w:tcW w:w="1428" w:type="dxa"/>
            <w:vMerge/>
          </w:tcPr>
          <w:p w14:paraId="0DA315BD" w14:textId="77777777" w:rsidR="00807B53" w:rsidRPr="00185E90" w:rsidRDefault="00807B53" w:rsidP="00185E90">
            <w:pPr>
              <w:spacing w:after="0" w:line="240" w:lineRule="auto"/>
              <w:jc w:val="both"/>
              <w:rPr>
                <w:rFonts w:asciiTheme="majorHAnsi" w:hAnsiTheme="majorHAnsi" w:cstheme="majorHAnsi"/>
                <w:bCs/>
                <w:iCs/>
                <w:sz w:val="24"/>
                <w:szCs w:val="24"/>
              </w:rPr>
            </w:pPr>
          </w:p>
        </w:tc>
        <w:tc>
          <w:tcPr>
            <w:tcW w:w="1548" w:type="dxa"/>
            <w:vAlign w:val="center"/>
          </w:tcPr>
          <w:p w14:paraId="4485B18D"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12</w:t>
            </w:r>
          </w:p>
        </w:tc>
        <w:tc>
          <w:tcPr>
            <w:tcW w:w="1548" w:type="dxa"/>
            <w:vAlign w:val="center"/>
          </w:tcPr>
          <w:p w14:paraId="57F94969"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9</w:t>
            </w:r>
          </w:p>
        </w:tc>
        <w:tc>
          <w:tcPr>
            <w:tcW w:w="1549" w:type="dxa"/>
            <w:vAlign w:val="center"/>
          </w:tcPr>
          <w:p w14:paraId="11821D29"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4</w:t>
            </w:r>
          </w:p>
        </w:tc>
        <w:tc>
          <w:tcPr>
            <w:tcW w:w="1549" w:type="dxa"/>
            <w:vAlign w:val="center"/>
          </w:tcPr>
          <w:p w14:paraId="47A56378"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77</w:t>
            </w:r>
          </w:p>
        </w:tc>
      </w:tr>
      <w:tr w:rsidR="00807B53" w:rsidRPr="00185E90" w14:paraId="4AD647F1" w14:textId="77777777" w:rsidTr="00185E90">
        <w:trPr>
          <w:trHeight w:val="705"/>
        </w:trPr>
        <w:tc>
          <w:tcPr>
            <w:tcW w:w="1668" w:type="dxa"/>
          </w:tcPr>
          <w:p w14:paraId="4025B867"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Tỷ lệ so với tổng số trẻ</w:t>
            </w:r>
          </w:p>
        </w:tc>
        <w:tc>
          <w:tcPr>
            <w:tcW w:w="1428" w:type="dxa"/>
            <w:vMerge/>
          </w:tcPr>
          <w:p w14:paraId="02202023" w14:textId="77777777" w:rsidR="00807B53" w:rsidRPr="00185E90" w:rsidRDefault="00807B53" w:rsidP="00185E90">
            <w:pPr>
              <w:spacing w:after="0" w:line="240" w:lineRule="auto"/>
              <w:jc w:val="both"/>
              <w:rPr>
                <w:rFonts w:asciiTheme="majorHAnsi" w:hAnsiTheme="majorHAnsi" w:cstheme="majorHAnsi"/>
                <w:bCs/>
                <w:iCs/>
                <w:sz w:val="24"/>
                <w:szCs w:val="24"/>
              </w:rPr>
            </w:pPr>
          </w:p>
        </w:tc>
        <w:tc>
          <w:tcPr>
            <w:tcW w:w="1548" w:type="dxa"/>
            <w:vAlign w:val="center"/>
          </w:tcPr>
          <w:p w14:paraId="257D9497"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0,26%</w:t>
            </w:r>
          </w:p>
        </w:tc>
        <w:tc>
          <w:tcPr>
            <w:tcW w:w="1548" w:type="dxa"/>
            <w:vAlign w:val="center"/>
          </w:tcPr>
          <w:p w14:paraId="5DBA2F56"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0,2%</w:t>
            </w:r>
          </w:p>
        </w:tc>
        <w:tc>
          <w:tcPr>
            <w:tcW w:w="1549" w:type="dxa"/>
            <w:vAlign w:val="center"/>
          </w:tcPr>
          <w:p w14:paraId="4AB6D5DA"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0,08%</w:t>
            </w:r>
          </w:p>
        </w:tc>
        <w:tc>
          <w:tcPr>
            <w:tcW w:w="1549" w:type="dxa"/>
            <w:vAlign w:val="center"/>
          </w:tcPr>
          <w:p w14:paraId="6336DD57" w14:textId="77777777" w:rsidR="00807B53" w:rsidRPr="00185E90" w:rsidRDefault="00807B53" w:rsidP="00185E90">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1,72%</w:t>
            </w:r>
          </w:p>
        </w:tc>
      </w:tr>
      <w:tr w:rsidR="00C213EB" w:rsidRPr="00185E90" w14:paraId="630C57EC" w14:textId="77777777" w:rsidTr="00185E90">
        <w:trPr>
          <w:trHeight w:val="144"/>
        </w:trPr>
        <w:tc>
          <w:tcPr>
            <w:tcW w:w="1668" w:type="dxa"/>
          </w:tcPr>
          <w:p w14:paraId="1992D3A0" w14:textId="77777777" w:rsidR="00C213EB" w:rsidRPr="00185E90" w:rsidRDefault="00C213EB" w:rsidP="00E062AE">
            <w:pPr>
              <w:spacing w:after="0" w:line="240" w:lineRule="auto"/>
              <w:jc w:val="center"/>
              <w:rPr>
                <w:rFonts w:asciiTheme="majorHAnsi" w:hAnsiTheme="majorHAnsi" w:cstheme="majorHAnsi"/>
                <w:b/>
                <w:bCs/>
                <w:iCs/>
                <w:sz w:val="24"/>
                <w:szCs w:val="24"/>
              </w:rPr>
            </w:pPr>
            <w:r w:rsidRPr="00185E90">
              <w:rPr>
                <w:rFonts w:asciiTheme="majorHAnsi" w:hAnsiTheme="majorHAnsi" w:cstheme="majorHAnsi"/>
                <w:b/>
                <w:bCs/>
                <w:iCs/>
                <w:sz w:val="24"/>
                <w:szCs w:val="24"/>
              </w:rPr>
              <w:lastRenderedPageBreak/>
              <w:t>Trẻ Mẫu Giáo</w:t>
            </w:r>
          </w:p>
          <w:p w14:paraId="30CD6A42"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
                <w:bCs/>
                <w:iCs/>
                <w:sz w:val="24"/>
                <w:szCs w:val="24"/>
              </w:rPr>
              <w:t xml:space="preserve"> (Đầu vào)</w:t>
            </w:r>
          </w:p>
        </w:tc>
        <w:tc>
          <w:tcPr>
            <w:tcW w:w="1428" w:type="dxa"/>
            <w:vMerge w:val="restart"/>
            <w:vAlign w:val="center"/>
          </w:tcPr>
          <w:p w14:paraId="5372243E"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23721</w:t>
            </w:r>
          </w:p>
        </w:tc>
        <w:tc>
          <w:tcPr>
            <w:tcW w:w="1548" w:type="dxa"/>
            <w:vAlign w:val="center"/>
          </w:tcPr>
          <w:p w14:paraId="5CE53630"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302</w:t>
            </w:r>
          </w:p>
        </w:tc>
        <w:tc>
          <w:tcPr>
            <w:tcW w:w="1548" w:type="dxa"/>
            <w:vAlign w:val="center"/>
          </w:tcPr>
          <w:p w14:paraId="605CBD35"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125</w:t>
            </w:r>
          </w:p>
        </w:tc>
        <w:tc>
          <w:tcPr>
            <w:tcW w:w="1549" w:type="dxa"/>
            <w:vAlign w:val="center"/>
          </w:tcPr>
          <w:p w14:paraId="60D37810"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57</w:t>
            </w:r>
          </w:p>
        </w:tc>
        <w:tc>
          <w:tcPr>
            <w:tcW w:w="1549" w:type="dxa"/>
            <w:vAlign w:val="center"/>
          </w:tcPr>
          <w:p w14:paraId="2BB1E78A"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1908</w:t>
            </w:r>
          </w:p>
        </w:tc>
      </w:tr>
      <w:tr w:rsidR="00C213EB" w:rsidRPr="00185E90" w14:paraId="5921E9DE" w14:textId="77777777" w:rsidTr="00185E90">
        <w:trPr>
          <w:trHeight w:val="601"/>
        </w:trPr>
        <w:tc>
          <w:tcPr>
            <w:tcW w:w="1668" w:type="dxa"/>
          </w:tcPr>
          <w:p w14:paraId="6B95DAD0"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Tỷ lệ so với tổng số trẻ</w:t>
            </w:r>
          </w:p>
        </w:tc>
        <w:tc>
          <w:tcPr>
            <w:tcW w:w="1428" w:type="dxa"/>
            <w:vMerge/>
          </w:tcPr>
          <w:p w14:paraId="6EF854D9" w14:textId="77777777" w:rsidR="00C213EB" w:rsidRPr="00185E90" w:rsidRDefault="00C213EB" w:rsidP="00E062AE">
            <w:pPr>
              <w:spacing w:after="0" w:line="240" w:lineRule="auto"/>
              <w:jc w:val="both"/>
              <w:rPr>
                <w:rFonts w:asciiTheme="majorHAnsi" w:hAnsiTheme="majorHAnsi" w:cstheme="majorHAnsi"/>
                <w:bCs/>
                <w:iCs/>
                <w:sz w:val="24"/>
                <w:szCs w:val="24"/>
              </w:rPr>
            </w:pPr>
          </w:p>
        </w:tc>
        <w:tc>
          <w:tcPr>
            <w:tcW w:w="1548" w:type="dxa"/>
            <w:vAlign w:val="center"/>
          </w:tcPr>
          <w:p w14:paraId="47DBE944"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1,27%</w:t>
            </w:r>
          </w:p>
        </w:tc>
        <w:tc>
          <w:tcPr>
            <w:tcW w:w="1548" w:type="dxa"/>
            <w:vAlign w:val="center"/>
          </w:tcPr>
          <w:p w14:paraId="5A90A6D9"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0,52%</w:t>
            </w:r>
          </w:p>
        </w:tc>
        <w:tc>
          <w:tcPr>
            <w:tcW w:w="1549" w:type="dxa"/>
            <w:vAlign w:val="center"/>
          </w:tcPr>
          <w:p w14:paraId="7A5DC82B"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0,24%</w:t>
            </w:r>
          </w:p>
        </w:tc>
        <w:tc>
          <w:tcPr>
            <w:tcW w:w="1549" w:type="dxa"/>
            <w:vAlign w:val="center"/>
          </w:tcPr>
          <w:p w14:paraId="7AD504B1"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8,04%</w:t>
            </w:r>
          </w:p>
        </w:tc>
      </w:tr>
      <w:tr w:rsidR="00C213EB" w:rsidRPr="00185E90" w14:paraId="7665F73F" w14:textId="77777777" w:rsidTr="00185E90">
        <w:tc>
          <w:tcPr>
            <w:tcW w:w="1668" w:type="dxa"/>
          </w:tcPr>
          <w:p w14:paraId="0515D553"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Phục hồi</w:t>
            </w:r>
          </w:p>
          <w:p w14:paraId="31A5854E"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(đã xóa)</w:t>
            </w:r>
          </w:p>
        </w:tc>
        <w:tc>
          <w:tcPr>
            <w:tcW w:w="1428" w:type="dxa"/>
            <w:vMerge/>
          </w:tcPr>
          <w:p w14:paraId="35F7C4FF" w14:textId="77777777" w:rsidR="00C213EB" w:rsidRPr="00185E90" w:rsidRDefault="00C213EB" w:rsidP="00E062AE">
            <w:pPr>
              <w:spacing w:after="0" w:line="240" w:lineRule="auto"/>
              <w:jc w:val="both"/>
              <w:rPr>
                <w:rFonts w:asciiTheme="majorHAnsi" w:hAnsiTheme="majorHAnsi" w:cstheme="majorHAnsi"/>
                <w:bCs/>
                <w:iCs/>
                <w:sz w:val="24"/>
                <w:szCs w:val="24"/>
              </w:rPr>
            </w:pPr>
          </w:p>
        </w:tc>
        <w:tc>
          <w:tcPr>
            <w:tcW w:w="1548" w:type="dxa"/>
            <w:vAlign w:val="center"/>
          </w:tcPr>
          <w:p w14:paraId="7D4D454C"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229</w:t>
            </w:r>
          </w:p>
        </w:tc>
        <w:tc>
          <w:tcPr>
            <w:tcW w:w="1548" w:type="dxa"/>
            <w:vAlign w:val="center"/>
          </w:tcPr>
          <w:p w14:paraId="18686C93"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55</w:t>
            </w:r>
          </w:p>
        </w:tc>
        <w:tc>
          <w:tcPr>
            <w:tcW w:w="1549" w:type="dxa"/>
            <w:vAlign w:val="center"/>
          </w:tcPr>
          <w:p w14:paraId="7919EF88"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35</w:t>
            </w:r>
          </w:p>
        </w:tc>
        <w:tc>
          <w:tcPr>
            <w:tcW w:w="1549" w:type="dxa"/>
            <w:vAlign w:val="center"/>
          </w:tcPr>
          <w:p w14:paraId="73073415"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869</w:t>
            </w:r>
          </w:p>
        </w:tc>
      </w:tr>
      <w:tr w:rsidR="00C213EB" w:rsidRPr="00185E90" w14:paraId="21233503" w14:textId="77777777" w:rsidTr="00185E90">
        <w:tc>
          <w:tcPr>
            <w:tcW w:w="1668" w:type="dxa"/>
            <w:tcBorders>
              <w:bottom w:val="single" w:sz="4" w:space="0" w:color="auto"/>
            </w:tcBorders>
          </w:tcPr>
          <w:p w14:paraId="40CB2233"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Tỷ lệ so trẻ đầu vào</w:t>
            </w:r>
          </w:p>
        </w:tc>
        <w:tc>
          <w:tcPr>
            <w:tcW w:w="1428" w:type="dxa"/>
            <w:vMerge/>
            <w:tcBorders>
              <w:bottom w:val="single" w:sz="4" w:space="0" w:color="auto"/>
            </w:tcBorders>
          </w:tcPr>
          <w:p w14:paraId="4BEBD12C" w14:textId="77777777" w:rsidR="00C213EB" w:rsidRPr="00185E90" w:rsidRDefault="00C213EB" w:rsidP="00E062AE">
            <w:pPr>
              <w:spacing w:after="0" w:line="240" w:lineRule="auto"/>
              <w:jc w:val="both"/>
              <w:rPr>
                <w:rFonts w:asciiTheme="majorHAnsi" w:hAnsiTheme="majorHAnsi" w:cstheme="majorHAnsi"/>
                <w:bCs/>
                <w:iCs/>
                <w:sz w:val="24"/>
                <w:szCs w:val="24"/>
              </w:rPr>
            </w:pPr>
          </w:p>
        </w:tc>
        <w:tc>
          <w:tcPr>
            <w:tcW w:w="1548" w:type="dxa"/>
            <w:tcBorders>
              <w:bottom w:val="single" w:sz="4" w:space="0" w:color="auto"/>
            </w:tcBorders>
            <w:vAlign w:val="center"/>
          </w:tcPr>
          <w:p w14:paraId="30C46C3D"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75,82%</w:t>
            </w:r>
          </w:p>
        </w:tc>
        <w:tc>
          <w:tcPr>
            <w:tcW w:w="1548" w:type="dxa"/>
            <w:vAlign w:val="center"/>
          </w:tcPr>
          <w:p w14:paraId="7A791F2C"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44%</w:t>
            </w:r>
          </w:p>
        </w:tc>
        <w:tc>
          <w:tcPr>
            <w:tcW w:w="1549" w:type="dxa"/>
            <w:vAlign w:val="center"/>
          </w:tcPr>
          <w:p w14:paraId="13ADD1F9"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61,4%</w:t>
            </w:r>
          </w:p>
        </w:tc>
        <w:tc>
          <w:tcPr>
            <w:tcW w:w="1549" w:type="dxa"/>
            <w:vAlign w:val="center"/>
          </w:tcPr>
          <w:p w14:paraId="0E5D0205"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45,54%</w:t>
            </w:r>
          </w:p>
        </w:tc>
      </w:tr>
      <w:tr w:rsidR="00C213EB" w:rsidRPr="00185E90" w14:paraId="4BE7ECD7" w14:textId="77777777" w:rsidTr="00185E90">
        <w:trPr>
          <w:trHeight w:val="15"/>
        </w:trPr>
        <w:tc>
          <w:tcPr>
            <w:tcW w:w="1668" w:type="dxa"/>
            <w:tcBorders>
              <w:top w:val="single" w:sz="4" w:space="0" w:color="auto"/>
              <w:left w:val="single" w:sz="4" w:space="0" w:color="auto"/>
              <w:bottom w:val="single" w:sz="4" w:space="0" w:color="auto"/>
              <w:right w:val="single" w:sz="4" w:space="0" w:color="auto"/>
            </w:tcBorders>
          </w:tcPr>
          <w:p w14:paraId="5EB57A99"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Đầu ra</w:t>
            </w:r>
          </w:p>
        </w:tc>
        <w:tc>
          <w:tcPr>
            <w:tcW w:w="1428" w:type="dxa"/>
            <w:vMerge/>
            <w:tcBorders>
              <w:top w:val="single" w:sz="4" w:space="0" w:color="auto"/>
              <w:left w:val="single" w:sz="4" w:space="0" w:color="auto"/>
              <w:bottom w:val="single" w:sz="4" w:space="0" w:color="auto"/>
              <w:right w:val="single" w:sz="4" w:space="0" w:color="auto"/>
            </w:tcBorders>
          </w:tcPr>
          <w:p w14:paraId="732D167F" w14:textId="77777777" w:rsidR="00C213EB" w:rsidRPr="00185E90" w:rsidRDefault="00C213EB" w:rsidP="00E062AE">
            <w:pPr>
              <w:spacing w:after="0" w:line="240" w:lineRule="auto"/>
              <w:jc w:val="both"/>
              <w:rPr>
                <w:rFonts w:asciiTheme="majorHAnsi" w:hAnsiTheme="majorHAnsi" w:cstheme="majorHAnsi"/>
                <w:bCs/>
                <w:iCs/>
                <w:sz w:val="24"/>
                <w:szCs w:val="24"/>
              </w:rPr>
            </w:pPr>
          </w:p>
        </w:tc>
        <w:tc>
          <w:tcPr>
            <w:tcW w:w="1548" w:type="dxa"/>
            <w:tcBorders>
              <w:top w:val="single" w:sz="4" w:space="0" w:color="auto"/>
              <w:left w:val="single" w:sz="4" w:space="0" w:color="auto"/>
              <w:bottom w:val="single" w:sz="4" w:space="0" w:color="auto"/>
              <w:right w:val="single" w:sz="4" w:space="0" w:color="auto"/>
            </w:tcBorders>
          </w:tcPr>
          <w:p w14:paraId="23C4FAF4"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73</w:t>
            </w:r>
          </w:p>
        </w:tc>
        <w:tc>
          <w:tcPr>
            <w:tcW w:w="1548" w:type="dxa"/>
            <w:tcBorders>
              <w:left w:val="single" w:sz="4" w:space="0" w:color="auto"/>
            </w:tcBorders>
          </w:tcPr>
          <w:p w14:paraId="56DC1D02"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70</w:t>
            </w:r>
          </w:p>
        </w:tc>
        <w:tc>
          <w:tcPr>
            <w:tcW w:w="1549" w:type="dxa"/>
          </w:tcPr>
          <w:p w14:paraId="5551C2AC"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22</w:t>
            </w:r>
          </w:p>
        </w:tc>
        <w:tc>
          <w:tcPr>
            <w:tcW w:w="1549" w:type="dxa"/>
          </w:tcPr>
          <w:p w14:paraId="3CA61E5F"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1039</w:t>
            </w:r>
          </w:p>
        </w:tc>
      </w:tr>
      <w:tr w:rsidR="00C213EB" w:rsidRPr="00185E90" w14:paraId="102AD3B6" w14:textId="77777777" w:rsidTr="00185E90">
        <w:tc>
          <w:tcPr>
            <w:tcW w:w="1668" w:type="dxa"/>
            <w:tcBorders>
              <w:top w:val="single" w:sz="4" w:space="0" w:color="auto"/>
            </w:tcBorders>
          </w:tcPr>
          <w:p w14:paraId="1B75D524"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Tỷ lệ so với tổng số trẻ</w:t>
            </w:r>
          </w:p>
        </w:tc>
        <w:tc>
          <w:tcPr>
            <w:tcW w:w="1428" w:type="dxa"/>
            <w:vMerge/>
            <w:tcBorders>
              <w:top w:val="single" w:sz="4" w:space="0" w:color="auto"/>
            </w:tcBorders>
          </w:tcPr>
          <w:p w14:paraId="127E822C" w14:textId="77777777" w:rsidR="00C213EB" w:rsidRPr="00185E90" w:rsidRDefault="00C213EB" w:rsidP="00E062AE">
            <w:pPr>
              <w:spacing w:after="0" w:line="240" w:lineRule="auto"/>
              <w:jc w:val="both"/>
              <w:rPr>
                <w:rFonts w:asciiTheme="majorHAnsi" w:hAnsiTheme="majorHAnsi" w:cstheme="majorHAnsi"/>
                <w:bCs/>
                <w:iCs/>
                <w:sz w:val="24"/>
                <w:szCs w:val="24"/>
              </w:rPr>
            </w:pPr>
          </w:p>
        </w:tc>
        <w:tc>
          <w:tcPr>
            <w:tcW w:w="1548" w:type="dxa"/>
            <w:tcBorders>
              <w:top w:val="single" w:sz="4" w:space="0" w:color="auto"/>
            </w:tcBorders>
            <w:vAlign w:val="center"/>
          </w:tcPr>
          <w:p w14:paraId="1A549F63"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0,3%</w:t>
            </w:r>
          </w:p>
        </w:tc>
        <w:tc>
          <w:tcPr>
            <w:tcW w:w="1548" w:type="dxa"/>
            <w:vAlign w:val="center"/>
          </w:tcPr>
          <w:p w14:paraId="3B7364CB"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0,29%</w:t>
            </w:r>
          </w:p>
        </w:tc>
        <w:tc>
          <w:tcPr>
            <w:tcW w:w="1549" w:type="dxa"/>
            <w:vAlign w:val="center"/>
          </w:tcPr>
          <w:p w14:paraId="54EE92B1"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0,09%</w:t>
            </w:r>
          </w:p>
        </w:tc>
        <w:tc>
          <w:tcPr>
            <w:tcW w:w="1549" w:type="dxa"/>
            <w:vAlign w:val="center"/>
          </w:tcPr>
          <w:p w14:paraId="5F7E6D0F" w14:textId="77777777" w:rsidR="00C213EB" w:rsidRPr="00185E90" w:rsidRDefault="00C213EB" w:rsidP="00E062AE">
            <w:pPr>
              <w:spacing w:after="0" w:line="240" w:lineRule="auto"/>
              <w:jc w:val="center"/>
              <w:rPr>
                <w:rFonts w:asciiTheme="majorHAnsi" w:hAnsiTheme="majorHAnsi" w:cstheme="majorHAnsi"/>
                <w:bCs/>
                <w:iCs/>
                <w:sz w:val="24"/>
                <w:szCs w:val="24"/>
              </w:rPr>
            </w:pPr>
            <w:r w:rsidRPr="00185E90">
              <w:rPr>
                <w:rFonts w:asciiTheme="majorHAnsi" w:hAnsiTheme="majorHAnsi" w:cstheme="majorHAnsi"/>
                <w:bCs/>
                <w:iCs/>
                <w:sz w:val="24"/>
                <w:szCs w:val="24"/>
              </w:rPr>
              <w:t>4,38%</w:t>
            </w:r>
          </w:p>
        </w:tc>
      </w:tr>
    </w:tbl>
    <w:p w14:paraId="560898E0" w14:textId="77777777" w:rsidR="00B46753" w:rsidRPr="00185E90" w:rsidRDefault="00895485"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1.5</w:t>
      </w:r>
      <w:r w:rsidR="00B46753" w:rsidRPr="00185E90">
        <w:rPr>
          <w:rFonts w:asciiTheme="majorHAnsi" w:hAnsiTheme="majorHAnsi" w:cstheme="majorHAnsi"/>
          <w:b/>
          <w:sz w:val="28"/>
          <w:szCs w:val="28"/>
        </w:rPr>
        <w:t xml:space="preserve">. </w:t>
      </w:r>
      <w:r w:rsidR="00C213EB" w:rsidRPr="00185E90">
        <w:rPr>
          <w:rFonts w:asciiTheme="majorHAnsi" w:hAnsiTheme="majorHAnsi" w:cstheme="majorHAnsi"/>
          <w:b/>
          <w:sz w:val="28"/>
          <w:szCs w:val="28"/>
          <w:lang w:val="vi-VN"/>
        </w:rPr>
        <w:t xml:space="preserve">Nâng </w:t>
      </w:r>
      <w:r w:rsidR="00B46753" w:rsidRPr="00185E90">
        <w:rPr>
          <w:rFonts w:asciiTheme="majorHAnsi" w:hAnsiTheme="majorHAnsi" w:cstheme="majorHAnsi"/>
          <w:b/>
          <w:sz w:val="28"/>
          <w:szCs w:val="28"/>
          <w:lang w:val="vi-VN"/>
        </w:rPr>
        <w:t xml:space="preserve">cao chất lượng thực hiện </w:t>
      </w:r>
      <w:r w:rsidR="00B46753" w:rsidRPr="00185E90">
        <w:rPr>
          <w:rFonts w:asciiTheme="majorHAnsi" w:hAnsiTheme="majorHAnsi" w:cstheme="majorHAnsi"/>
          <w:b/>
          <w:sz w:val="28"/>
          <w:szCs w:val="28"/>
        </w:rPr>
        <w:t>C</w:t>
      </w:r>
      <w:r w:rsidR="00B46753" w:rsidRPr="00185E90">
        <w:rPr>
          <w:rFonts w:asciiTheme="majorHAnsi" w:hAnsiTheme="majorHAnsi" w:cstheme="majorHAnsi"/>
          <w:b/>
          <w:sz w:val="28"/>
          <w:szCs w:val="28"/>
          <w:lang w:val="vi-VN"/>
        </w:rPr>
        <w:t xml:space="preserve">hương trình </w:t>
      </w:r>
      <w:r w:rsidR="00B46753" w:rsidRPr="00185E90">
        <w:rPr>
          <w:rFonts w:asciiTheme="majorHAnsi" w:hAnsiTheme="majorHAnsi" w:cstheme="majorHAnsi"/>
          <w:b/>
          <w:sz w:val="28"/>
          <w:szCs w:val="28"/>
        </w:rPr>
        <w:t>giáo dục mầm non</w:t>
      </w:r>
    </w:p>
    <w:p w14:paraId="22DDA637" w14:textId="77777777" w:rsidR="00C640D0" w:rsidRPr="00185E90" w:rsidRDefault="00BB2B5C"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C640D0" w:rsidRPr="00185E90">
        <w:rPr>
          <w:rFonts w:asciiTheme="majorHAnsi" w:hAnsiTheme="majorHAnsi" w:cstheme="majorHAnsi"/>
          <w:sz w:val="28"/>
          <w:szCs w:val="28"/>
          <w:shd w:val="clear" w:color="auto" w:fill="FFFFFF"/>
        </w:rPr>
        <w:t>Năm học 2022</w:t>
      </w:r>
      <w:r w:rsidR="00781762" w:rsidRPr="00185E90">
        <w:rPr>
          <w:rFonts w:asciiTheme="majorHAnsi" w:hAnsiTheme="majorHAnsi" w:cstheme="majorHAnsi"/>
          <w:sz w:val="28"/>
          <w:szCs w:val="28"/>
          <w:shd w:val="clear" w:color="auto" w:fill="FFFFFF"/>
        </w:rPr>
        <w:t xml:space="preserve"> </w:t>
      </w:r>
      <w:r w:rsidR="005E5D5E" w:rsidRPr="00185E90">
        <w:rPr>
          <w:rFonts w:asciiTheme="majorHAnsi" w:hAnsiTheme="majorHAnsi" w:cstheme="majorHAnsi"/>
          <w:sz w:val="28"/>
          <w:szCs w:val="28"/>
          <w:shd w:val="clear" w:color="auto" w:fill="FFFFFF"/>
        </w:rPr>
        <w:t>–</w:t>
      </w:r>
      <w:r w:rsidR="00781762" w:rsidRPr="00185E90">
        <w:rPr>
          <w:rFonts w:asciiTheme="majorHAnsi" w:hAnsiTheme="majorHAnsi" w:cstheme="majorHAnsi"/>
          <w:sz w:val="28"/>
          <w:szCs w:val="28"/>
          <w:shd w:val="clear" w:color="auto" w:fill="FFFFFF"/>
        </w:rPr>
        <w:t xml:space="preserve"> </w:t>
      </w:r>
      <w:r w:rsidR="00C640D0" w:rsidRPr="00185E90">
        <w:rPr>
          <w:rFonts w:asciiTheme="majorHAnsi" w:hAnsiTheme="majorHAnsi" w:cstheme="majorHAnsi"/>
          <w:sz w:val="28"/>
          <w:szCs w:val="28"/>
          <w:shd w:val="clear" w:color="auto" w:fill="FFFFFF"/>
        </w:rPr>
        <w:t>2023</w:t>
      </w:r>
      <w:r w:rsidR="005E5D5E" w:rsidRPr="00185E90">
        <w:rPr>
          <w:rFonts w:asciiTheme="majorHAnsi" w:hAnsiTheme="majorHAnsi" w:cstheme="majorHAnsi"/>
          <w:sz w:val="28"/>
          <w:szCs w:val="28"/>
          <w:shd w:val="clear" w:color="auto" w:fill="FFFFFF"/>
        </w:rPr>
        <w:t>,</w:t>
      </w:r>
      <w:r w:rsidR="00C640D0" w:rsidRPr="00185E90">
        <w:rPr>
          <w:rFonts w:asciiTheme="majorHAnsi" w:hAnsiTheme="majorHAnsi" w:cstheme="majorHAnsi"/>
          <w:sz w:val="28"/>
          <w:szCs w:val="28"/>
          <w:shd w:val="clear" w:color="auto" w:fill="FFFFFF"/>
        </w:rPr>
        <w:t xml:space="preserve"> phòng Giáo dục và Đào tạo </w:t>
      </w:r>
      <w:r w:rsidR="000E07BC" w:rsidRPr="00185E90">
        <w:rPr>
          <w:rFonts w:asciiTheme="majorHAnsi" w:hAnsiTheme="majorHAnsi" w:cstheme="majorHAnsi"/>
          <w:sz w:val="28"/>
          <w:szCs w:val="28"/>
          <w:shd w:val="clear" w:color="auto" w:fill="FFFFFF"/>
        </w:rPr>
        <w:t>đ</w:t>
      </w:r>
      <w:r w:rsidR="00C640D0" w:rsidRPr="00185E90">
        <w:rPr>
          <w:rFonts w:asciiTheme="majorHAnsi" w:hAnsiTheme="majorHAnsi" w:cstheme="majorHAnsi"/>
          <w:sz w:val="28"/>
          <w:szCs w:val="28"/>
          <w:shd w:val="clear" w:color="auto" w:fill="FFFFFF"/>
        </w:rPr>
        <w:t>ã thực hiện các chuyên đề bồi dưỡng cho đội ngũ cụ thể như sau:</w:t>
      </w:r>
    </w:p>
    <w:p w14:paraId="2C3E417B" w14:textId="77777777" w:rsidR="00C213EB" w:rsidRPr="00185E90" w:rsidRDefault="00C640D0"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Chuyên </w:t>
      </w:r>
      <w:r w:rsidR="00C213EB" w:rsidRPr="00185E90">
        <w:rPr>
          <w:rFonts w:asciiTheme="majorHAnsi" w:hAnsiTheme="majorHAnsi" w:cstheme="majorHAnsi"/>
          <w:sz w:val="28"/>
          <w:szCs w:val="28"/>
          <w:shd w:val="clear" w:color="auto" w:fill="FFFFFF"/>
        </w:rPr>
        <w:t xml:space="preserve">đề cấp </w:t>
      </w:r>
      <w:r w:rsidR="00912C73" w:rsidRPr="00185E90">
        <w:rPr>
          <w:rFonts w:asciiTheme="majorHAnsi" w:hAnsiTheme="majorHAnsi" w:cstheme="majorHAnsi"/>
          <w:sz w:val="28"/>
          <w:szCs w:val="28"/>
          <w:shd w:val="clear" w:color="auto" w:fill="FFFFFF"/>
        </w:rPr>
        <w:t xml:space="preserve">Thành </w:t>
      </w:r>
      <w:r w:rsidR="00C213EB" w:rsidRPr="00185E90">
        <w:rPr>
          <w:rFonts w:asciiTheme="majorHAnsi" w:hAnsiTheme="majorHAnsi" w:cstheme="majorHAnsi"/>
          <w:sz w:val="28"/>
          <w:szCs w:val="28"/>
          <w:shd w:val="clear" w:color="auto" w:fill="FFFFFF"/>
        </w:rPr>
        <w:t xml:space="preserve">phố “Tổ chức cho trẻ mầm non làm quen với văn học” tại Trường Mầm non Hoa Đào cho 120 </w:t>
      </w:r>
      <w:r w:rsidR="00912C73" w:rsidRPr="00185E90">
        <w:rPr>
          <w:rFonts w:asciiTheme="majorHAnsi" w:hAnsiTheme="majorHAnsi" w:cstheme="majorHAnsi"/>
          <w:sz w:val="28"/>
          <w:szCs w:val="28"/>
          <w:shd w:val="clear" w:color="auto" w:fill="FFFFFF"/>
        </w:rPr>
        <w:t xml:space="preserve">cán bộ </w:t>
      </w:r>
      <w:r w:rsidR="00C213EB" w:rsidRPr="00185E90">
        <w:rPr>
          <w:rFonts w:asciiTheme="majorHAnsi" w:hAnsiTheme="majorHAnsi" w:cstheme="majorHAnsi"/>
          <w:sz w:val="28"/>
          <w:szCs w:val="28"/>
          <w:shd w:val="clear" w:color="auto" w:fill="FFFFFF"/>
        </w:rPr>
        <w:t>quản lý của 06 quận</w:t>
      </w:r>
      <w:r w:rsidR="00912C73" w:rsidRPr="00185E90">
        <w:rPr>
          <w:rFonts w:asciiTheme="majorHAnsi" w:hAnsiTheme="majorHAnsi" w:cstheme="majorHAnsi"/>
          <w:sz w:val="28"/>
          <w:szCs w:val="28"/>
          <w:shd w:val="clear" w:color="auto" w:fill="FFFFFF"/>
        </w:rPr>
        <w:t>,</w:t>
      </w:r>
      <w:r w:rsidR="00C213EB" w:rsidRPr="00185E90">
        <w:rPr>
          <w:rFonts w:asciiTheme="majorHAnsi" w:hAnsiTheme="majorHAnsi" w:cstheme="majorHAnsi"/>
          <w:sz w:val="28"/>
          <w:szCs w:val="28"/>
          <w:shd w:val="clear" w:color="auto" w:fill="FFFFFF"/>
        </w:rPr>
        <w:t xml:space="preserve"> huyện</w:t>
      </w:r>
      <w:r w:rsidR="000E07BC" w:rsidRPr="00185E90">
        <w:rPr>
          <w:rFonts w:asciiTheme="majorHAnsi" w:hAnsiTheme="majorHAnsi" w:cstheme="majorHAnsi"/>
          <w:sz w:val="28"/>
          <w:szCs w:val="28"/>
          <w:shd w:val="clear" w:color="auto" w:fill="FFFFFF"/>
        </w:rPr>
        <w:t xml:space="preserve"> Cụm</w:t>
      </w:r>
      <w:r w:rsidR="000B31CF" w:rsidRPr="00185E90">
        <w:rPr>
          <w:rFonts w:asciiTheme="majorHAnsi" w:hAnsiTheme="majorHAnsi" w:cstheme="majorHAnsi"/>
          <w:sz w:val="28"/>
          <w:szCs w:val="28"/>
          <w:shd w:val="clear" w:color="auto" w:fill="FFFFFF"/>
        </w:rPr>
        <w:t xml:space="preserve"> 3</w:t>
      </w:r>
      <w:r w:rsidR="000E07BC" w:rsidRPr="00185E90">
        <w:rPr>
          <w:rFonts w:asciiTheme="majorHAnsi" w:hAnsiTheme="majorHAnsi" w:cstheme="majorHAnsi"/>
          <w:sz w:val="28"/>
          <w:szCs w:val="28"/>
          <w:shd w:val="clear" w:color="auto" w:fill="FFFFFF"/>
        </w:rPr>
        <w:t xml:space="preserve"> </w:t>
      </w:r>
      <w:r w:rsidR="00C213EB" w:rsidRPr="00185E90">
        <w:rPr>
          <w:rFonts w:asciiTheme="majorHAnsi" w:hAnsiTheme="majorHAnsi" w:cstheme="majorHAnsi"/>
          <w:sz w:val="28"/>
          <w:szCs w:val="28"/>
          <w:shd w:val="clear" w:color="auto" w:fill="FFFFFF"/>
        </w:rPr>
        <w:t xml:space="preserve">trên địa bàn thành phố tham dự và 412 </w:t>
      </w:r>
      <w:r w:rsidR="00912C73" w:rsidRPr="00185E90">
        <w:rPr>
          <w:rFonts w:asciiTheme="majorHAnsi" w:hAnsiTheme="majorHAnsi" w:cstheme="majorHAnsi"/>
          <w:sz w:val="28"/>
          <w:szCs w:val="28"/>
          <w:shd w:val="clear" w:color="auto" w:fill="FFFFFF"/>
        </w:rPr>
        <w:t xml:space="preserve">cán bộ </w:t>
      </w:r>
      <w:r w:rsidR="00C213EB" w:rsidRPr="00185E90">
        <w:rPr>
          <w:rFonts w:asciiTheme="majorHAnsi" w:hAnsiTheme="majorHAnsi" w:cstheme="majorHAnsi"/>
          <w:sz w:val="28"/>
          <w:szCs w:val="28"/>
          <w:shd w:val="clear" w:color="auto" w:fill="FFFFFF"/>
        </w:rPr>
        <w:t>quản lý, giáo viên trong quận học tập rút kinh nghiệm trong chuyên môn.</w:t>
      </w:r>
    </w:p>
    <w:p w14:paraId="6B62D9AE" w14:textId="77777777" w:rsidR="00C213EB" w:rsidRPr="00185E90" w:rsidRDefault="00C640D0"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Chuyên </w:t>
      </w:r>
      <w:r w:rsidR="00C213EB" w:rsidRPr="00185E90">
        <w:rPr>
          <w:rFonts w:asciiTheme="majorHAnsi" w:hAnsiTheme="majorHAnsi" w:cstheme="majorHAnsi"/>
          <w:sz w:val="28"/>
          <w:szCs w:val="28"/>
          <w:shd w:val="clear" w:color="auto" w:fill="FFFFFF"/>
        </w:rPr>
        <w:t xml:space="preserve">đề cấp </w:t>
      </w:r>
      <w:r w:rsidR="00912C73" w:rsidRPr="00185E90">
        <w:rPr>
          <w:rFonts w:asciiTheme="majorHAnsi" w:hAnsiTheme="majorHAnsi" w:cstheme="majorHAnsi"/>
          <w:sz w:val="28"/>
          <w:szCs w:val="28"/>
          <w:shd w:val="clear" w:color="auto" w:fill="FFFFFF"/>
        </w:rPr>
        <w:t xml:space="preserve">Quận </w:t>
      </w:r>
      <w:r w:rsidR="00C213EB" w:rsidRPr="00185E90">
        <w:rPr>
          <w:rFonts w:asciiTheme="majorHAnsi" w:hAnsiTheme="majorHAnsi" w:cstheme="majorHAnsi"/>
          <w:sz w:val="28"/>
          <w:szCs w:val="28"/>
          <w:shd w:val="clear" w:color="auto" w:fill="FFFFFF"/>
        </w:rPr>
        <w:t xml:space="preserve">“Tổ chức các hoạt động phát triển vận động cho trẻ mầm non” tại Trường </w:t>
      </w:r>
      <w:r w:rsidR="00781762" w:rsidRPr="00185E90">
        <w:rPr>
          <w:rFonts w:asciiTheme="majorHAnsi" w:hAnsiTheme="majorHAnsi" w:cstheme="majorHAnsi"/>
          <w:sz w:val="28"/>
          <w:szCs w:val="28"/>
          <w:shd w:val="clear" w:color="auto" w:fill="FFFFFF"/>
        </w:rPr>
        <w:t>m</w:t>
      </w:r>
      <w:r w:rsidR="00C213EB" w:rsidRPr="00185E90">
        <w:rPr>
          <w:rFonts w:asciiTheme="majorHAnsi" w:hAnsiTheme="majorHAnsi" w:cstheme="majorHAnsi"/>
          <w:sz w:val="28"/>
          <w:szCs w:val="28"/>
          <w:shd w:val="clear" w:color="auto" w:fill="FFFFFF"/>
        </w:rPr>
        <w:t>ầm non Mai</w:t>
      </w:r>
      <w:r w:rsidR="000E07BC" w:rsidRPr="00185E90">
        <w:rPr>
          <w:rFonts w:asciiTheme="majorHAnsi" w:hAnsiTheme="majorHAnsi" w:cstheme="majorHAnsi"/>
          <w:sz w:val="28"/>
          <w:szCs w:val="28"/>
          <w:shd w:val="clear" w:color="auto" w:fill="FFFFFF"/>
        </w:rPr>
        <w:t xml:space="preserve"> </w:t>
      </w:r>
      <w:r w:rsidR="00C213EB" w:rsidRPr="00185E90">
        <w:rPr>
          <w:rFonts w:asciiTheme="majorHAnsi" w:hAnsiTheme="majorHAnsi" w:cstheme="majorHAnsi"/>
          <w:sz w:val="28"/>
          <w:szCs w:val="28"/>
          <w:shd w:val="clear" w:color="auto" w:fill="FFFFFF"/>
        </w:rPr>
        <w:t>Vàng” cho 346 cán bộ quản lý trường mầm non công lập và ngoài công lập tham dự</w:t>
      </w:r>
      <w:r w:rsidRPr="00185E90">
        <w:rPr>
          <w:rFonts w:asciiTheme="majorHAnsi" w:hAnsiTheme="majorHAnsi" w:cstheme="majorHAnsi"/>
          <w:sz w:val="28"/>
          <w:szCs w:val="28"/>
          <w:shd w:val="clear" w:color="auto" w:fill="FFFFFF"/>
        </w:rPr>
        <w:t xml:space="preserve">; Chuyên </w:t>
      </w:r>
      <w:r w:rsidR="00C213EB" w:rsidRPr="00185E90">
        <w:rPr>
          <w:rFonts w:asciiTheme="majorHAnsi" w:hAnsiTheme="majorHAnsi" w:cstheme="majorHAnsi"/>
          <w:sz w:val="28"/>
          <w:szCs w:val="28"/>
          <w:shd w:val="clear" w:color="auto" w:fill="FFFFFF"/>
        </w:rPr>
        <w:t xml:space="preserve">đề “Xây dựng môi trường chăm sóc an toàn cho trẻ trong các cơ sở giáo dục mầm non” tại Lớp Mẫu giáo Tuệ Đức cho 260 chủ cơ sở nhóm </w:t>
      </w:r>
      <w:r w:rsidR="00912C73" w:rsidRPr="00185E90">
        <w:rPr>
          <w:rFonts w:asciiTheme="majorHAnsi" w:hAnsiTheme="majorHAnsi" w:cstheme="majorHAnsi"/>
          <w:sz w:val="28"/>
          <w:szCs w:val="28"/>
          <w:shd w:val="clear" w:color="auto" w:fill="FFFFFF"/>
        </w:rPr>
        <w:t xml:space="preserve">trẻ, lớp mẫu giáo, </w:t>
      </w:r>
      <w:r w:rsidR="00C213EB" w:rsidRPr="00185E90">
        <w:rPr>
          <w:rFonts w:asciiTheme="majorHAnsi" w:hAnsiTheme="majorHAnsi" w:cstheme="majorHAnsi"/>
          <w:sz w:val="28"/>
          <w:szCs w:val="28"/>
          <w:shd w:val="clear" w:color="auto" w:fill="FFFFFF"/>
        </w:rPr>
        <w:t xml:space="preserve">lớp mầm non </w:t>
      </w:r>
      <w:r w:rsidR="00912C73" w:rsidRPr="00185E90">
        <w:rPr>
          <w:rFonts w:asciiTheme="majorHAnsi" w:hAnsiTheme="majorHAnsi" w:cstheme="majorHAnsi"/>
          <w:sz w:val="28"/>
          <w:szCs w:val="28"/>
          <w:shd w:val="clear" w:color="auto" w:fill="FFFFFF"/>
        </w:rPr>
        <w:t xml:space="preserve">độc lập </w:t>
      </w:r>
      <w:r w:rsidR="00C213EB" w:rsidRPr="00185E90">
        <w:rPr>
          <w:rFonts w:asciiTheme="majorHAnsi" w:hAnsiTheme="majorHAnsi" w:cstheme="majorHAnsi"/>
          <w:sz w:val="28"/>
          <w:szCs w:val="28"/>
          <w:shd w:val="clear" w:color="auto" w:fill="FFFFFF"/>
        </w:rPr>
        <w:t>tham dự.</w:t>
      </w:r>
    </w:p>
    <w:p w14:paraId="4A45EBC9" w14:textId="77777777" w:rsidR="00C213EB" w:rsidRPr="00185E90" w:rsidRDefault="00BB2B5C"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C213EB" w:rsidRPr="00185E90">
        <w:rPr>
          <w:rFonts w:asciiTheme="majorHAnsi" w:hAnsiTheme="majorHAnsi" w:cstheme="majorHAnsi"/>
          <w:sz w:val="28"/>
          <w:szCs w:val="28"/>
          <w:shd w:val="clear" w:color="auto" w:fill="FFFFFF"/>
        </w:rPr>
        <w:t>Kết quả triể</w:t>
      </w:r>
      <w:r w:rsidR="00C62AC7" w:rsidRPr="00185E90">
        <w:rPr>
          <w:rFonts w:asciiTheme="majorHAnsi" w:hAnsiTheme="majorHAnsi" w:cstheme="majorHAnsi"/>
          <w:sz w:val="28"/>
          <w:szCs w:val="28"/>
          <w:shd w:val="clear" w:color="auto" w:fill="FFFFFF"/>
        </w:rPr>
        <w:t>n khai Đề án</w:t>
      </w:r>
      <w:r w:rsidR="00C213EB" w:rsidRPr="00185E90">
        <w:rPr>
          <w:rFonts w:asciiTheme="majorHAnsi" w:hAnsiTheme="majorHAnsi" w:cstheme="majorHAnsi"/>
          <w:sz w:val="28"/>
          <w:szCs w:val="28"/>
          <w:shd w:val="clear" w:color="auto" w:fill="FFFFFF"/>
        </w:rPr>
        <w:t xml:space="preserve"> “Xây dựng trường mầm non lấy trẻ làm trung tâm” giai đoạn 2021</w:t>
      </w:r>
      <w:r w:rsidR="00C62AC7" w:rsidRPr="00185E90">
        <w:rPr>
          <w:rFonts w:asciiTheme="majorHAnsi" w:hAnsiTheme="majorHAnsi" w:cstheme="majorHAnsi"/>
          <w:sz w:val="28"/>
          <w:szCs w:val="28"/>
          <w:shd w:val="clear" w:color="auto" w:fill="FFFFFF"/>
        </w:rPr>
        <w:t xml:space="preserve"> </w:t>
      </w:r>
      <w:r w:rsidR="00C213EB" w:rsidRPr="00185E90">
        <w:rPr>
          <w:rFonts w:asciiTheme="majorHAnsi" w:hAnsiTheme="majorHAnsi" w:cstheme="majorHAnsi"/>
          <w:sz w:val="28"/>
          <w:szCs w:val="28"/>
          <w:shd w:val="clear" w:color="auto" w:fill="FFFFFF"/>
        </w:rPr>
        <w:t>-</w:t>
      </w:r>
      <w:r w:rsidR="00C62AC7" w:rsidRPr="00185E90">
        <w:rPr>
          <w:rFonts w:asciiTheme="majorHAnsi" w:hAnsiTheme="majorHAnsi" w:cstheme="majorHAnsi"/>
          <w:sz w:val="28"/>
          <w:szCs w:val="28"/>
          <w:shd w:val="clear" w:color="auto" w:fill="FFFFFF"/>
        </w:rPr>
        <w:t xml:space="preserve"> </w:t>
      </w:r>
      <w:r w:rsidR="00C213EB" w:rsidRPr="00185E90">
        <w:rPr>
          <w:rFonts w:asciiTheme="majorHAnsi" w:hAnsiTheme="majorHAnsi" w:cstheme="majorHAnsi"/>
          <w:sz w:val="28"/>
          <w:szCs w:val="28"/>
          <w:shd w:val="clear" w:color="auto" w:fill="FFFFFF"/>
        </w:rPr>
        <w:t>2025 như sau:</w:t>
      </w:r>
    </w:p>
    <w:p w14:paraId="7773565B" w14:textId="77777777" w:rsidR="00C213EB" w:rsidRPr="00185E90" w:rsidRDefault="00C213EB"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Năm học 2021 - 2022, c</w:t>
      </w:r>
      <w:r w:rsidR="00C62AC7" w:rsidRPr="00185E90">
        <w:rPr>
          <w:rFonts w:asciiTheme="majorHAnsi" w:hAnsiTheme="majorHAnsi" w:cstheme="majorHAnsi"/>
          <w:sz w:val="28"/>
          <w:szCs w:val="28"/>
          <w:shd w:val="clear" w:color="auto" w:fill="FFFFFF"/>
        </w:rPr>
        <w:t>họn</w:t>
      </w:r>
      <w:r w:rsidRPr="00185E90">
        <w:rPr>
          <w:rFonts w:asciiTheme="majorHAnsi" w:hAnsiTheme="majorHAnsi" w:cstheme="majorHAnsi"/>
          <w:sz w:val="28"/>
          <w:szCs w:val="28"/>
          <w:shd w:val="clear" w:color="auto" w:fill="FFFFFF"/>
        </w:rPr>
        <w:t xml:space="preserve"> 04 trường có</w:t>
      </w:r>
      <w:r w:rsidR="00C62AC7" w:rsidRPr="00185E90">
        <w:rPr>
          <w:rFonts w:asciiTheme="majorHAnsi" w:hAnsiTheme="majorHAnsi" w:cstheme="majorHAnsi"/>
          <w:sz w:val="28"/>
          <w:szCs w:val="28"/>
          <w:shd w:val="clear" w:color="auto" w:fill="FFFFFF"/>
        </w:rPr>
        <w:t xml:space="preserve"> điều kiện</w:t>
      </w:r>
      <w:r w:rsidRPr="00185E90">
        <w:rPr>
          <w:rFonts w:asciiTheme="majorHAnsi" w:hAnsiTheme="majorHAnsi" w:cstheme="majorHAnsi"/>
          <w:sz w:val="28"/>
          <w:szCs w:val="28"/>
          <w:shd w:val="clear" w:color="auto" w:fill="FFFFFF"/>
        </w:rPr>
        <w:t xml:space="preserve"> cơ sở vật chấ</w:t>
      </w:r>
      <w:r w:rsidR="00C62AC7" w:rsidRPr="00185E90">
        <w:rPr>
          <w:rFonts w:asciiTheme="majorHAnsi" w:hAnsiTheme="majorHAnsi" w:cstheme="majorHAnsi"/>
          <w:sz w:val="28"/>
          <w:szCs w:val="28"/>
          <w:shd w:val="clear" w:color="auto" w:fill="FFFFFF"/>
        </w:rPr>
        <w:t>t</w:t>
      </w:r>
      <w:r w:rsidRPr="00185E90">
        <w:rPr>
          <w:rFonts w:asciiTheme="majorHAnsi" w:hAnsiTheme="majorHAnsi" w:cstheme="majorHAnsi"/>
          <w:sz w:val="28"/>
          <w:szCs w:val="28"/>
          <w:shd w:val="clear" w:color="auto" w:fill="FFFFFF"/>
        </w:rPr>
        <w:t xml:space="preserve"> phù hợp với từng mô hình của các cơ sở giáo dục để tổ chức thực hiện điểm chuyên đề xây dựng trường mầm non lấy trẻ làm trung tâm cấp quậ</w:t>
      </w:r>
      <w:r w:rsidR="00C62AC7" w:rsidRPr="00185E90">
        <w:rPr>
          <w:rFonts w:asciiTheme="majorHAnsi" w:hAnsiTheme="majorHAnsi" w:cstheme="majorHAnsi"/>
          <w:sz w:val="28"/>
          <w:szCs w:val="28"/>
          <w:shd w:val="clear" w:color="auto" w:fill="FFFFFF"/>
        </w:rPr>
        <w:t>n (</w:t>
      </w:r>
      <w:r w:rsidRPr="00185E90">
        <w:rPr>
          <w:rFonts w:asciiTheme="majorHAnsi" w:hAnsiTheme="majorHAnsi" w:cstheme="majorHAnsi"/>
          <w:sz w:val="28"/>
          <w:szCs w:val="28"/>
          <w:shd w:val="clear" w:color="auto" w:fill="FFFFFF"/>
        </w:rPr>
        <w:t>03 trường mầm non công lập; 01 trường mầm non ngoài công lập</w:t>
      </w:r>
      <w:r w:rsidR="00C62AC7" w:rsidRPr="00185E90">
        <w:rPr>
          <w:rFonts w:asciiTheme="majorHAnsi" w:hAnsiTheme="majorHAnsi" w:cstheme="majorHAnsi"/>
          <w:sz w:val="28"/>
          <w:szCs w:val="28"/>
          <w:shd w:val="clear" w:color="auto" w:fill="FFFFFF"/>
        </w:rPr>
        <w:t>)</w:t>
      </w:r>
      <w:r w:rsidRPr="00185E90">
        <w:rPr>
          <w:rFonts w:asciiTheme="majorHAnsi" w:hAnsiTheme="majorHAnsi" w:cstheme="majorHAnsi"/>
          <w:sz w:val="28"/>
          <w:szCs w:val="28"/>
          <w:shd w:val="clear" w:color="auto" w:fill="FFFFFF"/>
        </w:rPr>
        <w:t>.</w:t>
      </w:r>
    </w:p>
    <w:p w14:paraId="1EC4E72F" w14:textId="77777777" w:rsidR="00C213EB" w:rsidRPr="00185E90" w:rsidRDefault="004F3F52"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C213EB" w:rsidRPr="00185E90">
        <w:rPr>
          <w:rFonts w:asciiTheme="majorHAnsi" w:hAnsiTheme="majorHAnsi" w:cstheme="majorHAnsi"/>
          <w:sz w:val="28"/>
          <w:szCs w:val="28"/>
          <w:shd w:val="clear" w:color="auto" w:fill="FFFFFF"/>
        </w:rPr>
        <w:t>Năm học 2022 - 2023, có 08 trường thực hiện mô hình điểm chuyên đề xây dựng trường mầm non lấy trẻ làm trung tâm cấp quận, trong đó: 05 trường mầm non công lập; 01 trường mầm non ngoài công lập; 02 nhóm, lớp.</w:t>
      </w:r>
    </w:p>
    <w:p w14:paraId="02E5AEF3" w14:textId="77777777" w:rsidR="00C213EB" w:rsidRPr="00185E90" w:rsidRDefault="00C213EB"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Tổ chức 13 lớp bồi dưỡng chuyên môn nâng cao năng lực theo tài liệu bộ cho cán bộ quản lý, chủ cơ sở tại các cơ sở giáo dục mầ</w:t>
      </w:r>
      <w:r w:rsidR="00AE3294" w:rsidRPr="00185E90">
        <w:rPr>
          <w:rFonts w:asciiTheme="majorHAnsi" w:hAnsiTheme="majorHAnsi" w:cstheme="majorHAnsi"/>
          <w:sz w:val="28"/>
          <w:szCs w:val="28"/>
          <w:shd w:val="clear" w:color="auto" w:fill="FFFFFF"/>
        </w:rPr>
        <w:t xml:space="preserve">m non và 03 chuyên đề cấp Sở, cấp </w:t>
      </w:r>
      <w:r w:rsidR="00912C73" w:rsidRPr="00185E90">
        <w:rPr>
          <w:rFonts w:asciiTheme="majorHAnsi" w:hAnsiTheme="majorHAnsi" w:cstheme="majorHAnsi"/>
          <w:sz w:val="28"/>
          <w:szCs w:val="28"/>
          <w:shd w:val="clear" w:color="auto" w:fill="FFFFFF"/>
        </w:rPr>
        <w:t xml:space="preserve">Quận </w:t>
      </w:r>
      <w:r w:rsidR="00AE3294" w:rsidRPr="00185E90">
        <w:rPr>
          <w:rFonts w:asciiTheme="majorHAnsi" w:hAnsiTheme="majorHAnsi" w:cstheme="majorHAnsi"/>
          <w:sz w:val="28"/>
          <w:szCs w:val="28"/>
          <w:shd w:val="clear" w:color="auto" w:fill="FFFFFF"/>
        </w:rPr>
        <w:t>để đội ngũ được tham gia</w:t>
      </w:r>
      <w:r w:rsidR="00912C73" w:rsidRPr="00185E90">
        <w:rPr>
          <w:rFonts w:asciiTheme="majorHAnsi" w:hAnsiTheme="majorHAnsi" w:cstheme="majorHAnsi"/>
          <w:sz w:val="28"/>
          <w:szCs w:val="28"/>
          <w:shd w:val="clear" w:color="auto" w:fill="FFFFFF"/>
        </w:rPr>
        <w:t xml:space="preserve">, chia sẻ, học tập </w:t>
      </w:r>
      <w:r w:rsidR="00AE3294" w:rsidRPr="00185E90">
        <w:rPr>
          <w:rFonts w:asciiTheme="majorHAnsi" w:hAnsiTheme="majorHAnsi" w:cstheme="majorHAnsi"/>
          <w:sz w:val="28"/>
          <w:szCs w:val="28"/>
          <w:shd w:val="clear" w:color="auto" w:fill="FFFFFF"/>
        </w:rPr>
        <w:t xml:space="preserve">kinh nghiệm. </w:t>
      </w:r>
    </w:p>
    <w:p w14:paraId="40754E95" w14:textId="77777777" w:rsidR="00C213EB" w:rsidRPr="00185E90" w:rsidRDefault="00BB2B5C"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C213EB" w:rsidRPr="00185E90">
        <w:rPr>
          <w:rFonts w:asciiTheme="majorHAnsi" w:hAnsiTheme="majorHAnsi" w:cstheme="majorHAnsi"/>
          <w:sz w:val="28"/>
          <w:szCs w:val="28"/>
          <w:shd w:val="clear" w:color="auto" w:fill="FFFFFF"/>
        </w:rPr>
        <w:t>Công tác quản lý chất lượng, hiệu quả cho trẻ mẫu giáo làm quen tiế</w:t>
      </w:r>
      <w:r w:rsidR="00C62AC7" w:rsidRPr="00185E90">
        <w:rPr>
          <w:rFonts w:asciiTheme="majorHAnsi" w:hAnsiTheme="majorHAnsi" w:cstheme="majorHAnsi"/>
          <w:sz w:val="28"/>
          <w:szCs w:val="28"/>
          <w:shd w:val="clear" w:color="auto" w:fill="FFFFFF"/>
        </w:rPr>
        <w:t xml:space="preserve">ng Anh, </w:t>
      </w:r>
      <w:r w:rsidR="00912C73" w:rsidRPr="00185E90">
        <w:rPr>
          <w:rFonts w:asciiTheme="majorHAnsi" w:hAnsiTheme="majorHAnsi" w:cstheme="majorHAnsi"/>
          <w:sz w:val="28"/>
          <w:szCs w:val="28"/>
          <w:shd w:val="clear" w:color="auto" w:fill="FFFFFF"/>
        </w:rPr>
        <w:t>p</w:t>
      </w:r>
      <w:r w:rsidR="00C213EB" w:rsidRPr="00185E90">
        <w:rPr>
          <w:rFonts w:asciiTheme="majorHAnsi" w:hAnsiTheme="majorHAnsi" w:cstheme="majorHAnsi"/>
          <w:sz w:val="28"/>
          <w:szCs w:val="28"/>
          <w:shd w:val="clear" w:color="auto" w:fill="FFFFFF"/>
        </w:rPr>
        <w:t>hòng Giáo dục và Đào tạo đã hướng dẫn triển khai Thông tư số 50/2020/TT-BGDĐT đến các cơ sở giáo dục mầ</w:t>
      </w:r>
      <w:r w:rsidR="00C62AC7" w:rsidRPr="00185E90">
        <w:rPr>
          <w:rFonts w:asciiTheme="majorHAnsi" w:hAnsiTheme="majorHAnsi" w:cstheme="majorHAnsi"/>
          <w:sz w:val="28"/>
          <w:szCs w:val="28"/>
          <w:shd w:val="clear" w:color="auto" w:fill="FFFFFF"/>
        </w:rPr>
        <w:t xml:space="preserve">m non. Hiện nay, do </w:t>
      </w:r>
      <w:r w:rsidR="00C213EB" w:rsidRPr="00185E90">
        <w:rPr>
          <w:rFonts w:asciiTheme="majorHAnsi" w:hAnsiTheme="majorHAnsi" w:cstheme="majorHAnsi"/>
          <w:sz w:val="28"/>
          <w:szCs w:val="28"/>
          <w:shd w:val="clear" w:color="auto" w:fill="FFFFFF"/>
        </w:rPr>
        <w:t>đội ngũ giáo viên tại các cơ sở giáo dục mầm non chưa hội đủ các điều kiện để tổ chức giảng dạy</w:t>
      </w:r>
      <w:r w:rsidR="00C62AC7" w:rsidRPr="00185E90">
        <w:rPr>
          <w:rFonts w:asciiTheme="majorHAnsi" w:hAnsiTheme="majorHAnsi" w:cstheme="majorHAnsi"/>
          <w:sz w:val="28"/>
          <w:szCs w:val="28"/>
          <w:shd w:val="clear" w:color="auto" w:fill="FFFFFF"/>
        </w:rPr>
        <w:t>, các trường tiến hành</w:t>
      </w:r>
      <w:r w:rsidR="00C213EB" w:rsidRPr="00185E90">
        <w:rPr>
          <w:rFonts w:asciiTheme="majorHAnsi" w:hAnsiTheme="majorHAnsi" w:cstheme="majorHAnsi"/>
          <w:sz w:val="28"/>
          <w:szCs w:val="28"/>
          <w:shd w:val="clear" w:color="auto" w:fill="FFFFFF"/>
        </w:rPr>
        <w:t xml:space="preserve"> hợp đồng với các trung tâm tiếng </w:t>
      </w:r>
      <w:r w:rsidR="000B31CF" w:rsidRPr="00185E90">
        <w:rPr>
          <w:rFonts w:asciiTheme="majorHAnsi" w:hAnsiTheme="majorHAnsi" w:cstheme="majorHAnsi"/>
          <w:sz w:val="28"/>
          <w:szCs w:val="28"/>
          <w:shd w:val="clear" w:color="auto" w:fill="FFFFFF"/>
        </w:rPr>
        <w:t xml:space="preserve">Anh </w:t>
      </w:r>
      <w:r w:rsidR="00C213EB" w:rsidRPr="00185E90">
        <w:rPr>
          <w:rFonts w:asciiTheme="majorHAnsi" w:hAnsiTheme="majorHAnsi" w:cstheme="majorHAnsi"/>
          <w:sz w:val="28"/>
          <w:szCs w:val="28"/>
          <w:shd w:val="clear" w:color="auto" w:fill="FFFFFF"/>
        </w:rPr>
        <w:t xml:space="preserve">để tổ chức cho trẻ làm quen với tiếng </w:t>
      </w:r>
      <w:r w:rsidR="000B31CF" w:rsidRPr="00185E90">
        <w:rPr>
          <w:rFonts w:asciiTheme="majorHAnsi" w:hAnsiTheme="majorHAnsi" w:cstheme="majorHAnsi"/>
          <w:sz w:val="28"/>
          <w:szCs w:val="28"/>
          <w:shd w:val="clear" w:color="auto" w:fill="FFFFFF"/>
        </w:rPr>
        <w:t>Anh (LQTA)</w:t>
      </w:r>
      <w:r w:rsidR="00C213EB" w:rsidRPr="00185E90">
        <w:rPr>
          <w:rFonts w:asciiTheme="majorHAnsi" w:hAnsiTheme="majorHAnsi" w:cstheme="majorHAnsi"/>
          <w:sz w:val="28"/>
          <w:szCs w:val="28"/>
          <w:shd w:val="clear" w:color="auto" w:fill="FFFFFF"/>
        </w:rPr>
        <w:t>.</w:t>
      </w:r>
    </w:p>
    <w:p w14:paraId="6F548DB5" w14:textId="77777777" w:rsidR="00C213EB" w:rsidRPr="00185E90" w:rsidRDefault="00C213EB"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lastRenderedPageBreak/>
        <w:t xml:space="preserve">Tính đến thời điểm hiện tại có 65/329 tổng số </w:t>
      </w:r>
      <w:r w:rsidR="00C62AC7" w:rsidRPr="00185E90">
        <w:rPr>
          <w:rFonts w:asciiTheme="majorHAnsi" w:hAnsiTheme="majorHAnsi" w:cstheme="majorHAnsi"/>
          <w:sz w:val="28"/>
          <w:szCs w:val="28"/>
          <w:shd w:val="clear" w:color="auto" w:fill="FFFFFF"/>
        </w:rPr>
        <w:t>cơ sở giáo dục mầm non</w:t>
      </w:r>
      <w:r w:rsidRPr="00185E90">
        <w:rPr>
          <w:rFonts w:asciiTheme="majorHAnsi" w:hAnsiTheme="majorHAnsi" w:cstheme="majorHAnsi"/>
          <w:sz w:val="28"/>
          <w:szCs w:val="28"/>
          <w:shd w:val="clear" w:color="auto" w:fill="FFFFFF"/>
        </w:rPr>
        <w:t xml:space="preserve"> tổ chức thực hiện với tỷ lệ</w:t>
      </w:r>
      <w:r w:rsidR="00C62AC7" w:rsidRPr="00185E90">
        <w:rPr>
          <w:rFonts w:asciiTheme="majorHAnsi" w:hAnsiTheme="majorHAnsi" w:cstheme="majorHAnsi"/>
          <w:sz w:val="28"/>
          <w:szCs w:val="28"/>
          <w:shd w:val="clear" w:color="auto" w:fill="FFFFFF"/>
        </w:rPr>
        <w:t xml:space="preserve"> 19,75%; s</w:t>
      </w:r>
      <w:r w:rsidRPr="00185E90">
        <w:rPr>
          <w:rFonts w:asciiTheme="majorHAnsi" w:hAnsiTheme="majorHAnsi" w:cstheme="majorHAnsi"/>
          <w:sz w:val="28"/>
          <w:szCs w:val="28"/>
          <w:shd w:val="clear" w:color="auto" w:fill="FFFFFF"/>
        </w:rPr>
        <w:t>ố trẻ tham gia Chương trình LQTA: 9.375/23.721 tổng số, t</w:t>
      </w:r>
      <w:r w:rsidR="00912C73" w:rsidRPr="00185E90">
        <w:rPr>
          <w:rFonts w:asciiTheme="majorHAnsi" w:hAnsiTheme="majorHAnsi" w:cstheme="majorHAnsi"/>
          <w:sz w:val="28"/>
          <w:szCs w:val="28"/>
          <w:shd w:val="clear" w:color="auto" w:fill="FFFFFF"/>
        </w:rPr>
        <w:t>ỷ</w:t>
      </w:r>
      <w:r w:rsidRPr="00185E90">
        <w:rPr>
          <w:rFonts w:asciiTheme="majorHAnsi" w:hAnsiTheme="majorHAnsi" w:cstheme="majorHAnsi"/>
          <w:sz w:val="28"/>
          <w:szCs w:val="28"/>
          <w:shd w:val="clear" w:color="auto" w:fill="FFFFFF"/>
        </w:rPr>
        <w:t xml:space="preserve"> lệ 39,5%, trong đó có: 2.622 trẻ 3-4 tuổi; 3.223 trẻ 4-5 tuổi; 3.530 trẻ 5-6 tuổi.</w:t>
      </w:r>
      <w:r w:rsidR="00C62AC7" w:rsidRPr="00185E90">
        <w:rPr>
          <w:rFonts w:asciiTheme="majorHAnsi" w:hAnsiTheme="majorHAnsi" w:cstheme="majorHAnsi"/>
          <w:sz w:val="28"/>
          <w:szCs w:val="28"/>
          <w:shd w:val="clear" w:color="auto" w:fill="FFFFFF"/>
        </w:rPr>
        <w:t xml:space="preserve"> Có 181</w:t>
      </w:r>
      <w:r w:rsidRPr="00185E90">
        <w:rPr>
          <w:rFonts w:asciiTheme="majorHAnsi" w:hAnsiTheme="majorHAnsi" w:cstheme="majorHAnsi"/>
          <w:sz w:val="28"/>
          <w:szCs w:val="28"/>
          <w:shd w:val="clear" w:color="auto" w:fill="FFFFFF"/>
        </w:rPr>
        <w:t xml:space="preserve"> giáo viên tham gia dạy Chương trình LQTA cho trẻ mẫu giá</w:t>
      </w:r>
      <w:r w:rsidR="00C62AC7" w:rsidRPr="00185E90">
        <w:rPr>
          <w:rFonts w:asciiTheme="majorHAnsi" w:hAnsiTheme="majorHAnsi" w:cstheme="majorHAnsi"/>
          <w:sz w:val="28"/>
          <w:szCs w:val="28"/>
          <w:shd w:val="clear" w:color="auto" w:fill="FFFFFF"/>
        </w:rPr>
        <w:t>o</w:t>
      </w:r>
      <w:r w:rsidRPr="00185E90">
        <w:rPr>
          <w:rFonts w:asciiTheme="majorHAnsi" w:hAnsiTheme="majorHAnsi" w:cstheme="majorHAnsi"/>
          <w:sz w:val="28"/>
          <w:szCs w:val="28"/>
          <w:shd w:val="clear" w:color="auto" w:fill="FFFFFF"/>
        </w:rPr>
        <w:t>. Trong đó</w:t>
      </w:r>
      <w:r w:rsidR="00C62AC7"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sz w:val="28"/>
          <w:szCs w:val="28"/>
          <w:shd w:val="clear" w:color="auto" w:fill="FFFFFF"/>
        </w:rPr>
        <w:t xml:space="preserve">154 giáo viên người Việt Nam; 21 giáo viên người nước ngoài; </w:t>
      </w:r>
      <w:r w:rsidR="00912C73" w:rsidRPr="00185E90">
        <w:rPr>
          <w:rFonts w:asciiTheme="majorHAnsi" w:hAnsiTheme="majorHAnsi" w:cstheme="majorHAnsi"/>
          <w:sz w:val="28"/>
          <w:szCs w:val="28"/>
          <w:shd w:val="clear" w:color="auto" w:fill="FFFFFF"/>
        </w:rPr>
        <w:t>0</w:t>
      </w:r>
      <w:r w:rsidRPr="00185E90">
        <w:rPr>
          <w:rFonts w:asciiTheme="majorHAnsi" w:hAnsiTheme="majorHAnsi" w:cstheme="majorHAnsi"/>
          <w:sz w:val="28"/>
          <w:szCs w:val="28"/>
          <w:shd w:val="clear" w:color="auto" w:fill="FFFFFF"/>
        </w:rPr>
        <w:t>6 giáo viên bản ngữ.</w:t>
      </w:r>
    </w:p>
    <w:p w14:paraId="19CD58F5" w14:textId="77777777" w:rsidR="00C213EB" w:rsidRPr="00185E90" w:rsidRDefault="00BB2B5C"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C213EB" w:rsidRPr="00185E90">
        <w:rPr>
          <w:rFonts w:asciiTheme="majorHAnsi" w:hAnsiTheme="majorHAnsi" w:cstheme="majorHAnsi"/>
          <w:sz w:val="28"/>
          <w:szCs w:val="28"/>
          <w:shd w:val="clear" w:color="auto" w:fill="FFFFFF"/>
        </w:rPr>
        <w:t>Kết quả tổ chức Hội thi giáo viên dạy giỏi mầm non cấp</w:t>
      </w:r>
      <w:r w:rsidR="00F43065" w:rsidRPr="00185E90">
        <w:rPr>
          <w:rFonts w:asciiTheme="majorHAnsi" w:hAnsiTheme="majorHAnsi" w:cstheme="majorHAnsi"/>
          <w:sz w:val="28"/>
          <w:szCs w:val="28"/>
          <w:shd w:val="clear" w:color="auto" w:fill="FFFFFF"/>
        </w:rPr>
        <w:t xml:space="preserve"> Quận và cấp</w:t>
      </w:r>
      <w:r w:rsidR="00C213EB" w:rsidRPr="00185E90">
        <w:rPr>
          <w:rFonts w:asciiTheme="majorHAnsi" w:hAnsiTheme="majorHAnsi" w:cstheme="majorHAnsi"/>
          <w:sz w:val="28"/>
          <w:szCs w:val="28"/>
          <w:shd w:val="clear" w:color="auto" w:fill="FFFFFF"/>
        </w:rPr>
        <w:t xml:space="preserve"> Thành phố, chủ đề “Phối hợp giữa nhà trường, gia đình và cộng đồng trong nuôi dưỡng, chăm sóc, giáo dục trẻ” năm học 2022</w:t>
      </w:r>
      <w:r w:rsidR="00781762" w:rsidRPr="00185E90">
        <w:rPr>
          <w:rFonts w:asciiTheme="majorHAnsi" w:hAnsiTheme="majorHAnsi" w:cstheme="majorHAnsi"/>
          <w:sz w:val="28"/>
          <w:szCs w:val="28"/>
          <w:shd w:val="clear" w:color="auto" w:fill="FFFFFF"/>
        </w:rPr>
        <w:t xml:space="preserve"> - </w:t>
      </w:r>
      <w:r w:rsidR="00C213EB" w:rsidRPr="00185E90">
        <w:rPr>
          <w:rFonts w:asciiTheme="majorHAnsi" w:hAnsiTheme="majorHAnsi" w:cstheme="majorHAnsi"/>
          <w:sz w:val="28"/>
          <w:szCs w:val="28"/>
          <w:shd w:val="clear" w:color="auto" w:fill="FFFFFF"/>
        </w:rPr>
        <w:t>2023</w:t>
      </w:r>
      <w:r w:rsidR="00781762" w:rsidRPr="00185E90">
        <w:rPr>
          <w:rFonts w:asciiTheme="majorHAnsi" w:hAnsiTheme="majorHAnsi" w:cstheme="majorHAnsi"/>
          <w:sz w:val="28"/>
          <w:szCs w:val="28"/>
          <w:shd w:val="clear" w:color="auto" w:fill="FFFFFF"/>
        </w:rPr>
        <w:t xml:space="preserve"> </w:t>
      </w:r>
      <w:r w:rsidR="00C213EB" w:rsidRPr="00185E90">
        <w:rPr>
          <w:rFonts w:asciiTheme="majorHAnsi" w:hAnsiTheme="majorHAnsi" w:cstheme="majorHAnsi"/>
          <w:sz w:val="28"/>
          <w:szCs w:val="28"/>
          <w:shd w:val="clear" w:color="auto" w:fill="FFFFFF"/>
        </w:rPr>
        <w:t xml:space="preserve">có 86 giáo viên đạt giáo viên giỏi </w:t>
      </w:r>
      <w:r w:rsidR="00781762" w:rsidRPr="00185E90">
        <w:rPr>
          <w:rFonts w:asciiTheme="majorHAnsi" w:hAnsiTheme="majorHAnsi" w:cstheme="majorHAnsi"/>
          <w:sz w:val="28"/>
          <w:szCs w:val="28"/>
          <w:shd w:val="clear" w:color="auto" w:fill="FFFFFF"/>
        </w:rPr>
        <w:t xml:space="preserve">cấp Quận và có </w:t>
      </w:r>
      <w:r w:rsidR="00912C73" w:rsidRPr="00185E90">
        <w:rPr>
          <w:rFonts w:asciiTheme="majorHAnsi" w:hAnsiTheme="majorHAnsi" w:cstheme="majorHAnsi"/>
          <w:sz w:val="28"/>
          <w:szCs w:val="28"/>
          <w:shd w:val="clear" w:color="auto" w:fill="FFFFFF"/>
        </w:rPr>
        <w:t>0</w:t>
      </w:r>
      <w:r w:rsidR="00C213EB" w:rsidRPr="00185E90">
        <w:rPr>
          <w:rFonts w:asciiTheme="majorHAnsi" w:hAnsiTheme="majorHAnsi" w:cstheme="majorHAnsi"/>
          <w:sz w:val="28"/>
          <w:szCs w:val="28"/>
          <w:shd w:val="clear" w:color="auto" w:fill="FFFFFF"/>
        </w:rPr>
        <w:t>4 giáo viên tại 04 trường (Trường MN Hoa Đào, Bông Sen, Ngọc Lan, Sơn Ca 5)</w:t>
      </w:r>
      <w:r w:rsidR="00781762" w:rsidRPr="00185E90">
        <w:rPr>
          <w:rFonts w:asciiTheme="majorHAnsi" w:hAnsiTheme="majorHAnsi" w:cstheme="majorHAnsi"/>
          <w:sz w:val="28"/>
          <w:szCs w:val="28"/>
          <w:shd w:val="clear" w:color="auto" w:fill="FFFFFF"/>
        </w:rPr>
        <w:t xml:space="preserve"> tham gia thi cấp Thành phố</w:t>
      </w:r>
      <w:r w:rsidR="00F26996" w:rsidRPr="00185E90">
        <w:rPr>
          <w:rFonts w:asciiTheme="majorHAnsi" w:hAnsiTheme="majorHAnsi" w:cstheme="majorHAnsi"/>
          <w:sz w:val="28"/>
          <w:szCs w:val="28"/>
          <w:shd w:val="clear" w:color="auto" w:fill="FFFFFF"/>
        </w:rPr>
        <w:t xml:space="preserve"> đạt</w:t>
      </w:r>
      <w:r w:rsidR="00912C73" w:rsidRPr="00185E90">
        <w:rPr>
          <w:rFonts w:asciiTheme="majorHAnsi" w:hAnsiTheme="majorHAnsi" w:cstheme="majorHAnsi"/>
          <w:sz w:val="28"/>
          <w:szCs w:val="28"/>
          <w:shd w:val="clear" w:color="auto" w:fill="FFFFFF"/>
        </w:rPr>
        <w:t xml:space="preserve"> 01 giải nhất, 01 giải nhì và 02 giải khuyến khích.</w:t>
      </w:r>
    </w:p>
    <w:p w14:paraId="75DA80BF"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lang w:val="vi-VN"/>
        </w:rPr>
        <w:t>2</w:t>
      </w:r>
      <w:r w:rsidRPr="00185E90">
        <w:rPr>
          <w:rFonts w:asciiTheme="majorHAnsi" w:hAnsiTheme="majorHAnsi" w:cstheme="majorHAnsi"/>
          <w:b/>
          <w:sz w:val="28"/>
          <w:szCs w:val="28"/>
        </w:rPr>
        <w:t>. Tiểu</w:t>
      </w:r>
      <w:r w:rsidRPr="00185E90">
        <w:rPr>
          <w:rFonts w:asciiTheme="majorHAnsi" w:hAnsiTheme="majorHAnsi" w:cstheme="majorHAnsi"/>
          <w:b/>
          <w:sz w:val="28"/>
          <w:szCs w:val="28"/>
          <w:lang w:val="vi-VN"/>
        </w:rPr>
        <w:t xml:space="preserve"> học</w:t>
      </w:r>
      <w:r w:rsidR="00F26996" w:rsidRPr="00185E90">
        <w:rPr>
          <w:rFonts w:asciiTheme="majorHAnsi" w:hAnsiTheme="majorHAnsi" w:cstheme="majorHAnsi"/>
          <w:b/>
          <w:sz w:val="28"/>
          <w:szCs w:val="28"/>
        </w:rPr>
        <w:t>:</w:t>
      </w:r>
    </w:p>
    <w:p w14:paraId="5A8A261B"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lang w:val="vi-VN"/>
        </w:rPr>
        <w:t>2.</w:t>
      </w:r>
      <w:r w:rsidRPr="00185E90">
        <w:rPr>
          <w:rFonts w:asciiTheme="majorHAnsi" w:hAnsiTheme="majorHAnsi" w:cstheme="majorHAnsi"/>
          <w:b/>
          <w:sz w:val="28"/>
          <w:szCs w:val="28"/>
        </w:rPr>
        <w:t>1. Kết</w:t>
      </w:r>
      <w:r w:rsidRPr="00185E90">
        <w:rPr>
          <w:rFonts w:asciiTheme="majorHAnsi" w:hAnsiTheme="majorHAnsi" w:cstheme="majorHAnsi"/>
          <w:b/>
          <w:sz w:val="28"/>
          <w:szCs w:val="28"/>
          <w:lang w:val="vi-VN"/>
        </w:rPr>
        <w:t xml:space="preserve"> quả thực hiện Chương trình giáo dục phổ thông cấp tiểu học</w:t>
      </w:r>
      <w:r w:rsidR="00F26996" w:rsidRPr="00185E90">
        <w:rPr>
          <w:rFonts w:asciiTheme="majorHAnsi" w:hAnsiTheme="majorHAnsi" w:cstheme="majorHAnsi"/>
          <w:b/>
          <w:sz w:val="28"/>
          <w:szCs w:val="28"/>
        </w:rPr>
        <w:t>:</w:t>
      </w:r>
    </w:p>
    <w:p w14:paraId="00E4CA6E" w14:textId="77777777" w:rsidR="004E1AB9" w:rsidRPr="00185E90" w:rsidRDefault="004E1AB9"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pt-BR"/>
        </w:rPr>
      </w:pPr>
      <w:r w:rsidRPr="00185E90">
        <w:rPr>
          <w:rFonts w:asciiTheme="majorHAnsi" w:hAnsiTheme="majorHAnsi" w:cstheme="majorHAnsi"/>
          <w:bCs/>
          <w:sz w:val="28"/>
          <w:szCs w:val="28"/>
          <w:lang w:val="pt-BR"/>
        </w:rPr>
        <w:t xml:space="preserve">- 100% các trường xây dựng kế hoạch giáo dục năm học, kế hoạch dạy học các môn học, hoạt động giáo dục và kế hoạch bài dạy theo hướng dẫn tại Công văn số </w:t>
      </w:r>
      <w:bookmarkStart w:id="0" w:name="_Hlk140480634"/>
      <w:r w:rsidRPr="00185E90">
        <w:rPr>
          <w:rFonts w:asciiTheme="majorHAnsi" w:hAnsiTheme="majorHAnsi" w:cstheme="majorHAnsi"/>
          <w:bCs/>
          <w:sz w:val="28"/>
          <w:szCs w:val="28"/>
          <w:lang w:val="pt-BR"/>
        </w:rPr>
        <w:t>2345/BGDĐT-GDTH ngày 07/6/2021 của Bộ Giáo dục và Đào</w:t>
      </w:r>
      <w:r w:rsidR="005B135B" w:rsidRPr="00185E90">
        <w:rPr>
          <w:rFonts w:asciiTheme="majorHAnsi" w:hAnsiTheme="majorHAnsi" w:cstheme="majorHAnsi"/>
          <w:bCs/>
          <w:sz w:val="28"/>
          <w:szCs w:val="28"/>
          <w:lang w:val="pt-BR"/>
        </w:rPr>
        <w:t xml:space="preserve"> tạo</w:t>
      </w:r>
      <w:bookmarkEnd w:id="0"/>
      <w:r w:rsidRPr="00185E90">
        <w:rPr>
          <w:rFonts w:asciiTheme="majorHAnsi" w:hAnsiTheme="majorHAnsi" w:cstheme="majorHAnsi"/>
          <w:bCs/>
          <w:sz w:val="28"/>
          <w:szCs w:val="28"/>
          <w:lang w:val="pt-BR"/>
        </w:rPr>
        <w:t>.</w:t>
      </w:r>
    </w:p>
    <w:p w14:paraId="643691A9" w14:textId="77777777" w:rsidR="004E1AB9" w:rsidRPr="00185E90" w:rsidRDefault="004E1AB9"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pt-BR"/>
        </w:rPr>
      </w:pPr>
      <w:r w:rsidRPr="00185E90">
        <w:rPr>
          <w:rFonts w:asciiTheme="majorHAnsi" w:hAnsiTheme="majorHAnsi" w:cstheme="majorHAnsi"/>
          <w:bCs/>
          <w:sz w:val="28"/>
          <w:szCs w:val="28"/>
          <w:lang w:val="pt-BR"/>
        </w:rPr>
        <w:t>- 100% các trường chủ động chỉ đạo tổ chuyên môn và giáo viên dạy lớp 1, 2, và lớp 3 xây dựng kế hoạch dạy học từng môn học phù hợp điều kiện thực tế của nhà trường trên cơ sở giáo viên chủ động, đề xuất những nội dung cần điều chỉnh hoặc bổ sung, tích hợp bảo đảm mục tiêu, nội dung đáp ứng yêu cầu cần đạt theo Chương trình</w:t>
      </w:r>
      <w:r w:rsidR="00C62AC7" w:rsidRPr="00185E90">
        <w:rPr>
          <w:rFonts w:asciiTheme="majorHAnsi" w:hAnsiTheme="majorHAnsi" w:cstheme="majorHAnsi"/>
          <w:bCs/>
          <w:sz w:val="28"/>
          <w:szCs w:val="28"/>
          <w:lang w:val="pt-BR"/>
        </w:rPr>
        <w:t xml:space="preserve"> giáo dục phổ thông</w:t>
      </w:r>
      <w:r w:rsidRPr="00185E90">
        <w:rPr>
          <w:rFonts w:asciiTheme="majorHAnsi" w:hAnsiTheme="majorHAnsi" w:cstheme="majorHAnsi"/>
          <w:bCs/>
          <w:sz w:val="28"/>
          <w:szCs w:val="28"/>
          <w:lang w:val="pt-BR"/>
        </w:rPr>
        <w:t xml:space="preserve"> 2018</w:t>
      </w:r>
      <w:r w:rsidR="005B135B" w:rsidRPr="00185E90">
        <w:rPr>
          <w:rFonts w:asciiTheme="majorHAnsi" w:hAnsiTheme="majorHAnsi" w:cstheme="majorHAnsi"/>
          <w:bCs/>
          <w:sz w:val="28"/>
          <w:szCs w:val="28"/>
          <w:lang w:val="pt-BR"/>
        </w:rPr>
        <w:t>.</w:t>
      </w:r>
    </w:p>
    <w:p w14:paraId="1C7EE6FA" w14:textId="77777777" w:rsidR="004E1AB9" w:rsidRPr="00185E90" w:rsidRDefault="000C43F1" w:rsidP="00E062AE">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185E90">
        <w:rPr>
          <w:rFonts w:asciiTheme="majorHAnsi" w:hAnsiTheme="majorHAnsi" w:cstheme="majorHAnsi"/>
          <w:b/>
          <w:i/>
          <w:sz w:val="28"/>
          <w:szCs w:val="28"/>
        </w:rPr>
        <w:t>2.1.1.</w:t>
      </w:r>
      <w:r w:rsidR="004E1AB9" w:rsidRPr="00185E90">
        <w:rPr>
          <w:rFonts w:asciiTheme="majorHAnsi" w:hAnsiTheme="majorHAnsi" w:cstheme="majorHAnsi"/>
          <w:b/>
          <w:i/>
          <w:sz w:val="28"/>
          <w:szCs w:val="28"/>
        </w:rPr>
        <w:t xml:space="preserve"> Đối với lớp 1, lớp 2 và lớp 3</w:t>
      </w:r>
    </w:p>
    <w:p w14:paraId="4B6FB6F2" w14:textId="6FE75A19" w:rsidR="00896222" w:rsidRPr="00185E90" w:rsidRDefault="004E1AB9" w:rsidP="00E062AE">
      <w:pPr>
        <w:shd w:val="clear" w:color="auto" w:fill="FFFFFF" w:themeFill="background1"/>
        <w:spacing w:before="120" w:after="120" w:line="240" w:lineRule="auto"/>
        <w:ind w:firstLine="720"/>
        <w:jc w:val="both"/>
        <w:rPr>
          <w:rFonts w:asciiTheme="majorHAnsi" w:hAnsiTheme="majorHAnsi" w:cstheme="majorHAnsi"/>
          <w:sz w:val="28"/>
          <w:szCs w:val="28"/>
        </w:rPr>
      </w:pPr>
      <w:bookmarkStart w:id="1" w:name="_Hlk140498760"/>
      <w:r w:rsidRPr="00185E90">
        <w:rPr>
          <w:rFonts w:asciiTheme="majorHAnsi" w:hAnsiTheme="majorHAnsi" w:cstheme="majorHAnsi"/>
          <w:sz w:val="28"/>
          <w:szCs w:val="28"/>
        </w:rPr>
        <w:t>- 100% giáo viên lớp 1, lớp 2, lớp 3 thiết kế kế hoạch bài dạy theo hướng dẫn tại Phụ lục 3</w:t>
      </w:r>
      <w:r w:rsidR="00912C73" w:rsidRPr="00185E90">
        <w:rPr>
          <w:rFonts w:asciiTheme="majorHAnsi" w:hAnsiTheme="majorHAnsi" w:cstheme="majorHAnsi"/>
          <w:sz w:val="28"/>
          <w:szCs w:val="28"/>
        </w:rPr>
        <w:t>,</w:t>
      </w:r>
      <w:r w:rsidRPr="00185E90">
        <w:rPr>
          <w:rFonts w:asciiTheme="majorHAnsi" w:hAnsiTheme="majorHAnsi" w:cstheme="majorHAnsi"/>
          <w:sz w:val="28"/>
          <w:szCs w:val="28"/>
        </w:rPr>
        <w:t xml:space="preserve"> </w:t>
      </w:r>
      <w:r w:rsidR="00896222" w:rsidRPr="00185E90">
        <w:rPr>
          <w:rFonts w:asciiTheme="majorHAnsi" w:hAnsiTheme="majorHAnsi" w:cstheme="majorHAnsi"/>
          <w:sz w:val="28"/>
          <w:szCs w:val="28"/>
        </w:rPr>
        <w:t xml:space="preserve">Công </w:t>
      </w:r>
      <w:r w:rsidR="005B135B" w:rsidRPr="00185E90">
        <w:rPr>
          <w:rFonts w:asciiTheme="majorHAnsi" w:hAnsiTheme="majorHAnsi" w:cstheme="majorHAnsi"/>
          <w:sz w:val="28"/>
          <w:szCs w:val="28"/>
        </w:rPr>
        <w:t xml:space="preserve">văn </w:t>
      </w:r>
      <w:r w:rsidR="00E12E2E">
        <w:rPr>
          <w:rFonts w:asciiTheme="majorHAnsi" w:hAnsiTheme="majorHAnsi" w:cstheme="majorHAnsi"/>
          <w:sz w:val="28"/>
          <w:szCs w:val="28"/>
        </w:rPr>
        <w:t>số</w:t>
      </w:r>
      <w:r w:rsidR="00912C73" w:rsidRPr="00185E90">
        <w:rPr>
          <w:rFonts w:asciiTheme="majorHAnsi" w:hAnsiTheme="majorHAnsi" w:cstheme="majorHAnsi"/>
          <w:sz w:val="28"/>
          <w:szCs w:val="28"/>
        </w:rPr>
        <w:t xml:space="preserve"> </w:t>
      </w:r>
      <w:r w:rsidR="00896222" w:rsidRPr="00185E90">
        <w:rPr>
          <w:rFonts w:asciiTheme="majorHAnsi" w:hAnsiTheme="majorHAnsi" w:cstheme="majorHAnsi"/>
          <w:sz w:val="28"/>
          <w:szCs w:val="28"/>
        </w:rPr>
        <w:t>2345/BGDĐT-GDTH ngày 07/6/2021 của Bộ Giáo dục và Đào tạo</w:t>
      </w:r>
      <w:r w:rsidR="00F17727" w:rsidRPr="00185E90">
        <w:rPr>
          <w:rFonts w:asciiTheme="majorHAnsi" w:hAnsiTheme="majorHAnsi" w:cstheme="majorHAnsi"/>
          <w:sz w:val="28"/>
          <w:szCs w:val="28"/>
        </w:rPr>
        <w:t>,</w:t>
      </w:r>
      <w:r w:rsidR="00896222" w:rsidRPr="00185E90">
        <w:rPr>
          <w:rFonts w:asciiTheme="majorHAnsi" w:hAnsiTheme="majorHAnsi" w:cstheme="majorHAnsi"/>
          <w:sz w:val="28"/>
          <w:szCs w:val="28"/>
        </w:rPr>
        <w:t xml:space="preserve"> </w:t>
      </w:r>
      <w:r w:rsidR="005B135B" w:rsidRPr="00185E90">
        <w:rPr>
          <w:rFonts w:asciiTheme="majorHAnsi" w:hAnsiTheme="majorHAnsi" w:cstheme="majorHAnsi"/>
          <w:sz w:val="28"/>
          <w:szCs w:val="28"/>
        </w:rPr>
        <w:t>theo đó</w:t>
      </w:r>
      <w:r w:rsidR="00896222" w:rsidRPr="00185E90">
        <w:rPr>
          <w:rFonts w:asciiTheme="majorHAnsi" w:hAnsiTheme="majorHAnsi" w:cstheme="majorHAnsi"/>
          <w:sz w:val="28"/>
          <w:szCs w:val="28"/>
        </w:rPr>
        <w:t xml:space="preserve"> </w:t>
      </w:r>
      <w:r w:rsidR="005B135B" w:rsidRPr="00185E90">
        <w:rPr>
          <w:rFonts w:asciiTheme="majorHAnsi" w:hAnsiTheme="majorHAnsi" w:cstheme="majorHAnsi"/>
          <w:sz w:val="28"/>
          <w:szCs w:val="28"/>
        </w:rPr>
        <w:t>bài dạy khoa học, thể hiện</w:t>
      </w:r>
      <w:r w:rsidR="00896222" w:rsidRPr="00185E90">
        <w:rPr>
          <w:rFonts w:asciiTheme="majorHAnsi" w:hAnsiTheme="majorHAnsi" w:cstheme="majorHAnsi"/>
          <w:sz w:val="28"/>
          <w:szCs w:val="28"/>
        </w:rPr>
        <w:t xml:space="preserve"> tinh thần đổi mới, sáng tạo của giáo viên</w:t>
      </w:r>
      <w:r w:rsidRPr="00185E90">
        <w:rPr>
          <w:rFonts w:asciiTheme="majorHAnsi" w:hAnsiTheme="majorHAnsi" w:cstheme="majorHAnsi"/>
          <w:sz w:val="28"/>
          <w:szCs w:val="28"/>
        </w:rPr>
        <w:t xml:space="preserve">; tổ chức hoạt động dạy học linh hoạt, sáng tạo, đa dạng theo tính chất bài học, đặc điểm môn học, hoạt động giáo dục và phù hợp đối tượng học sinh và có điều chỉnh sau bài dạy. </w:t>
      </w:r>
    </w:p>
    <w:p w14:paraId="475CEA83" w14:textId="4F762BE3" w:rsidR="004E1AB9" w:rsidRPr="00185E90" w:rsidRDefault="004E1AB9" w:rsidP="00E062AE">
      <w:pPr>
        <w:shd w:val="clear" w:color="auto" w:fill="FFFFFF" w:themeFill="background1"/>
        <w:spacing w:before="120" w:after="120" w:line="240" w:lineRule="auto"/>
        <w:ind w:firstLine="720"/>
        <w:jc w:val="both"/>
        <w:rPr>
          <w:rFonts w:asciiTheme="majorHAnsi" w:hAnsiTheme="majorHAnsi" w:cstheme="majorHAnsi"/>
          <w:sz w:val="28"/>
          <w:szCs w:val="28"/>
        </w:rPr>
      </w:pPr>
      <w:bookmarkStart w:id="2" w:name="_Hlk140498715"/>
      <w:bookmarkEnd w:id="1"/>
      <w:r w:rsidRPr="00185E90">
        <w:rPr>
          <w:rFonts w:asciiTheme="majorHAnsi" w:hAnsiTheme="majorHAnsi" w:cstheme="majorHAnsi"/>
          <w:sz w:val="28"/>
          <w:szCs w:val="28"/>
        </w:rPr>
        <w:t>- Phòng Giáo dục và Đào tạo đã tổ chức các chuyên đề:</w:t>
      </w:r>
      <w:r w:rsidR="00896222" w:rsidRPr="00185E90">
        <w:rPr>
          <w:rFonts w:asciiTheme="majorHAnsi" w:hAnsiTheme="majorHAnsi" w:cstheme="majorHAnsi"/>
          <w:sz w:val="28"/>
          <w:szCs w:val="28"/>
        </w:rPr>
        <w:t xml:space="preserve"> </w:t>
      </w:r>
      <w:r w:rsidRPr="00185E90">
        <w:rPr>
          <w:rFonts w:asciiTheme="majorHAnsi" w:hAnsiTheme="majorHAnsi" w:cstheme="majorHAnsi"/>
          <w:sz w:val="28"/>
          <w:szCs w:val="28"/>
        </w:rPr>
        <w:t>Lớp học đảo ngược; Học Tiếng Việt thông qua chơi;</w:t>
      </w:r>
      <w:r w:rsidR="00896222" w:rsidRPr="00185E90">
        <w:rPr>
          <w:rFonts w:asciiTheme="majorHAnsi" w:hAnsiTheme="majorHAnsi" w:cstheme="majorHAnsi"/>
          <w:sz w:val="28"/>
          <w:szCs w:val="28"/>
        </w:rPr>
        <w:t xml:space="preserve"> </w:t>
      </w:r>
      <w:r w:rsidRPr="00185E90">
        <w:rPr>
          <w:rFonts w:asciiTheme="majorHAnsi" w:hAnsiTheme="majorHAnsi" w:cstheme="majorHAnsi"/>
          <w:sz w:val="28"/>
          <w:szCs w:val="28"/>
        </w:rPr>
        <w:t>Tiết học Tiếng Anh lớp 3 theo CTGDPT 2018 đồng giảng với giáo viên người nước ngoài; Dạy học môn Toán</w:t>
      </w:r>
      <w:r w:rsidR="005A5D5F">
        <w:rPr>
          <w:rFonts w:asciiTheme="majorHAnsi" w:hAnsiTheme="majorHAnsi" w:cstheme="majorHAnsi"/>
          <w:sz w:val="28"/>
          <w:szCs w:val="28"/>
          <w:lang w:val="vi-VN"/>
        </w:rPr>
        <w:t xml:space="preserve">, </w:t>
      </w:r>
      <w:r w:rsidRPr="00185E90">
        <w:rPr>
          <w:rFonts w:asciiTheme="majorHAnsi" w:hAnsiTheme="majorHAnsi" w:cstheme="majorHAnsi"/>
          <w:sz w:val="28"/>
          <w:szCs w:val="28"/>
        </w:rPr>
        <w:t>Hoạt động trải nghiệm</w:t>
      </w:r>
      <w:r w:rsidR="005A5D5F">
        <w:rPr>
          <w:rFonts w:asciiTheme="majorHAnsi" w:hAnsiTheme="majorHAnsi" w:cstheme="majorHAnsi"/>
          <w:sz w:val="28"/>
          <w:szCs w:val="28"/>
          <w:lang w:val="vi-VN"/>
        </w:rPr>
        <w:t xml:space="preserve">, môn </w:t>
      </w:r>
      <w:r w:rsidRPr="00185E90">
        <w:rPr>
          <w:rFonts w:asciiTheme="majorHAnsi" w:hAnsiTheme="majorHAnsi" w:cstheme="majorHAnsi"/>
          <w:sz w:val="28"/>
          <w:szCs w:val="28"/>
        </w:rPr>
        <w:t>tiếng Anh</w:t>
      </w:r>
      <w:r w:rsidR="005A5D5F">
        <w:rPr>
          <w:rFonts w:asciiTheme="majorHAnsi" w:hAnsiTheme="majorHAnsi" w:cstheme="majorHAnsi"/>
          <w:sz w:val="28"/>
          <w:szCs w:val="28"/>
          <w:lang w:val="vi-VN"/>
        </w:rPr>
        <w:t xml:space="preserve">, </w:t>
      </w:r>
      <w:r w:rsidRPr="00185E90">
        <w:rPr>
          <w:rFonts w:asciiTheme="majorHAnsi" w:hAnsiTheme="majorHAnsi" w:cstheme="majorHAnsi"/>
          <w:sz w:val="28"/>
          <w:szCs w:val="28"/>
        </w:rPr>
        <w:t>môn Mĩ Thuật</w:t>
      </w:r>
      <w:r w:rsidR="005A5D5F">
        <w:rPr>
          <w:rFonts w:asciiTheme="majorHAnsi" w:hAnsiTheme="majorHAnsi" w:cstheme="majorHAnsi"/>
          <w:sz w:val="28"/>
          <w:szCs w:val="28"/>
          <w:lang w:val="vi-VN"/>
        </w:rPr>
        <w:t>, Âm nhạc</w:t>
      </w:r>
      <w:r w:rsidRPr="00185E90">
        <w:rPr>
          <w:rFonts w:asciiTheme="majorHAnsi" w:hAnsiTheme="majorHAnsi" w:cstheme="majorHAnsi"/>
          <w:sz w:val="28"/>
          <w:szCs w:val="28"/>
        </w:rPr>
        <w:t xml:space="preserve"> lớp 3 theo định hướng phát triển phẩm chất và năng lực của học sinh</w:t>
      </w:r>
      <w:r w:rsidR="005A5D5F">
        <w:rPr>
          <w:rFonts w:asciiTheme="majorHAnsi" w:hAnsiTheme="majorHAnsi" w:cstheme="majorHAnsi"/>
          <w:sz w:val="28"/>
          <w:szCs w:val="28"/>
          <w:lang w:val="vi-VN"/>
        </w:rPr>
        <w:t xml:space="preserve">,… </w:t>
      </w:r>
      <w:r w:rsidRPr="00185E90">
        <w:rPr>
          <w:rFonts w:asciiTheme="majorHAnsi" w:hAnsiTheme="majorHAnsi" w:cstheme="majorHAnsi"/>
          <w:sz w:val="28"/>
          <w:szCs w:val="28"/>
        </w:rPr>
        <w:t>để giáo viên hiểu sâu sắc chương trình, nắm được những điểm mới, nâng cao hiệu quả dạy và học các môn học trong nhà trường</w:t>
      </w:r>
      <w:r w:rsidR="00AB450A" w:rsidRPr="00185E90">
        <w:rPr>
          <w:rFonts w:asciiTheme="majorHAnsi" w:hAnsiTheme="majorHAnsi" w:cstheme="majorHAnsi"/>
          <w:sz w:val="28"/>
          <w:szCs w:val="28"/>
        </w:rPr>
        <w:t>.</w:t>
      </w:r>
    </w:p>
    <w:bookmarkEnd w:id="2"/>
    <w:p w14:paraId="529D916F" w14:textId="77777777" w:rsidR="004E1AB9" w:rsidRPr="00185E90" w:rsidRDefault="004E1AB9"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CA1DB4" w:rsidRPr="00185E90">
        <w:rPr>
          <w:rFonts w:asciiTheme="majorHAnsi" w:hAnsiTheme="majorHAnsi" w:cstheme="majorHAnsi"/>
          <w:sz w:val="28"/>
          <w:szCs w:val="28"/>
        </w:rPr>
        <w:t xml:space="preserve">Mạng </w:t>
      </w:r>
      <w:r w:rsidRPr="00185E90">
        <w:rPr>
          <w:rFonts w:asciiTheme="majorHAnsi" w:hAnsiTheme="majorHAnsi" w:cstheme="majorHAnsi"/>
          <w:sz w:val="28"/>
          <w:szCs w:val="28"/>
        </w:rPr>
        <w:t>lưới chuyên môn các môn học thường xuyên dự giờ, thăm lớp, rà soát việc thực hiện nội dung các chuyên đề chuyên môn của nhà trường theo kế hoạch đã đề ra với tinh thần góp ý, không hướng đến việc kiểm tra, đánh giá, nhằm nắm vững tình hình thực tế, từ đó có những hướng dẫn, hỗ trợ chuyên môn phù hợp và kịp thời đến các trường và giáo viên</w:t>
      </w:r>
      <w:r w:rsidR="00F36B4F" w:rsidRPr="00185E90">
        <w:rPr>
          <w:rFonts w:asciiTheme="majorHAnsi" w:hAnsiTheme="majorHAnsi" w:cstheme="majorHAnsi"/>
          <w:sz w:val="28"/>
          <w:szCs w:val="28"/>
        </w:rPr>
        <w:t>.</w:t>
      </w:r>
    </w:p>
    <w:p w14:paraId="01E1341B" w14:textId="77777777" w:rsidR="004E1AB9" w:rsidRPr="00185E90" w:rsidRDefault="000C43F1" w:rsidP="00E062AE">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185E90">
        <w:rPr>
          <w:rFonts w:asciiTheme="majorHAnsi" w:hAnsiTheme="majorHAnsi" w:cstheme="majorHAnsi"/>
          <w:b/>
          <w:i/>
          <w:sz w:val="28"/>
          <w:szCs w:val="28"/>
        </w:rPr>
        <w:lastRenderedPageBreak/>
        <w:t>2.1.2.</w:t>
      </w:r>
      <w:r w:rsidR="004E1AB9" w:rsidRPr="00185E90">
        <w:rPr>
          <w:rFonts w:asciiTheme="majorHAnsi" w:hAnsiTheme="majorHAnsi" w:cstheme="majorHAnsi"/>
          <w:b/>
          <w:i/>
          <w:sz w:val="28"/>
          <w:szCs w:val="28"/>
        </w:rPr>
        <w:t xml:space="preserve"> Đối với lớp 4 và lớp 5</w:t>
      </w:r>
    </w:p>
    <w:p w14:paraId="3798AF0D" w14:textId="77777777" w:rsidR="004E1AB9" w:rsidRPr="00185E90" w:rsidRDefault="004E1AB9"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- 100% các trường thực hiện nghiêm túc và có chất lượng </w:t>
      </w:r>
      <w:r w:rsidR="00AB450A" w:rsidRPr="00185E90">
        <w:rPr>
          <w:rFonts w:asciiTheme="majorHAnsi" w:hAnsiTheme="majorHAnsi" w:cstheme="majorHAnsi"/>
          <w:sz w:val="28"/>
          <w:szCs w:val="28"/>
        </w:rPr>
        <w:t xml:space="preserve">Công </w:t>
      </w:r>
      <w:r w:rsidRPr="00185E90">
        <w:rPr>
          <w:rFonts w:asciiTheme="majorHAnsi" w:hAnsiTheme="majorHAnsi" w:cstheme="majorHAnsi"/>
          <w:sz w:val="28"/>
          <w:szCs w:val="28"/>
        </w:rPr>
        <w:t xml:space="preserve">văn </w:t>
      </w:r>
      <w:r w:rsidR="00F17727" w:rsidRPr="00185E90">
        <w:rPr>
          <w:rFonts w:asciiTheme="majorHAnsi" w:hAnsiTheme="majorHAnsi" w:cstheme="majorHAnsi"/>
          <w:sz w:val="28"/>
          <w:szCs w:val="28"/>
        </w:rPr>
        <w:t xml:space="preserve">số </w:t>
      </w:r>
      <w:r w:rsidRPr="00185E90">
        <w:rPr>
          <w:rFonts w:asciiTheme="majorHAnsi" w:hAnsiTheme="majorHAnsi" w:cstheme="majorHAnsi"/>
          <w:sz w:val="28"/>
          <w:szCs w:val="28"/>
        </w:rPr>
        <w:t xml:space="preserve">4612/BGDĐT-GDTrH ngày 03/10/2017 và </w:t>
      </w:r>
      <w:r w:rsidR="00AB450A" w:rsidRPr="00185E90">
        <w:rPr>
          <w:rFonts w:asciiTheme="majorHAnsi" w:hAnsiTheme="majorHAnsi" w:cstheme="majorHAnsi"/>
          <w:sz w:val="28"/>
          <w:szCs w:val="28"/>
        </w:rPr>
        <w:t xml:space="preserve">Công </w:t>
      </w:r>
      <w:r w:rsidRPr="00185E90">
        <w:rPr>
          <w:rFonts w:asciiTheme="majorHAnsi" w:hAnsiTheme="majorHAnsi" w:cstheme="majorHAnsi"/>
          <w:sz w:val="28"/>
          <w:szCs w:val="28"/>
        </w:rPr>
        <w:t>văn số 3445/GDĐT-TH ngày 26/09/2019 của Sở Giáo dục và Đào tạo Thành phố Hồ Chí Minh về hướng dẫn thực hiện Chương trình giáo dục phổ thông hiện hành theo định hướng phát triển năng lực và phẩm chất học sinh.</w:t>
      </w:r>
    </w:p>
    <w:p w14:paraId="778044E3" w14:textId="77777777" w:rsidR="004E1AB9" w:rsidRPr="00185E90" w:rsidRDefault="000C43F1"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2.2.</w:t>
      </w:r>
      <w:r w:rsidR="004E1AB9" w:rsidRPr="00185E90">
        <w:rPr>
          <w:rFonts w:asciiTheme="majorHAnsi" w:hAnsiTheme="majorHAnsi" w:cstheme="majorHAnsi"/>
          <w:b/>
          <w:sz w:val="28"/>
          <w:szCs w:val="28"/>
        </w:rPr>
        <w:t xml:space="preserve"> Dạy học Ngoại ngữ và Tin học</w:t>
      </w:r>
      <w:r w:rsidR="00F26996" w:rsidRPr="00185E90">
        <w:rPr>
          <w:rFonts w:asciiTheme="majorHAnsi" w:hAnsiTheme="majorHAnsi" w:cstheme="majorHAnsi"/>
          <w:b/>
          <w:sz w:val="28"/>
          <w:szCs w:val="28"/>
        </w:rPr>
        <w:t>:</w:t>
      </w:r>
    </w:p>
    <w:p w14:paraId="0EDFAE08" w14:textId="77777777" w:rsidR="004E1AB9" w:rsidRPr="00185E90" w:rsidRDefault="000C43F1" w:rsidP="00E062AE">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185E90">
        <w:rPr>
          <w:rFonts w:asciiTheme="majorHAnsi" w:hAnsiTheme="majorHAnsi" w:cstheme="majorHAnsi"/>
          <w:b/>
          <w:i/>
          <w:sz w:val="28"/>
          <w:szCs w:val="28"/>
        </w:rPr>
        <w:t>2.2.1.</w:t>
      </w:r>
      <w:r w:rsidR="00F36B4F" w:rsidRPr="00185E90">
        <w:rPr>
          <w:rFonts w:asciiTheme="majorHAnsi" w:hAnsiTheme="majorHAnsi" w:cstheme="majorHAnsi"/>
          <w:b/>
          <w:i/>
          <w:sz w:val="28"/>
          <w:szCs w:val="28"/>
        </w:rPr>
        <w:t xml:space="preserve"> </w:t>
      </w:r>
      <w:r w:rsidR="004E1AB9" w:rsidRPr="00185E90">
        <w:rPr>
          <w:rFonts w:asciiTheme="majorHAnsi" w:hAnsiTheme="majorHAnsi" w:cstheme="majorHAnsi"/>
          <w:b/>
          <w:i/>
          <w:sz w:val="28"/>
          <w:szCs w:val="28"/>
        </w:rPr>
        <w:t>Dạy học Ngoại ngữ</w:t>
      </w:r>
      <w:r w:rsidR="00AB450A" w:rsidRPr="00185E90">
        <w:rPr>
          <w:rFonts w:asciiTheme="majorHAnsi" w:hAnsiTheme="majorHAnsi" w:cstheme="majorHAnsi"/>
          <w:b/>
          <w:i/>
          <w:sz w:val="28"/>
          <w:szCs w:val="28"/>
        </w:rPr>
        <w:t xml:space="preserve"> (</w:t>
      </w:r>
      <w:r w:rsidR="004E1AB9" w:rsidRPr="00185E90">
        <w:rPr>
          <w:rFonts w:asciiTheme="majorHAnsi" w:hAnsiTheme="majorHAnsi" w:cstheme="majorHAnsi"/>
          <w:b/>
          <w:i/>
          <w:sz w:val="28"/>
          <w:szCs w:val="28"/>
        </w:rPr>
        <w:t>Tiếng Anh</w:t>
      </w:r>
      <w:r w:rsidR="00AB450A" w:rsidRPr="00185E90">
        <w:rPr>
          <w:rFonts w:asciiTheme="majorHAnsi" w:hAnsiTheme="majorHAnsi" w:cstheme="majorHAnsi"/>
          <w:b/>
          <w:i/>
          <w:sz w:val="28"/>
          <w:szCs w:val="28"/>
        </w:rPr>
        <w:t>)</w:t>
      </w:r>
    </w:p>
    <w:p w14:paraId="36241C3C" w14:textId="77777777" w:rsidR="00895485" w:rsidRPr="00185E90" w:rsidRDefault="00895485" w:rsidP="00E062AE">
      <w:pPr>
        <w:shd w:val="clear" w:color="auto" w:fill="FFFFFF" w:themeFill="background1"/>
        <w:spacing w:before="120" w:after="120" w:line="240" w:lineRule="auto"/>
        <w:ind w:firstLine="720"/>
        <w:jc w:val="both"/>
        <w:rPr>
          <w:rFonts w:asciiTheme="majorHAnsi" w:hAnsiTheme="majorHAnsi" w:cstheme="majorHAnsi"/>
          <w:sz w:val="28"/>
          <w:szCs w:val="28"/>
        </w:rPr>
      </w:pPr>
      <w:bookmarkStart w:id="3" w:name="_Hlk140498605"/>
      <w:r w:rsidRPr="00185E90">
        <w:rPr>
          <w:rFonts w:asciiTheme="majorHAnsi" w:hAnsiTheme="majorHAnsi" w:cstheme="majorHAnsi"/>
          <w:sz w:val="28"/>
          <w:szCs w:val="28"/>
        </w:rPr>
        <w:t xml:space="preserve">- </w:t>
      </w:r>
      <w:r w:rsidR="004E1AB9" w:rsidRPr="00185E90">
        <w:rPr>
          <w:rFonts w:asciiTheme="majorHAnsi" w:hAnsiTheme="majorHAnsi" w:cstheme="majorHAnsi"/>
          <w:sz w:val="28"/>
          <w:szCs w:val="28"/>
        </w:rPr>
        <w:t xml:space="preserve">Đối với lớp 1, lớp 2: Tất cả các đơn vị đều triển khai Chương trình môn Tiếng Anh tự chọn lớp 1, lớp 2 đảm bảo các yêu cầu được quy định trong Chương trình giáo dục phổ thông 2018 theo Công văn số 681/BGDĐT-GDTH ngày 04/3/2020 của Bộ </w:t>
      </w:r>
      <w:r w:rsidR="00AB450A" w:rsidRPr="00185E90">
        <w:rPr>
          <w:rFonts w:asciiTheme="majorHAnsi" w:hAnsiTheme="majorHAnsi" w:cstheme="majorHAnsi"/>
          <w:sz w:val="28"/>
          <w:szCs w:val="28"/>
        </w:rPr>
        <w:t xml:space="preserve">Giáo dục và Đào tạo </w:t>
      </w:r>
      <w:r w:rsidR="004E1AB9" w:rsidRPr="00185E90">
        <w:rPr>
          <w:rFonts w:asciiTheme="majorHAnsi" w:hAnsiTheme="majorHAnsi" w:cstheme="majorHAnsi"/>
          <w:sz w:val="28"/>
          <w:szCs w:val="28"/>
        </w:rPr>
        <w:t xml:space="preserve">về việc hướng dẫn tổ chức dạy học môn Tiếng Anh tự chọn lớp 1, lớp 2; Công văn </w:t>
      </w:r>
      <w:r w:rsidR="00F17727" w:rsidRPr="00185E90">
        <w:rPr>
          <w:rFonts w:asciiTheme="majorHAnsi" w:hAnsiTheme="majorHAnsi" w:cstheme="majorHAnsi"/>
          <w:sz w:val="28"/>
          <w:szCs w:val="28"/>
        </w:rPr>
        <w:t xml:space="preserve">số </w:t>
      </w:r>
      <w:r w:rsidR="004E1AB9" w:rsidRPr="00185E90">
        <w:rPr>
          <w:rFonts w:asciiTheme="majorHAnsi" w:hAnsiTheme="majorHAnsi" w:cstheme="majorHAnsi"/>
          <w:sz w:val="28"/>
          <w:szCs w:val="28"/>
        </w:rPr>
        <w:t xml:space="preserve">2847/GDĐT-TH ngày 08/9/2020 của Sở </w:t>
      </w:r>
      <w:r w:rsidR="00AB450A" w:rsidRPr="00185E90">
        <w:rPr>
          <w:rFonts w:asciiTheme="majorHAnsi" w:hAnsiTheme="majorHAnsi" w:cstheme="majorHAnsi"/>
          <w:sz w:val="28"/>
          <w:szCs w:val="28"/>
        </w:rPr>
        <w:t xml:space="preserve">Giáo dục </w:t>
      </w:r>
      <w:r w:rsidR="004E1AB9" w:rsidRPr="00185E90">
        <w:rPr>
          <w:rFonts w:asciiTheme="majorHAnsi" w:hAnsiTheme="majorHAnsi" w:cstheme="majorHAnsi"/>
          <w:sz w:val="28"/>
          <w:szCs w:val="28"/>
        </w:rPr>
        <w:t xml:space="preserve">và </w:t>
      </w:r>
      <w:r w:rsidR="00912C73" w:rsidRPr="00185E90">
        <w:rPr>
          <w:rFonts w:asciiTheme="majorHAnsi" w:hAnsiTheme="majorHAnsi" w:cstheme="majorHAnsi"/>
          <w:sz w:val="28"/>
          <w:szCs w:val="28"/>
        </w:rPr>
        <w:t xml:space="preserve">Đào tạo, </w:t>
      </w:r>
      <w:r w:rsidR="004E1AB9" w:rsidRPr="00185E90">
        <w:rPr>
          <w:rFonts w:asciiTheme="majorHAnsi" w:hAnsiTheme="majorHAnsi" w:cstheme="majorHAnsi"/>
          <w:sz w:val="28"/>
          <w:szCs w:val="28"/>
        </w:rPr>
        <w:t xml:space="preserve">Công văn </w:t>
      </w:r>
      <w:r w:rsidR="00F17727" w:rsidRPr="00185E90">
        <w:rPr>
          <w:rFonts w:asciiTheme="majorHAnsi" w:hAnsiTheme="majorHAnsi" w:cstheme="majorHAnsi"/>
          <w:sz w:val="28"/>
          <w:szCs w:val="28"/>
        </w:rPr>
        <w:t xml:space="preserve">số </w:t>
      </w:r>
      <w:r w:rsidR="004E1AB9" w:rsidRPr="00185E90">
        <w:rPr>
          <w:rFonts w:asciiTheme="majorHAnsi" w:hAnsiTheme="majorHAnsi" w:cstheme="majorHAnsi"/>
          <w:sz w:val="28"/>
          <w:szCs w:val="28"/>
        </w:rPr>
        <w:t xml:space="preserve">1529/SGDĐT ngày 16/5/2022 của Sở </w:t>
      </w:r>
      <w:r w:rsidR="00AB450A" w:rsidRPr="00185E90">
        <w:rPr>
          <w:rFonts w:asciiTheme="majorHAnsi" w:hAnsiTheme="majorHAnsi" w:cstheme="majorHAnsi"/>
          <w:sz w:val="28"/>
          <w:szCs w:val="28"/>
        </w:rPr>
        <w:t>Giáo dục và Đào tạo</w:t>
      </w:r>
      <w:r w:rsidR="004E1AB9" w:rsidRPr="00185E90">
        <w:rPr>
          <w:rFonts w:asciiTheme="majorHAnsi" w:hAnsiTheme="majorHAnsi" w:cstheme="majorHAnsi"/>
          <w:sz w:val="28"/>
          <w:szCs w:val="28"/>
        </w:rPr>
        <w:t xml:space="preserve"> về tổ chức dạy môn tiếng Anh và Tin họ</w:t>
      </w:r>
      <w:r w:rsidRPr="00185E90">
        <w:rPr>
          <w:rFonts w:asciiTheme="majorHAnsi" w:hAnsiTheme="majorHAnsi" w:cstheme="majorHAnsi"/>
          <w:sz w:val="28"/>
          <w:szCs w:val="28"/>
        </w:rPr>
        <w:t>c cấp tiểu học theo CTGDPT 2018.</w:t>
      </w:r>
      <w:r w:rsidR="004E1AB9" w:rsidRPr="00185E90">
        <w:rPr>
          <w:rFonts w:asciiTheme="majorHAnsi" w:hAnsiTheme="majorHAnsi" w:cstheme="majorHAnsi"/>
          <w:sz w:val="28"/>
          <w:szCs w:val="28"/>
        </w:rPr>
        <w:t xml:space="preserve"> </w:t>
      </w:r>
    </w:p>
    <w:p w14:paraId="225BED89" w14:textId="77777777" w:rsidR="004E1AB9" w:rsidRPr="00185E90" w:rsidRDefault="004E1AB9"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Tiếp</w:t>
      </w:r>
      <w:r w:rsidR="00F36B4F" w:rsidRPr="00185E90">
        <w:rPr>
          <w:rFonts w:asciiTheme="majorHAnsi" w:hAnsiTheme="majorHAnsi" w:cstheme="majorHAnsi"/>
          <w:sz w:val="28"/>
          <w:szCs w:val="28"/>
        </w:rPr>
        <w:t xml:space="preserve"> </w:t>
      </w:r>
      <w:r w:rsidRPr="00185E90">
        <w:rPr>
          <w:rFonts w:asciiTheme="majorHAnsi" w:hAnsiTheme="majorHAnsi" w:cstheme="majorHAnsi"/>
          <w:sz w:val="28"/>
          <w:szCs w:val="28"/>
        </w:rPr>
        <w:t xml:space="preserve">tục triển khai Chương trình </w:t>
      </w:r>
      <w:r w:rsidR="00AB450A" w:rsidRPr="00185E90">
        <w:rPr>
          <w:rFonts w:asciiTheme="majorHAnsi" w:hAnsiTheme="majorHAnsi" w:cstheme="majorHAnsi"/>
          <w:sz w:val="28"/>
          <w:szCs w:val="28"/>
        </w:rPr>
        <w:t>t</w:t>
      </w:r>
      <w:r w:rsidRPr="00185E90">
        <w:rPr>
          <w:rFonts w:asciiTheme="majorHAnsi" w:hAnsiTheme="majorHAnsi" w:cstheme="majorHAnsi"/>
          <w:sz w:val="28"/>
          <w:szCs w:val="28"/>
        </w:rPr>
        <w:t xml:space="preserve">iếng Anh theo Đề án của Thành phố và Dạy học các môn Toán, Khoa học, </w:t>
      </w:r>
      <w:r w:rsidR="00AB450A" w:rsidRPr="00185E90">
        <w:rPr>
          <w:rFonts w:asciiTheme="majorHAnsi" w:hAnsiTheme="majorHAnsi" w:cstheme="majorHAnsi"/>
          <w:sz w:val="28"/>
          <w:szCs w:val="28"/>
        </w:rPr>
        <w:t>t</w:t>
      </w:r>
      <w:r w:rsidRPr="00185E90">
        <w:rPr>
          <w:rFonts w:asciiTheme="majorHAnsi" w:hAnsiTheme="majorHAnsi" w:cstheme="majorHAnsi"/>
          <w:sz w:val="28"/>
          <w:szCs w:val="28"/>
        </w:rPr>
        <w:t>iếng Anh tích hợp chương trình Anh v</w:t>
      </w:r>
      <w:r w:rsidR="00895485" w:rsidRPr="00185E90">
        <w:rPr>
          <w:rFonts w:asciiTheme="majorHAnsi" w:hAnsiTheme="majorHAnsi" w:cstheme="majorHAnsi"/>
          <w:sz w:val="28"/>
          <w:szCs w:val="28"/>
        </w:rPr>
        <w:t xml:space="preserve">à Việt Nam (Tiếng Anh </w:t>
      </w:r>
      <w:r w:rsidR="00AB450A" w:rsidRPr="00185E90">
        <w:rPr>
          <w:rFonts w:asciiTheme="majorHAnsi" w:hAnsiTheme="majorHAnsi" w:cstheme="majorHAnsi"/>
          <w:sz w:val="28"/>
          <w:szCs w:val="28"/>
        </w:rPr>
        <w:t>t</w:t>
      </w:r>
      <w:r w:rsidR="00895485" w:rsidRPr="00185E90">
        <w:rPr>
          <w:rFonts w:asciiTheme="majorHAnsi" w:hAnsiTheme="majorHAnsi" w:cstheme="majorHAnsi"/>
          <w:sz w:val="28"/>
          <w:szCs w:val="28"/>
        </w:rPr>
        <w:t>ích hợp).</w:t>
      </w:r>
    </w:p>
    <w:p w14:paraId="3BB45C0A" w14:textId="77777777" w:rsidR="004E1AB9" w:rsidRPr="00185E90" w:rsidRDefault="00895485"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4E1AB9" w:rsidRPr="00185E90">
        <w:rPr>
          <w:rFonts w:asciiTheme="majorHAnsi" w:hAnsiTheme="majorHAnsi" w:cstheme="majorHAnsi"/>
          <w:sz w:val="28"/>
          <w:szCs w:val="28"/>
        </w:rPr>
        <w:t xml:space="preserve">Đối với lớp 3: tổ chức dạy học môn </w:t>
      </w:r>
      <w:r w:rsidR="00AB450A" w:rsidRPr="00185E90">
        <w:rPr>
          <w:rFonts w:asciiTheme="majorHAnsi" w:hAnsiTheme="majorHAnsi" w:cstheme="majorHAnsi"/>
          <w:sz w:val="28"/>
          <w:szCs w:val="28"/>
        </w:rPr>
        <w:t>t</w:t>
      </w:r>
      <w:r w:rsidR="004E1AB9" w:rsidRPr="00185E90">
        <w:rPr>
          <w:rFonts w:asciiTheme="majorHAnsi" w:hAnsiTheme="majorHAnsi" w:cstheme="majorHAnsi"/>
          <w:sz w:val="28"/>
          <w:szCs w:val="28"/>
        </w:rPr>
        <w:t>iếng Anh, môn Tin học cho 100% học sinh lớp 3, đảm bảo các yêu cầu được quy định trong Chương trình giáo dục phổ thông 2018.</w:t>
      </w:r>
    </w:p>
    <w:p w14:paraId="113BB91D" w14:textId="77777777" w:rsidR="004E1AB9" w:rsidRPr="00185E90" w:rsidRDefault="00895485"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4E1AB9" w:rsidRPr="00185E90">
        <w:rPr>
          <w:rFonts w:asciiTheme="majorHAnsi" w:hAnsiTheme="majorHAnsi" w:cstheme="majorHAnsi"/>
          <w:sz w:val="28"/>
          <w:szCs w:val="28"/>
        </w:rPr>
        <w:t xml:space="preserve">Đối với lớp 4, lớp 5: Tiếp tục triển khai Chương trình </w:t>
      </w:r>
      <w:r w:rsidR="00AB450A" w:rsidRPr="00185E90">
        <w:rPr>
          <w:rFonts w:asciiTheme="majorHAnsi" w:hAnsiTheme="majorHAnsi" w:cstheme="majorHAnsi"/>
          <w:sz w:val="28"/>
          <w:szCs w:val="28"/>
        </w:rPr>
        <w:t>t</w:t>
      </w:r>
      <w:r w:rsidR="004E1AB9" w:rsidRPr="00185E90">
        <w:rPr>
          <w:rFonts w:asciiTheme="majorHAnsi" w:hAnsiTheme="majorHAnsi" w:cstheme="majorHAnsi"/>
          <w:sz w:val="28"/>
          <w:szCs w:val="28"/>
        </w:rPr>
        <w:t xml:space="preserve">iếng Anh tự chọn theo Chương trình giáo dục phổ thông 2006 và Chương trình thí điểm </w:t>
      </w:r>
      <w:r w:rsidR="00AB450A" w:rsidRPr="00185E90">
        <w:rPr>
          <w:rFonts w:asciiTheme="majorHAnsi" w:hAnsiTheme="majorHAnsi" w:cstheme="majorHAnsi"/>
          <w:sz w:val="28"/>
          <w:szCs w:val="28"/>
        </w:rPr>
        <w:t>t</w:t>
      </w:r>
      <w:r w:rsidR="004E1AB9" w:rsidRPr="00185E90">
        <w:rPr>
          <w:rFonts w:asciiTheme="majorHAnsi" w:hAnsiTheme="majorHAnsi" w:cstheme="majorHAnsi"/>
          <w:sz w:val="28"/>
          <w:szCs w:val="28"/>
        </w:rPr>
        <w:t xml:space="preserve">iếng Anh cấp Tiểu học đối với học sinh lớp 4 và lớp 5; tăng cường tổ chức dạy </w:t>
      </w:r>
      <w:r w:rsidR="00AB450A" w:rsidRPr="00185E90">
        <w:rPr>
          <w:rFonts w:asciiTheme="majorHAnsi" w:hAnsiTheme="majorHAnsi" w:cstheme="majorHAnsi"/>
          <w:sz w:val="28"/>
          <w:szCs w:val="28"/>
        </w:rPr>
        <w:t>t</w:t>
      </w:r>
      <w:r w:rsidR="004E1AB9" w:rsidRPr="00185E90">
        <w:rPr>
          <w:rFonts w:asciiTheme="majorHAnsi" w:hAnsiTheme="majorHAnsi" w:cstheme="majorHAnsi"/>
          <w:sz w:val="28"/>
          <w:szCs w:val="28"/>
        </w:rPr>
        <w:t xml:space="preserve">iếng Anh 4 tiết/tuần cho học sinh lớp 4, lớp 5 (đặc biệt ở lớp 5). Tất cả các đơn vị đều đề ra được các giải pháp tiếp cận Chương trình môn </w:t>
      </w:r>
      <w:r w:rsidR="00AB450A" w:rsidRPr="00185E90">
        <w:rPr>
          <w:rFonts w:asciiTheme="majorHAnsi" w:hAnsiTheme="majorHAnsi" w:cstheme="majorHAnsi"/>
          <w:sz w:val="28"/>
          <w:szCs w:val="28"/>
        </w:rPr>
        <w:t>t</w:t>
      </w:r>
      <w:r w:rsidR="004E1AB9" w:rsidRPr="00185E90">
        <w:rPr>
          <w:rFonts w:asciiTheme="majorHAnsi" w:hAnsiTheme="majorHAnsi" w:cstheme="majorHAnsi"/>
          <w:sz w:val="28"/>
          <w:szCs w:val="28"/>
        </w:rPr>
        <w:t>iếng Anh theo Chương trình giáo dục phổ thông 2018 một cách linh hoạt, phù hợp để tạo tâm thế sẵn sàng cho học sinh học lên lớp 6 theo chương trình mới.</w:t>
      </w:r>
    </w:p>
    <w:p w14:paraId="3B3939F8" w14:textId="77777777" w:rsidR="00F708B8" w:rsidRPr="00185E90" w:rsidRDefault="00F708B8"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Thực hiện đổi mới kiểm tra đánh giá theo hướng phát triển năng lực học sinh; tập trung vào đánh giá thường xuyên để hỗ trợ học tập; bài kiểm tra cuối học kỳ với bốn kỹ năng Nghe, Nói, Đọc, Viết theo quy định.</w:t>
      </w:r>
    </w:p>
    <w:bookmarkEnd w:id="3"/>
    <w:p w14:paraId="1D71ADEC" w14:textId="77777777" w:rsidR="001E2DD9" w:rsidRPr="00185E90" w:rsidRDefault="000C43F1" w:rsidP="00E062AE">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185E90">
        <w:rPr>
          <w:rFonts w:asciiTheme="majorHAnsi" w:hAnsiTheme="majorHAnsi" w:cstheme="majorHAnsi"/>
          <w:b/>
          <w:i/>
          <w:sz w:val="28"/>
          <w:szCs w:val="28"/>
        </w:rPr>
        <w:t>2.2.2.</w:t>
      </w:r>
      <w:r w:rsidR="00F20203" w:rsidRPr="00185E90">
        <w:rPr>
          <w:rFonts w:asciiTheme="majorHAnsi" w:hAnsiTheme="majorHAnsi" w:cstheme="majorHAnsi"/>
          <w:b/>
          <w:i/>
          <w:sz w:val="28"/>
          <w:szCs w:val="28"/>
        </w:rPr>
        <w:t xml:space="preserve"> </w:t>
      </w:r>
      <w:r w:rsidR="004E1AB9" w:rsidRPr="00185E90">
        <w:rPr>
          <w:rFonts w:asciiTheme="majorHAnsi" w:hAnsiTheme="majorHAnsi" w:cstheme="majorHAnsi"/>
          <w:b/>
          <w:i/>
          <w:sz w:val="28"/>
          <w:szCs w:val="28"/>
        </w:rPr>
        <w:t>Dạy học Tin học</w:t>
      </w:r>
    </w:p>
    <w:p w14:paraId="2D29ED82" w14:textId="77777777" w:rsidR="00F708B8" w:rsidRPr="00185E90" w:rsidRDefault="00F708B8" w:rsidP="00E062AE">
      <w:pPr>
        <w:shd w:val="clear" w:color="auto" w:fill="FFFFFF" w:themeFill="background1"/>
        <w:spacing w:before="120" w:after="120" w:line="240" w:lineRule="auto"/>
        <w:ind w:firstLine="720"/>
        <w:jc w:val="both"/>
        <w:rPr>
          <w:rFonts w:asciiTheme="majorHAnsi" w:hAnsiTheme="majorHAnsi" w:cstheme="majorHAnsi"/>
          <w:iCs/>
          <w:sz w:val="28"/>
          <w:szCs w:val="28"/>
        </w:rPr>
      </w:pPr>
      <w:r w:rsidRPr="00185E90">
        <w:rPr>
          <w:rFonts w:asciiTheme="majorHAnsi" w:hAnsiTheme="majorHAnsi" w:cstheme="majorHAnsi"/>
          <w:iCs/>
          <w:sz w:val="28"/>
          <w:szCs w:val="28"/>
          <w:lang w:val="vi-VN"/>
        </w:rPr>
        <w:t xml:space="preserve">100% học sinh lớp 3 được học tin học; tổ chức hoạt động giáo dục tin học ở cấp tiểu học theo hướng dẫn của Bộ </w:t>
      </w:r>
      <w:r w:rsidR="00AB450A" w:rsidRPr="00185E90">
        <w:rPr>
          <w:rFonts w:asciiTheme="majorHAnsi" w:hAnsiTheme="majorHAnsi" w:cstheme="majorHAnsi"/>
          <w:iCs/>
          <w:sz w:val="28"/>
          <w:szCs w:val="28"/>
        </w:rPr>
        <w:t xml:space="preserve">Giáo dục và Đào tạo, </w:t>
      </w:r>
      <w:r w:rsidRPr="00185E90">
        <w:rPr>
          <w:rFonts w:asciiTheme="majorHAnsi" w:hAnsiTheme="majorHAnsi" w:cstheme="majorHAnsi"/>
          <w:iCs/>
          <w:sz w:val="28"/>
          <w:szCs w:val="28"/>
          <w:lang w:val="vi-VN"/>
        </w:rPr>
        <w:t xml:space="preserve">đẩy mạnh tổ chức dạy học môn Tin học tự chọn theo </w:t>
      </w:r>
      <w:r w:rsidR="00AB450A" w:rsidRPr="00185E90">
        <w:rPr>
          <w:rFonts w:asciiTheme="majorHAnsi" w:hAnsiTheme="majorHAnsi" w:cstheme="majorHAnsi"/>
          <w:iCs/>
          <w:sz w:val="28"/>
          <w:szCs w:val="28"/>
        </w:rPr>
        <w:t>chương trình</w:t>
      </w:r>
      <w:r w:rsidRPr="00185E90">
        <w:rPr>
          <w:rFonts w:asciiTheme="majorHAnsi" w:hAnsiTheme="majorHAnsi" w:cstheme="majorHAnsi"/>
          <w:iCs/>
          <w:sz w:val="28"/>
          <w:szCs w:val="28"/>
          <w:lang w:val="vi-VN"/>
        </w:rPr>
        <w:t xml:space="preserve"> GDPT 2006.</w:t>
      </w:r>
    </w:p>
    <w:p w14:paraId="3C896599" w14:textId="77777777" w:rsidR="00E848F9" w:rsidRPr="00185E90" w:rsidRDefault="00532686" w:rsidP="00E062AE">
      <w:pPr>
        <w:shd w:val="clear" w:color="auto" w:fill="FFFFFF" w:themeFill="background1"/>
        <w:spacing w:before="120" w:after="120" w:line="240" w:lineRule="auto"/>
        <w:ind w:firstLine="720"/>
        <w:jc w:val="both"/>
        <w:rPr>
          <w:rFonts w:asciiTheme="majorHAnsi" w:hAnsiTheme="majorHAnsi" w:cstheme="majorHAnsi"/>
          <w:iCs/>
          <w:sz w:val="28"/>
          <w:szCs w:val="28"/>
        </w:rPr>
      </w:pPr>
      <w:r w:rsidRPr="00185E90">
        <w:rPr>
          <w:rFonts w:asciiTheme="majorHAnsi" w:hAnsiTheme="majorHAnsi" w:cstheme="majorHAnsi"/>
          <w:iCs/>
          <w:sz w:val="28"/>
          <w:szCs w:val="28"/>
        </w:rPr>
        <w:t>100% các trường đều có</w:t>
      </w:r>
      <w:r w:rsidR="00F708B8" w:rsidRPr="00185E90">
        <w:rPr>
          <w:rFonts w:asciiTheme="majorHAnsi" w:hAnsiTheme="majorHAnsi" w:cstheme="majorHAnsi"/>
          <w:iCs/>
          <w:sz w:val="28"/>
          <w:szCs w:val="28"/>
        </w:rPr>
        <w:t xml:space="preserve"> </w:t>
      </w:r>
      <w:r w:rsidR="00F708B8" w:rsidRPr="00185E90">
        <w:rPr>
          <w:rFonts w:asciiTheme="majorHAnsi" w:hAnsiTheme="majorHAnsi" w:cstheme="majorHAnsi"/>
          <w:iCs/>
          <w:sz w:val="28"/>
          <w:szCs w:val="28"/>
          <w:lang w:val="vi-VN"/>
        </w:rPr>
        <w:t>kế hoạch bồi dưỡng nâng cao năng lực chuyên môn, nghiệp vụ cho giáo viên Tin học, từng bước được chuẩn hóa để tổ chức dạy học Tin học - Công nghệ theo CTGDPT 2018 từ năm học 2022</w:t>
      </w:r>
      <w:r w:rsidR="00AD425E" w:rsidRPr="00185E90">
        <w:rPr>
          <w:rFonts w:asciiTheme="majorHAnsi" w:hAnsiTheme="majorHAnsi" w:cstheme="majorHAnsi"/>
          <w:iCs/>
          <w:sz w:val="28"/>
          <w:szCs w:val="28"/>
        </w:rPr>
        <w:t xml:space="preserve"> </w:t>
      </w:r>
      <w:r w:rsidR="00F708B8" w:rsidRPr="00185E90">
        <w:rPr>
          <w:rFonts w:asciiTheme="majorHAnsi" w:hAnsiTheme="majorHAnsi" w:cstheme="majorHAnsi"/>
          <w:iCs/>
          <w:sz w:val="28"/>
          <w:szCs w:val="28"/>
          <w:lang w:val="vi-VN"/>
        </w:rPr>
        <w:t>-</w:t>
      </w:r>
      <w:r w:rsidR="00AD425E" w:rsidRPr="00185E90">
        <w:rPr>
          <w:rFonts w:asciiTheme="majorHAnsi" w:hAnsiTheme="majorHAnsi" w:cstheme="majorHAnsi"/>
          <w:iCs/>
          <w:sz w:val="28"/>
          <w:szCs w:val="28"/>
        </w:rPr>
        <w:t xml:space="preserve"> </w:t>
      </w:r>
      <w:r w:rsidR="00F708B8" w:rsidRPr="00185E90">
        <w:rPr>
          <w:rFonts w:asciiTheme="majorHAnsi" w:hAnsiTheme="majorHAnsi" w:cstheme="majorHAnsi"/>
          <w:iCs/>
          <w:sz w:val="28"/>
          <w:szCs w:val="28"/>
          <w:lang w:val="vi-VN"/>
        </w:rPr>
        <w:t>202</w:t>
      </w:r>
      <w:r w:rsidR="00F708B8" w:rsidRPr="00185E90">
        <w:rPr>
          <w:rFonts w:asciiTheme="majorHAnsi" w:hAnsiTheme="majorHAnsi" w:cstheme="majorHAnsi"/>
          <w:iCs/>
          <w:sz w:val="28"/>
          <w:szCs w:val="28"/>
        </w:rPr>
        <w:t>3.</w:t>
      </w:r>
    </w:p>
    <w:p w14:paraId="7E0B8275" w14:textId="77777777" w:rsidR="00E848F9" w:rsidRPr="00185E90" w:rsidRDefault="00E72F70" w:rsidP="00E062AE">
      <w:pPr>
        <w:shd w:val="clear" w:color="auto" w:fill="FFFFFF" w:themeFill="background1"/>
        <w:spacing w:before="120" w:after="120" w:line="240" w:lineRule="auto"/>
        <w:ind w:firstLine="720"/>
        <w:jc w:val="both"/>
        <w:rPr>
          <w:rFonts w:asciiTheme="majorHAnsi" w:hAnsiTheme="majorHAnsi" w:cstheme="majorHAnsi"/>
          <w:b/>
          <w:sz w:val="28"/>
          <w:szCs w:val="28"/>
          <w:lang w:val="en"/>
        </w:rPr>
      </w:pPr>
      <w:r w:rsidRPr="00185E90">
        <w:rPr>
          <w:rFonts w:asciiTheme="majorHAnsi" w:hAnsiTheme="majorHAnsi" w:cstheme="majorHAnsi"/>
          <w:b/>
          <w:sz w:val="28"/>
          <w:szCs w:val="28"/>
          <w:lang w:val="vi-VN"/>
        </w:rPr>
        <w:lastRenderedPageBreak/>
        <w:t>2.</w:t>
      </w:r>
      <w:r w:rsidR="000C43F1" w:rsidRPr="00185E90">
        <w:rPr>
          <w:rFonts w:asciiTheme="majorHAnsi" w:hAnsiTheme="majorHAnsi" w:cstheme="majorHAnsi"/>
          <w:b/>
          <w:sz w:val="28"/>
          <w:szCs w:val="28"/>
        </w:rPr>
        <w:t>3</w:t>
      </w:r>
      <w:r w:rsidR="00E848F9" w:rsidRPr="00185E90">
        <w:rPr>
          <w:rFonts w:asciiTheme="majorHAnsi" w:hAnsiTheme="majorHAnsi" w:cstheme="majorHAnsi"/>
          <w:b/>
          <w:sz w:val="28"/>
          <w:szCs w:val="28"/>
          <w:lang w:val="en"/>
        </w:rPr>
        <w:t>. Tổ chức hoạt động tập thể, hoạt động giáo dục ngoài giờ lên lớp, hoạt động trải nghiệm; xây dựng và phát triển thư viện trường tiểu học đáp ứng nhu cầu đổi mới giáo dục phổ thông theo hướng tiếp cận năng lực học sinh</w:t>
      </w:r>
      <w:r w:rsidR="00F26996" w:rsidRPr="00185E90">
        <w:rPr>
          <w:rFonts w:asciiTheme="majorHAnsi" w:hAnsiTheme="majorHAnsi" w:cstheme="majorHAnsi"/>
          <w:b/>
          <w:sz w:val="28"/>
          <w:szCs w:val="28"/>
          <w:lang w:val="en"/>
        </w:rPr>
        <w:t>:</w:t>
      </w:r>
    </w:p>
    <w:p w14:paraId="1A98C794" w14:textId="77777777" w:rsidR="00E848F9" w:rsidRPr="00185E90" w:rsidRDefault="00D309E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 </w:t>
      </w:r>
      <w:r w:rsidR="00E848F9" w:rsidRPr="00185E90">
        <w:rPr>
          <w:rFonts w:asciiTheme="majorHAnsi" w:hAnsiTheme="majorHAnsi" w:cstheme="majorHAnsi"/>
          <w:bCs/>
          <w:sz w:val="28"/>
          <w:szCs w:val="28"/>
          <w:lang w:val="en"/>
        </w:rPr>
        <w:t>100% các đơn vị thực hiện tốt Chỉ thị số 05-CT/TW của Bộ Chính trị về đẩy mạnh học tập và làm theo tư tưởng đạo đức, phong cách Hồ Chí Minh, quan tâm giáo dục đạo đức, kỹ năng thích ứng cuộc sống cho học sinh thông qua các môn học, các hoạt động giáo dục. Xây dựng quy tắc ứng xử văn minh, thân thiện biết tôn trọng giúp đỡ bạn bè, biết kính trọng ông bà, thầy cô và người lớn tuổi.</w:t>
      </w:r>
    </w:p>
    <w:p w14:paraId="722D4304" w14:textId="77777777" w:rsidR="00E848F9" w:rsidRPr="00185E90" w:rsidRDefault="00D309E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 </w:t>
      </w:r>
      <w:r w:rsidR="004A481F" w:rsidRPr="00185E90">
        <w:rPr>
          <w:rFonts w:asciiTheme="majorHAnsi" w:hAnsiTheme="majorHAnsi" w:cstheme="majorHAnsi"/>
          <w:bCs/>
          <w:sz w:val="28"/>
          <w:szCs w:val="28"/>
          <w:lang w:val="en"/>
        </w:rPr>
        <w:t xml:space="preserve">100% </w:t>
      </w:r>
      <w:r w:rsidR="00E848F9" w:rsidRPr="00185E90">
        <w:rPr>
          <w:rFonts w:asciiTheme="majorHAnsi" w:hAnsiTheme="majorHAnsi" w:cstheme="majorHAnsi"/>
          <w:bCs/>
          <w:sz w:val="28"/>
          <w:szCs w:val="28"/>
          <w:lang w:val="en"/>
        </w:rPr>
        <w:t>các trường ti</w:t>
      </w:r>
      <w:r w:rsidR="004A481F" w:rsidRPr="00185E90">
        <w:rPr>
          <w:rFonts w:asciiTheme="majorHAnsi" w:hAnsiTheme="majorHAnsi" w:cstheme="majorHAnsi"/>
          <w:bCs/>
          <w:sz w:val="28"/>
          <w:szCs w:val="28"/>
          <w:lang w:val="en"/>
        </w:rPr>
        <w:t xml:space="preserve">ểu học </w:t>
      </w:r>
      <w:r w:rsidR="00E848F9" w:rsidRPr="00185E90">
        <w:rPr>
          <w:rFonts w:asciiTheme="majorHAnsi" w:hAnsiTheme="majorHAnsi" w:cstheme="majorHAnsi"/>
          <w:bCs/>
          <w:sz w:val="28"/>
          <w:szCs w:val="28"/>
          <w:lang w:val="en"/>
        </w:rPr>
        <w:t>triển khai thực hiện dạy học gắn kết giữa kiến thức được học với vận dụng vào thực tế cuộc sống; tăng c</w:t>
      </w:r>
      <w:r w:rsidR="004A481F" w:rsidRPr="00185E90">
        <w:rPr>
          <w:rFonts w:asciiTheme="majorHAnsi" w:hAnsiTheme="majorHAnsi" w:cstheme="majorHAnsi"/>
          <w:bCs/>
          <w:sz w:val="28"/>
          <w:szCs w:val="28"/>
          <w:lang w:val="en"/>
        </w:rPr>
        <w:t xml:space="preserve">ường các hoạt động trải nghiệm, </w:t>
      </w:r>
      <w:r w:rsidR="00E848F9" w:rsidRPr="00185E90">
        <w:rPr>
          <w:rFonts w:asciiTheme="majorHAnsi" w:hAnsiTheme="majorHAnsi" w:cstheme="majorHAnsi"/>
          <w:bCs/>
          <w:sz w:val="28"/>
          <w:szCs w:val="28"/>
          <w:lang w:val="en"/>
        </w:rPr>
        <w:t>vận dụng kiến thức vào thực tế cuộc sống của học sinh</w:t>
      </w:r>
      <w:r w:rsidR="00AD425E" w:rsidRPr="00185E90">
        <w:rPr>
          <w:rFonts w:asciiTheme="majorHAnsi" w:hAnsiTheme="majorHAnsi" w:cstheme="majorHAnsi"/>
          <w:bCs/>
          <w:sz w:val="28"/>
          <w:szCs w:val="28"/>
          <w:lang w:val="en"/>
        </w:rPr>
        <w:t>.</w:t>
      </w:r>
      <w:r w:rsidR="00E848F9" w:rsidRPr="00185E90">
        <w:rPr>
          <w:rFonts w:asciiTheme="majorHAnsi" w:hAnsiTheme="majorHAnsi" w:cstheme="majorHAnsi"/>
          <w:bCs/>
          <w:sz w:val="28"/>
          <w:szCs w:val="28"/>
          <w:lang w:val="en"/>
        </w:rPr>
        <w:t xml:space="preserve"> Lồng ghép, tích hợp giáo dục đạo đức, xây dựng thói quen hình thành nhân cách; tăng cường giáo dục pháp luật; giáo dục nhận thức về quyền của trẻ em; bình đẳng giới; phòng chống tai nạn thương tích; chú trọng giáo dục k</w:t>
      </w:r>
      <w:r w:rsidR="00912C73" w:rsidRPr="00185E90">
        <w:rPr>
          <w:rFonts w:asciiTheme="majorHAnsi" w:hAnsiTheme="majorHAnsi" w:cstheme="majorHAnsi"/>
          <w:bCs/>
          <w:sz w:val="28"/>
          <w:szCs w:val="28"/>
          <w:lang w:val="en"/>
        </w:rPr>
        <w:t>ỹ</w:t>
      </w:r>
      <w:r w:rsidR="00E848F9" w:rsidRPr="00185E90">
        <w:rPr>
          <w:rFonts w:asciiTheme="majorHAnsi" w:hAnsiTheme="majorHAnsi" w:cstheme="majorHAnsi"/>
          <w:bCs/>
          <w:sz w:val="28"/>
          <w:szCs w:val="28"/>
          <w:lang w:val="en"/>
        </w:rPr>
        <w:t xml:space="preserve">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 phòng</w:t>
      </w:r>
      <w:r w:rsidR="00582554" w:rsidRPr="00185E90">
        <w:rPr>
          <w:rFonts w:asciiTheme="majorHAnsi" w:hAnsiTheme="majorHAnsi" w:cstheme="majorHAnsi"/>
          <w:bCs/>
          <w:sz w:val="28"/>
          <w:szCs w:val="28"/>
          <w:lang w:val="en"/>
        </w:rPr>
        <w:t>,</w:t>
      </w:r>
      <w:r w:rsidR="00E848F9" w:rsidRPr="00185E90">
        <w:rPr>
          <w:rFonts w:asciiTheme="majorHAnsi" w:hAnsiTheme="majorHAnsi" w:cstheme="majorHAnsi"/>
          <w:bCs/>
          <w:sz w:val="28"/>
          <w:szCs w:val="28"/>
          <w:lang w:val="en"/>
        </w:rPr>
        <w:t xml:space="preserve"> chống HIV/AIDS; giáo d</w:t>
      </w:r>
      <w:r w:rsidR="00C5287A" w:rsidRPr="00185E90">
        <w:rPr>
          <w:rFonts w:asciiTheme="majorHAnsi" w:hAnsiTheme="majorHAnsi" w:cstheme="majorHAnsi"/>
          <w:bCs/>
          <w:sz w:val="28"/>
          <w:szCs w:val="28"/>
          <w:lang w:val="en"/>
        </w:rPr>
        <w:t>ục quốc phòng và an ninh</w:t>
      </w:r>
      <w:r w:rsidR="00912C73" w:rsidRPr="00185E90">
        <w:rPr>
          <w:rFonts w:asciiTheme="majorHAnsi" w:hAnsiTheme="majorHAnsi" w:cstheme="majorHAnsi"/>
          <w:bCs/>
          <w:sz w:val="28"/>
          <w:szCs w:val="28"/>
          <w:lang w:val="en"/>
        </w:rPr>
        <w:t>…</w:t>
      </w:r>
      <w:r w:rsidR="00C5287A" w:rsidRPr="00185E90">
        <w:rPr>
          <w:rFonts w:asciiTheme="majorHAnsi" w:hAnsiTheme="majorHAnsi" w:cstheme="majorHAnsi"/>
          <w:bCs/>
          <w:sz w:val="28"/>
          <w:szCs w:val="28"/>
          <w:lang w:val="en"/>
        </w:rPr>
        <w:t xml:space="preserve"> </w:t>
      </w:r>
      <w:r w:rsidR="00E848F9" w:rsidRPr="00185E90">
        <w:rPr>
          <w:rFonts w:asciiTheme="majorHAnsi" w:hAnsiTheme="majorHAnsi" w:cstheme="majorHAnsi"/>
          <w:bCs/>
          <w:sz w:val="28"/>
          <w:szCs w:val="28"/>
          <w:lang w:val="en"/>
        </w:rPr>
        <w:t xml:space="preserve"> Thực hiện tuyên truyền, vận động giáo viên, học sinh và phụ huynh </w:t>
      </w:r>
      <w:r w:rsidR="004A481F" w:rsidRPr="00185E90">
        <w:rPr>
          <w:rFonts w:asciiTheme="majorHAnsi" w:hAnsiTheme="majorHAnsi" w:cstheme="majorHAnsi"/>
          <w:bCs/>
          <w:sz w:val="28"/>
          <w:szCs w:val="28"/>
          <w:lang w:val="en"/>
        </w:rPr>
        <w:t>học</w:t>
      </w:r>
      <w:r w:rsidR="00757F6B" w:rsidRPr="00185E90">
        <w:rPr>
          <w:rFonts w:asciiTheme="majorHAnsi" w:hAnsiTheme="majorHAnsi" w:cstheme="majorHAnsi"/>
          <w:bCs/>
          <w:sz w:val="28"/>
          <w:szCs w:val="28"/>
          <w:lang w:val="en"/>
        </w:rPr>
        <w:t xml:space="preserve"> </w:t>
      </w:r>
      <w:r w:rsidR="004A481F" w:rsidRPr="00185E90">
        <w:rPr>
          <w:rFonts w:asciiTheme="majorHAnsi" w:hAnsiTheme="majorHAnsi" w:cstheme="majorHAnsi"/>
          <w:bCs/>
          <w:sz w:val="28"/>
          <w:szCs w:val="28"/>
          <w:lang w:val="en"/>
        </w:rPr>
        <w:t xml:space="preserve">sinh </w:t>
      </w:r>
      <w:r w:rsidR="00E848F9" w:rsidRPr="00185E90">
        <w:rPr>
          <w:rFonts w:asciiTheme="majorHAnsi" w:hAnsiTheme="majorHAnsi" w:cstheme="majorHAnsi"/>
          <w:bCs/>
          <w:sz w:val="28"/>
          <w:szCs w:val="28"/>
          <w:lang w:val="en"/>
        </w:rPr>
        <w:t>hạn chế sử dụng sản phẩm bằng nhựa, hạn chế rác thải nhựa để bảo vệ môi trường; thực</w:t>
      </w:r>
      <w:r w:rsidR="00757F6B" w:rsidRPr="00185E90">
        <w:rPr>
          <w:rFonts w:asciiTheme="majorHAnsi" w:hAnsiTheme="majorHAnsi" w:cstheme="majorHAnsi"/>
          <w:bCs/>
          <w:sz w:val="28"/>
          <w:szCs w:val="28"/>
          <w:lang w:val="en"/>
        </w:rPr>
        <w:t xml:space="preserve"> hiện cuộc vận động “Người dân T</w:t>
      </w:r>
      <w:r w:rsidR="00E848F9" w:rsidRPr="00185E90">
        <w:rPr>
          <w:rFonts w:asciiTheme="majorHAnsi" w:hAnsiTheme="majorHAnsi" w:cstheme="majorHAnsi"/>
          <w:bCs/>
          <w:sz w:val="28"/>
          <w:szCs w:val="28"/>
          <w:lang w:val="en"/>
        </w:rPr>
        <w:t>hành phố Hồ Chí Minh không xả rác ra đường và kênh rạch, vì thành phố sạch và giảm ngập nước”.</w:t>
      </w:r>
    </w:p>
    <w:p w14:paraId="4D70F0E1" w14:textId="77777777" w:rsidR="00532686" w:rsidRPr="00185E90" w:rsidRDefault="00532686"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Năm học 2022 - 2023, có 07/23 thư viện được công nhận thư viện xuất sắc, 10/22 thư viện được công nhận thư viện tiên tiến và 05/22 thư viện được công nhận thư viện đạt chuẩn.</w:t>
      </w:r>
    </w:p>
    <w:p w14:paraId="00D5CE78" w14:textId="77777777" w:rsidR="00532686" w:rsidRPr="00185E90" w:rsidRDefault="00E72F70" w:rsidP="00E062AE">
      <w:pPr>
        <w:shd w:val="clear" w:color="auto" w:fill="FFFFFF" w:themeFill="background1"/>
        <w:spacing w:before="120" w:after="120" w:line="240" w:lineRule="auto"/>
        <w:ind w:firstLine="720"/>
        <w:jc w:val="both"/>
        <w:rPr>
          <w:rFonts w:asciiTheme="majorHAnsi" w:hAnsiTheme="majorHAnsi" w:cstheme="majorHAnsi"/>
          <w:b/>
          <w:bCs/>
          <w:sz w:val="28"/>
          <w:szCs w:val="28"/>
          <w:lang w:val="en"/>
        </w:rPr>
      </w:pPr>
      <w:r w:rsidRPr="00185E90">
        <w:rPr>
          <w:rFonts w:asciiTheme="majorHAnsi" w:hAnsiTheme="majorHAnsi" w:cstheme="majorHAnsi"/>
          <w:b/>
          <w:bCs/>
          <w:sz w:val="28"/>
          <w:szCs w:val="28"/>
          <w:lang w:val="en"/>
        </w:rPr>
        <w:t>2.</w:t>
      </w:r>
      <w:r w:rsidR="000C43F1" w:rsidRPr="00185E90">
        <w:rPr>
          <w:rFonts w:asciiTheme="majorHAnsi" w:hAnsiTheme="majorHAnsi" w:cstheme="majorHAnsi"/>
          <w:b/>
          <w:bCs/>
          <w:sz w:val="28"/>
          <w:szCs w:val="28"/>
          <w:lang w:val="en"/>
        </w:rPr>
        <w:t>4</w:t>
      </w:r>
      <w:r w:rsidRPr="00185E90">
        <w:rPr>
          <w:rFonts w:asciiTheme="majorHAnsi" w:hAnsiTheme="majorHAnsi" w:cstheme="majorHAnsi"/>
          <w:b/>
          <w:bCs/>
          <w:sz w:val="28"/>
          <w:szCs w:val="28"/>
          <w:lang w:val="en"/>
        </w:rPr>
        <w:t>.</w:t>
      </w:r>
      <w:r w:rsidR="00532686" w:rsidRPr="00185E90">
        <w:rPr>
          <w:rFonts w:asciiTheme="majorHAnsi" w:hAnsiTheme="majorHAnsi" w:cstheme="majorHAnsi"/>
          <w:b/>
          <w:bCs/>
          <w:sz w:val="28"/>
          <w:szCs w:val="28"/>
          <w:lang w:val="en"/>
        </w:rPr>
        <w:t xml:space="preserve"> Triển khai giáo dục STEM</w:t>
      </w:r>
      <w:r w:rsidR="00F26996" w:rsidRPr="00185E90">
        <w:rPr>
          <w:rFonts w:asciiTheme="majorHAnsi" w:hAnsiTheme="majorHAnsi" w:cstheme="majorHAnsi"/>
          <w:b/>
          <w:bCs/>
          <w:sz w:val="28"/>
          <w:szCs w:val="28"/>
          <w:lang w:val="en"/>
        </w:rPr>
        <w:t>:</w:t>
      </w:r>
    </w:p>
    <w:p w14:paraId="255E8632" w14:textId="77777777" w:rsidR="00532686" w:rsidRPr="00185E90" w:rsidRDefault="00532686"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 Có 09/27 đơn vị tổ chức hoạt động giáo dục STEM sau các giờ học chương trình chính khoá theo Công văn số 2918/BGDĐT-GDTH ngày 08/7/2022 </w:t>
      </w:r>
      <w:r w:rsidR="00AD425E" w:rsidRPr="00185E90">
        <w:rPr>
          <w:rFonts w:asciiTheme="majorHAnsi" w:hAnsiTheme="majorHAnsi" w:cstheme="majorHAnsi"/>
          <w:bCs/>
          <w:sz w:val="28"/>
          <w:szCs w:val="28"/>
          <w:lang w:val="en"/>
        </w:rPr>
        <w:t xml:space="preserve">của Bộ Giáo dục và Đào tạo </w:t>
      </w:r>
      <w:r w:rsidRPr="00185E90">
        <w:rPr>
          <w:rFonts w:asciiTheme="majorHAnsi" w:hAnsiTheme="majorHAnsi" w:cstheme="majorHAnsi"/>
          <w:bCs/>
          <w:sz w:val="28"/>
          <w:szCs w:val="28"/>
          <w:lang w:val="en"/>
        </w:rPr>
        <w:t>về việc triển khai thí điểm giáo dục STEM cấp tiểu học.</w:t>
      </w:r>
    </w:p>
    <w:p w14:paraId="364EF346"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lang w:val="vi-VN"/>
        </w:rPr>
        <w:t>2.</w:t>
      </w:r>
      <w:r w:rsidR="000C43F1" w:rsidRPr="00185E90">
        <w:rPr>
          <w:rFonts w:asciiTheme="majorHAnsi" w:hAnsiTheme="majorHAnsi" w:cstheme="majorHAnsi"/>
          <w:b/>
          <w:sz w:val="28"/>
          <w:szCs w:val="28"/>
          <w:lang w:val="en"/>
        </w:rPr>
        <w:t>5</w:t>
      </w:r>
      <w:r w:rsidRPr="00185E90">
        <w:rPr>
          <w:rFonts w:asciiTheme="majorHAnsi" w:hAnsiTheme="majorHAnsi" w:cstheme="majorHAnsi"/>
          <w:b/>
          <w:sz w:val="28"/>
          <w:szCs w:val="28"/>
          <w:lang w:val="en"/>
        </w:rPr>
        <w:t>. Một</w:t>
      </w:r>
      <w:r w:rsidRPr="00185E90">
        <w:rPr>
          <w:rFonts w:asciiTheme="majorHAnsi" w:hAnsiTheme="majorHAnsi" w:cstheme="majorHAnsi"/>
          <w:b/>
          <w:sz w:val="28"/>
          <w:szCs w:val="28"/>
          <w:lang w:val="vi-VN"/>
        </w:rPr>
        <w:t xml:space="preserve"> số kết quả tiêu biểu</w:t>
      </w:r>
      <w:r w:rsidR="00F26996" w:rsidRPr="00185E90">
        <w:rPr>
          <w:rFonts w:asciiTheme="majorHAnsi" w:hAnsiTheme="majorHAnsi" w:cstheme="majorHAnsi"/>
          <w:b/>
          <w:sz w:val="28"/>
          <w:szCs w:val="28"/>
        </w:rPr>
        <w:t>:</w:t>
      </w:r>
    </w:p>
    <w:p w14:paraId="0DD791DF" w14:textId="59FB51B8" w:rsidR="00FC368B" w:rsidRPr="00185E90" w:rsidRDefault="00FC368B"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lang w:val="vi-VN"/>
        </w:rPr>
        <w:t>- Phòng Giáo dục và Đào tạo đã chủ động tổ chức</w:t>
      </w:r>
      <w:r w:rsidR="00582554" w:rsidRPr="00185E90">
        <w:rPr>
          <w:rFonts w:asciiTheme="majorHAnsi" w:hAnsiTheme="majorHAnsi" w:cstheme="majorHAnsi"/>
          <w:bCs/>
          <w:sz w:val="28"/>
          <w:szCs w:val="28"/>
        </w:rPr>
        <w:t xml:space="preserve"> </w:t>
      </w:r>
      <w:r w:rsidR="005A5D5F">
        <w:rPr>
          <w:rFonts w:asciiTheme="majorHAnsi" w:hAnsiTheme="majorHAnsi" w:cstheme="majorHAnsi"/>
          <w:bCs/>
          <w:sz w:val="28"/>
          <w:szCs w:val="28"/>
        </w:rPr>
        <w:t>nhiều</w:t>
      </w:r>
      <w:r w:rsidR="005A5D5F">
        <w:rPr>
          <w:rFonts w:asciiTheme="majorHAnsi" w:hAnsiTheme="majorHAnsi" w:cstheme="majorHAnsi"/>
          <w:bCs/>
          <w:sz w:val="28"/>
          <w:szCs w:val="28"/>
          <w:lang w:val="vi-VN"/>
        </w:rPr>
        <w:t xml:space="preserve"> c</w:t>
      </w:r>
      <w:r w:rsidRPr="00185E90">
        <w:rPr>
          <w:rFonts w:asciiTheme="majorHAnsi" w:hAnsiTheme="majorHAnsi" w:cstheme="majorHAnsi"/>
          <w:bCs/>
          <w:sz w:val="28"/>
          <w:szCs w:val="28"/>
          <w:lang w:val="vi-VN"/>
        </w:rPr>
        <w:t>huyên đề</w:t>
      </w:r>
      <w:r w:rsidR="005A5D5F">
        <w:rPr>
          <w:rFonts w:asciiTheme="majorHAnsi" w:hAnsiTheme="majorHAnsi" w:cstheme="majorHAnsi"/>
          <w:bCs/>
          <w:sz w:val="28"/>
          <w:szCs w:val="28"/>
          <w:lang w:val="vi-VN"/>
        </w:rPr>
        <w:t xml:space="preserve"> bồi dưỡng chuyên môn,</w:t>
      </w:r>
      <w:r w:rsidRPr="00185E90">
        <w:rPr>
          <w:rFonts w:asciiTheme="majorHAnsi" w:hAnsiTheme="majorHAnsi" w:cstheme="majorHAnsi"/>
          <w:bCs/>
          <w:sz w:val="28"/>
          <w:szCs w:val="28"/>
          <w:lang w:val="vi-VN"/>
        </w:rPr>
        <w:t xml:space="preserve"> kiểm tra, đánh giá </w:t>
      </w:r>
      <w:r w:rsidR="005A5D5F">
        <w:rPr>
          <w:rFonts w:asciiTheme="majorHAnsi" w:hAnsiTheme="majorHAnsi" w:cstheme="majorHAnsi"/>
          <w:bCs/>
          <w:sz w:val="28"/>
          <w:szCs w:val="28"/>
          <w:lang w:val="vi-VN"/>
        </w:rPr>
        <w:t xml:space="preserve">các môn học </w:t>
      </w:r>
      <w:r w:rsidRPr="00185E90">
        <w:rPr>
          <w:rFonts w:asciiTheme="majorHAnsi" w:hAnsiTheme="majorHAnsi" w:cstheme="majorHAnsi"/>
          <w:bCs/>
          <w:sz w:val="28"/>
          <w:szCs w:val="28"/>
          <w:lang w:val="vi-VN"/>
        </w:rPr>
        <w:t>theo định hướng phát triển phẩm chất, năng lực</w:t>
      </w:r>
      <w:r w:rsidR="005A5D5F">
        <w:rPr>
          <w:rFonts w:asciiTheme="majorHAnsi" w:hAnsiTheme="majorHAnsi" w:cstheme="majorHAnsi"/>
          <w:bCs/>
          <w:sz w:val="28"/>
          <w:szCs w:val="28"/>
          <w:lang w:val="vi-VN"/>
        </w:rPr>
        <w:t xml:space="preserve"> học sinh</w:t>
      </w:r>
      <w:r w:rsidRPr="00185E90">
        <w:rPr>
          <w:rFonts w:asciiTheme="majorHAnsi" w:hAnsiTheme="majorHAnsi" w:cstheme="majorHAnsi"/>
          <w:bCs/>
          <w:sz w:val="28"/>
          <w:szCs w:val="28"/>
          <w:lang w:val="vi-VN"/>
        </w:rPr>
        <w:t xml:space="preserve"> đáp ứng </w:t>
      </w:r>
      <w:r w:rsidR="00CE7A5A">
        <w:rPr>
          <w:rFonts w:asciiTheme="majorHAnsi" w:hAnsiTheme="majorHAnsi" w:cstheme="majorHAnsi"/>
          <w:bCs/>
          <w:sz w:val="28"/>
          <w:szCs w:val="28"/>
          <w:lang w:val="vi-VN"/>
        </w:rPr>
        <w:t xml:space="preserve">yêu cầu chương trình và </w:t>
      </w:r>
      <w:r w:rsidRPr="00185E90">
        <w:rPr>
          <w:rFonts w:asciiTheme="majorHAnsi" w:hAnsiTheme="majorHAnsi" w:cstheme="majorHAnsi"/>
          <w:bCs/>
          <w:sz w:val="28"/>
          <w:szCs w:val="28"/>
          <w:lang w:val="vi-VN"/>
        </w:rPr>
        <w:t>nhu cầu cho đội ngũ.</w:t>
      </w:r>
    </w:p>
    <w:p w14:paraId="2203D41B" w14:textId="77777777" w:rsidR="00E848F9" w:rsidRPr="00185E90" w:rsidRDefault="00D309E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 </w:t>
      </w:r>
      <w:r w:rsidR="00E848F9" w:rsidRPr="00185E90">
        <w:rPr>
          <w:rFonts w:asciiTheme="majorHAnsi" w:hAnsiTheme="majorHAnsi" w:cstheme="majorHAnsi"/>
          <w:bCs/>
          <w:sz w:val="28"/>
          <w:szCs w:val="28"/>
          <w:lang w:val="en"/>
        </w:rPr>
        <w:t>Cán bộ quản lý, giáo viên, học sinh tiểu</w:t>
      </w:r>
      <w:r w:rsidR="00E848F9" w:rsidRPr="00185E90">
        <w:rPr>
          <w:rFonts w:asciiTheme="majorHAnsi" w:hAnsiTheme="majorHAnsi" w:cstheme="majorHAnsi"/>
          <w:bCs/>
          <w:sz w:val="28"/>
          <w:szCs w:val="28"/>
          <w:lang w:val="vi-VN"/>
        </w:rPr>
        <w:t xml:space="preserve"> học </w:t>
      </w:r>
      <w:r w:rsidR="00E848F9" w:rsidRPr="00185E90">
        <w:rPr>
          <w:rFonts w:asciiTheme="majorHAnsi" w:hAnsiTheme="majorHAnsi" w:cstheme="majorHAnsi"/>
          <w:bCs/>
          <w:sz w:val="28"/>
          <w:szCs w:val="28"/>
          <w:lang w:val="en"/>
        </w:rPr>
        <w:t>tích cực tham gia các hội thi cấp</w:t>
      </w:r>
      <w:r w:rsidR="00E848F9" w:rsidRPr="00185E90">
        <w:rPr>
          <w:rFonts w:asciiTheme="majorHAnsi" w:hAnsiTheme="majorHAnsi" w:cstheme="majorHAnsi"/>
          <w:bCs/>
          <w:sz w:val="28"/>
          <w:szCs w:val="28"/>
          <w:lang w:val="vi-VN"/>
        </w:rPr>
        <w:t xml:space="preserve"> quốc gia, cấp thành phố </w:t>
      </w:r>
      <w:r w:rsidR="00E848F9" w:rsidRPr="00185E90">
        <w:rPr>
          <w:rFonts w:asciiTheme="majorHAnsi" w:hAnsiTheme="majorHAnsi" w:cstheme="majorHAnsi"/>
          <w:bCs/>
          <w:sz w:val="28"/>
          <w:szCs w:val="28"/>
          <w:lang w:val="en"/>
        </w:rPr>
        <w:t>và đạt nhiều thành tích tốt:</w:t>
      </w:r>
    </w:p>
    <w:p w14:paraId="07ECDD37"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 Hội thi Giáo viên </w:t>
      </w:r>
      <w:r w:rsidR="00FC368B" w:rsidRPr="00185E90">
        <w:rPr>
          <w:rFonts w:asciiTheme="majorHAnsi" w:hAnsiTheme="majorHAnsi" w:cstheme="majorHAnsi"/>
          <w:bCs/>
          <w:sz w:val="28"/>
          <w:szCs w:val="28"/>
          <w:lang w:val="en"/>
        </w:rPr>
        <w:t>chủ nhiệm giỏi</w:t>
      </w:r>
      <w:r w:rsidRPr="00185E90">
        <w:rPr>
          <w:rFonts w:asciiTheme="majorHAnsi" w:hAnsiTheme="majorHAnsi" w:cstheme="majorHAnsi"/>
          <w:bCs/>
          <w:sz w:val="28"/>
          <w:szCs w:val="28"/>
          <w:lang w:val="en"/>
        </w:rPr>
        <w:t xml:space="preserve"> cấp thành phố</w:t>
      </w:r>
      <w:r w:rsidRPr="00185E90">
        <w:rPr>
          <w:rFonts w:asciiTheme="majorHAnsi" w:hAnsiTheme="majorHAnsi" w:cstheme="majorHAnsi"/>
          <w:bCs/>
          <w:sz w:val="28"/>
          <w:szCs w:val="28"/>
          <w:lang w:val="vi-VN"/>
        </w:rPr>
        <w:t xml:space="preserve">: </w:t>
      </w:r>
      <w:r w:rsidR="00582554" w:rsidRPr="00185E90">
        <w:rPr>
          <w:rFonts w:asciiTheme="majorHAnsi" w:hAnsiTheme="majorHAnsi" w:cstheme="majorHAnsi"/>
          <w:bCs/>
          <w:sz w:val="28"/>
          <w:szCs w:val="28"/>
        </w:rPr>
        <w:t xml:space="preserve">Có </w:t>
      </w:r>
      <w:r w:rsidR="00FC368B" w:rsidRPr="00185E90">
        <w:rPr>
          <w:rFonts w:asciiTheme="majorHAnsi" w:hAnsiTheme="majorHAnsi" w:cstheme="majorHAnsi"/>
          <w:bCs/>
          <w:sz w:val="28"/>
          <w:szCs w:val="28"/>
          <w:lang w:val="en"/>
        </w:rPr>
        <w:t>02</w:t>
      </w:r>
      <w:r w:rsidRPr="00185E90">
        <w:rPr>
          <w:rFonts w:asciiTheme="majorHAnsi" w:hAnsiTheme="majorHAnsi" w:cstheme="majorHAnsi"/>
          <w:bCs/>
          <w:sz w:val="28"/>
          <w:szCs w:val="28"/>
          <w:lang w:val="en"/>
        </w:rPr>
        <w:t xml:space="preserve"> giáo </w:t>
      </w:r>
      <w:r w:rsidR="00FC368B" w:rsidRPr="00185E90">
        <w:rPr>
          <w:rFonts w:asciiTheme="majorHAnsi" w:hAnsiTheme="majorHAnsi" w:cstheme="majorHAnsi"/>
          <w:bCs/>
          <w:sz w:val="28"/>
          <w:szCs w:val="28"/>
          <w:lang w:val="en"/>
        </w:rPr>
        <w:t xml:space="preserve">viên </w:t>
      </w:r>
      <w:r w:rsidR="00561C78" w:rsidRPr="00185E90">
        <w:rPr>
          <w:rFonts w:asciiTheme="majorHAnsi" w:hAnsiTheme="majorHAnsi" w:cstheme="majorHAnsi"/>
          <w:bCs/>
          <w:sz w:val="28"/>
          <w:szCs w:val="28"/>
          <w:lang w:val="en"/>
        </w:rPr>
        <w:t xml:space="preserve">được công nhận </w:t>
      </w:r>
      <w:r w:rsidR="00AD425E" w:rsidRPr="00185E90">
        <w:rPr>
          <w:rFonts w:asciiTheme="majorHAnsi" w:hAnsiTheme="majorHAnsi" w:cstheme="majorHAnsi"/>
          <w:bCs/>
          <w:sz w:val="28"/>
          <w:szCs w:val="28"/>
          <w:lang w:val="en"/>
        </w:rPr>
        <w:t>giáo</w:t>
      </w:r>
      <w:r w:rsidR="00561C78" w:rsidRPr="00185E90">
        <w:rPr>
          <w:rFonts w:asciiTheme="majorHAnsi" w:hAnsiTheme="majorHAnsi" w:cstheme="majorHAnsi"/>
          <w:bCs/>
          <w:sz w:val="28"/>
          <w:szCs w:val="28"/>
          <w:lang w:val="en"/>
        </w:rPr>
        <w:t xml:space="preserve"> viên chủ nhiệm giỏi cấp Thành phố (</w:t>
      </w:r>
      <w:r w:rsidR="00FC368B" w:rsidRPr="00185E90">
        <w:rPr>
          <w:rFonts w:asciiTheme="majorHAnsi" w:hAnsiTheme="majorHAnsi" w:cstheme="majorHAnsi"/>
          <w:bCs/>
          <w:sz w:val="28"/>
          <w:szCs w:val="28"/>
          <w:lang w:val="en"/>
        </w:rPr>
        <w:t>trường Chuyên Biệt Ánh Dương</w:t>
      </w:r>
      <w:r w:rsidR="00561C78" w:rsidRPr="00185E90">
        <w:rPr>
          <w:rFonts w:asciiTheme="majorHAnsi" w:hAnsiTheme="majorHAnsi" w:cstheme="majorHAnsi"/>
          <w:bCs/>
          <w:sz w:val="28"/>
          <w:szCs w:val="28"/>
          <w:lang w:val="en"/>
        </w:rPr>
        <w:t>).</w:t>
      </w:r>
      <w:r w:rsidR="00FC368B" w:rsidRPr="00185E90">
        <w:rPr>
          <w:rFonts w:asciiTheme="majorHAnsi" w:hAnsiTheme="majorHAnsi" w:cstheme="majorHAnsi"/>
          <w:bCs/>
          <w:sz w:val="28"/>
          <w:szCs w:val="28"/>
          <w:lang w:val="en"/>
        </w:rPr>
        <w:t xml:space="preserve"> </w:t>
      </w:r>
    </w:p>
    <w:p w14:paraId="24EF2C72" w14:textId="77777777" w:rsidR="00FC368B" w:rsidRPr="00185E90" w:rsidRDefault="00FC368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lastRenderedPageBreak/>
        <w:t xml:space="preserve">+ Hội thi Giáo viên chủ nhiệm giỏi cấp quận: </w:t>
      </w:r>
      <w:r w:rsidR="00582554" w:rsidRPr="00185E90">
        <w:rPr>
          <w:rFonts w:asciiTheme="majorHAnsi" w:hAnsiTheme="majorHAnsi" w:cstheme="majorHAnsi"/>
          <w:bCs/>
          <w:sz w:val="28"/>
          <w:szCs w:val="28"/>
          <w:lang w:val="en"/>
        </w:rPr>
        <w:t xml:space="preserve">Đạt </w:t>
      </w:r>
      <w:r w:rsidRPr="00185E90">
        <w:rPr>
          <w:rFonts w:asciiTheme="majorHAnsi" w:hAnsiTheme="majorHAnsi" w:cstheme="majorHAnsi"/>
          <w:bCs/>
          <w:sz w:val="28"/>
          <w:szCs w:val="28"/>
          <w:lang w:val="en"/>
        </w:rPr>
        <w:t>178 giáo viên được công nhận, trong đó biểu dương 10 tập thể (TH Nguyễn Thị Định đạt giải Nhất; TH Võ Thị Sáu, TH Nguyễn Du đạt giải Nhì; TH Trần Quang</w:t>
      </w:r>
      <w:r w:rsidR="00561C78" w:rsidRPr="00185E90">
        <w:rPr>
          <w:rFonts w:asciiTheme="majorHAnsi" w:hAnsiTheme="majorHAnsi" w:cstheme="majorHAnsi"/>
          <w:bCs/>
          <w:sz w:val="28"/>
          <w:szCs w:val="28"/>
          <w:lang w:val="en"/>
        </w:rPr>
        <w:t xml:space="preserve"> </w:t>
      </w:r>
      <w:r w:rsidRPr="00185E90">
        <w:rPr>
          <w:rFonts w:asciiTheme="majorHAnsi" w:hAnsiTheme="majorHAnsi" w:cstheme="majorHAnsi"/>
          <w:bCs/>
          <w:sz w:val="28"/>
          <w:szCs w:val="28"/>
          <w:lang w:val="en"/>
        </w:rPr>
        <w:t xml:space="preserve">Cơ, TH Nguyễn Khuyến, TH Trương Định đạt giải Ba; TH Lý Tự Trọng, TH Võ Thị Thừa, TH Quang Trung, TH Thuận Kiều đạt giải Khuyến khích) </w:t>
      </w:r>
      <w:r w:rsidR="00561C78" w:rsidRPr="00185E90">
        <w:rPr>
          <w:rFonts w:asciiTheme="majorHAnsi" w:hAnsiTheme="majorHAnsi" w:cstheme="majorHAnsi"/>
          <w:bCs/>
          <w:sz w:val="28"/>
          <w:szCs w:val="28"/>
          <w:lang w:val="en"/>
        </w:rPr>
        <w:t>và 50 cá nhân đạt thành tích tốt trong hội thi.</w:t>
      </w:r>
    </w:p>
    <w:p w14:paraId="0688E45D" w14:textId="77777777" w:rsidR="00561C78" w:rsidRPr="00185E90" w:rsidRDefault="00BB2B5C"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 </w:t>
      </w:r>
      <w:r w:rsidR="00561C78" w:rsidRPr="00185E90">
        <w:rPr>
          <w:rFonts w:asciiTheme="majorHAnsi" w:hAnsiTheme="majorHAnsi" w:cstheme="majorHAnsi"/>
          <w:bCs/>
          <w:sz w:val="28"/>
          <w:szCs w:val="28"/>
          <w:lang w:val="en"/>
        </w:rPr>
        <w:t>Năm học 2022</w:t>
      </w:r>
      <w:r w:rsidR="00AD425E" w:rsidRPr="00185E90">
        <w:rPr>
          <w:rFonts w:asciiTheme="majorHAnsi" w:hAnsiTheme="majorHAnsi" w:cstheme="majorHAnsi"/>
          <w:bCs/>
          <w:sz w:val="28"/>
          <w:szCs w:val="28"/>
          <w:lang w:val="en"/>
        </w:rPr>
        <w:t xml:space="preserve"> </w:t>
      </w:r>
      <w:r w:rsidR="00D63372" w:rsidRPr="00185E90">
        <w:rPr>
          <w:rFonts w:asciiTheme="majorHAnsi" w:hAnsiTheme="majorHAnsi" w:cstheme="majorHAnsi"/>
          <w:bCs/>
          <w:sz w:val="28"/>
          <w:szCs w:val="28"/>
          <w:lang w:val="en"/>
        </w:rPr>
        <w:t>-</w:t>
      </w:r>
      <w:r w:rsidR="00AD425E" w:rsidRPr="00185E90">
        <w:rPr>
          <w:rFonts w:asciiTheme="majorHAnsi" w:hAnsiTheme="majorHAnsi" w:cstheme="majorHAnsi"/>
          <w:bCs/>
          <w:sz w:val="28"/>
          <w:szCs w:val="28"/>
          <w:lang w:val="en"/>
        </w:rPr>
        <w:t xml:space="preserve"> </w:t>
      </w:r>
      <w:r w:rsidR="00561C78" w:rsidRPr="00185E90">
        <w:rPr>
          <w:rFonts w:asciiTheme="majorHAnsi" w:hAnsiTheme="majorHAnsi" w:cstheme="majorHAnsi"/>
          <w:bCs/>
          <w:sz w:val="28"/>
          <w:szCs w:val="28"/>
          <w:lang w:val="en"/>
        </w:rPr>
        <w:t>2023</w:t>
      </w:r>
      <w:r w:rsidR="00AD425E" w:rsidRPr="00185E90">
        <w:rPr>
          <w:rFonts w:asciiTheme="majorHAnsi" w:hAnsiTheme="majorHAnsi" w:cstheme="majorHAnsi"/>
          <w:bCs/>
          <w:sz w:val="28"/>
          <w:szCs w:val="28"/>
          <w:lang w:val="en"/>
        </w:rPr>
        <w:t>,</w:t>
      </w:r>
      <w:r w:rsidR="00561C78" w:rsidRPr="00185E90">
        <w:rPr>
          <w:rFonts w:asciiTheme="majorHAnsi" w:hAnsiTheme="majorHAnsi" w:cstheme="majorHAnsi"/>
          <w:bCs/>
          <w:sz w:val="28"/>
          <w:szCs w:val="28"/>
          <w:lang w:val="en"/>
        </w:rPr>
        <w:t xml:space="preserve"> </w:t>
      </w:r>
      <w:r w:rsidR="00AD425E" w:rsidRPr="00185E90">
        <w:rPr>
          <w:rFonts w:asciiTheme="majorHAnsi" w:hAnsiTheme="majorHAnsi" w:cstheme="majorHAnsi"/>
          <w:bCs/>
          <w:sz w:val="28"/>
          <w:szCs w:val="28"/>
          <w:lang w:val="en"/>
        </w:rPr>
        <w:t>c</w:t>
      </w:r>
      <w:r w:rsidR="00561C78" w:rsidRPr="00185E90">
        <w:rPr>
          <w:rFonts w:asciiTheme="majorHAnsi" w:hAnsiTheme="majorHAnsi" w:cstheme="majorHAnsi"/>
          <w:bCs/>
          <w:sz w:val="28"/>
          <w:szCs w:val="28"/>
          <w:lang w:val="en"/>
        </w:rPr>
        <w:t>ó 1</w:t>
      </w:r>
      <w:r w:rsidR="00582554" w:rsidRPr="00185E90">
        <w:rPr>
          <w:rFonts w:asciiTheme="majorHAnsi" w:hAnsiTheme="majorHAnsi" w:cstheme="majorHAnsi"/>
          <w:bCs/>
          <w:sz w:val="28"/>
          <w:szCs w:val="28"/>
          <w:lang w:val="en"/>
        </w:rPr>
        <w:t>.</w:t>
      </w:r>
      <w:r w:rsidR="00561C78" w:rsidRPr="00185E90">
        <w:rPr>
          <w:rFonts w:asciiTheme="majorHAnsi" w:hAnsiTheme="majorHAnsi" w:cstheme="majorHAnsi"/>
          <w:bCs/>
          <w:sz w:val="28"/>
          <w:szCs w:val="28"/>
          <w:lang w:val="en"/>
        </w:rPr>
        <w:t>026 học sinh tiểu</w:t>
      </w:r>
      <w:r w:rsidR="007619ED" w:rsidRPr="00185E90">
        <w:rPr>
          <w:rFonts w:asciiTheme="majorHAnsi" w:hAnsiTheme="majorHAnsi" w:cstheme="majorHAnsi"/>
          <w:bCs/>
          <w:sz w:val="28"/>
          <w:szCs w:val="28"/>
          <w:lang w:val="en"/>
        </w:rPr>
        <w:t xml:space="preserve"> học đạt giải cao trong các kỳ</w:t>
      </w:r>
      <w:r w:rsidR="00561C78" w:rsidRPr="00185E90">
        <w:rPr>
          <w:rFonts w:asciiTheme="majorHAnsi" w:hAnsiTheme="majorHAnsi" w:cstheme="majorHAnsi"/>
          <w:bCs/>
          <w:sz w:val="28"/>
          <w:szCs w:val="28"/>
          <w:lang w:val="en"/>
        </w:rPr>
        <w:t xml:space="preserve"> thi cấp quốc tế, cấp quốc gia và cấp thành phố, trong đó:</w:t>
      </w:r>
    </w:p>
    <w:p w14:paraId="4CAD7A2F" w14:textId="77777777" w:rsidR="00561C78" w:rsidRPr="00185E90" w:rsidRDefault="00561C78"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 Cấp quốc tế: </w:t>
      </w:r>
      <w:r w:rsidR="00582554" w:rsidRPr="00185E90">
        <w:rPr>
          <w:rFonts w:asciiTheme="majorHAnsi" w:hAnsiTheme="majorHAnsi" w:cstheme="majorHAnsi"/>
          <w:bCs/>
          <w:sz w:val="28"/>
          <w:szCs w:val="28"/>
          <w:lang w:val="en"/>
        </w:rPr>
        <w:t xml:space="preserve">Đạt </w:t>
      </w:r>
      <w:r w:rsidRPr="00185E90">
        <w:rPr>
          <w:rFonts w:asciiTheme="majorHAnsi" w:hAnsiTheme="majorHAnsi" w:cstheme="majorHAnsi"/>
          <w:bCs/>
          <w:sz w:val="28"/>
          <w:szCs w:val="28"/>
          <w:lang w:val="en"/>
        </w:rPr>
        <w:t>01 giải Bạc cuộc thi “Giải vô địch Toán học Quốc tế” năm 2022 do Hội Toán học Châu Âu tổ chức tại Ấn Độ trên Internet.</w:t>
      </w:r>
    </w:p>
    <w:p w14:paraId="363531F8" w14:textId="77777777" w:rsidR="00561C78" w:rsidRPr="00185E90" w:rsidRDefault="00561C78"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 Cấp quốc gia: </w:t>
      </w:r>
      <w:r w:rsidR="00F17727" w:rsidRPr="00185E90">
        <w:rPr>
          <w:rFonts w:asciiTheme="majorHAnsi" w:hAnsiTheme="majorHAnsi" w:cstheme="majorHAnsi"/>
          <w:bCs/>
          <w:sz w:val="28"/>
          <w:szCs w:val="28"/>
          <w:lang w:val="en"/>
        </w:rPr>
        <w:t xml:space="preserve">Đạt </w:t>
      </w:r>
      <w:r w:rsidRPr="00185E90">
        <w:rPr>
          <w:rFonts w:asciiTheme="majorHAnsi" w:hAnsiTheme="majorHAnsi" w:cstheme="majorHAnsi"/>
          <w:bCs/>
          <w:sz w:val="28"/>
          <w:szCs w:val="28"/>
          <w:lang w:val="en"/>
        </w:rPr>
        <w:t>45 giải</w:t>
      </w:r>
      <w:r w:rsidR="00F17727" w:rsidRPr="00185E90">
        <w:rPr>
          <w:rFonts w:asciiTheme="majorHAnsi" w:hAnsiTheme="majorHAnsi" w:cstheme="majorHAnsi"/>
          <w:bCs/>
          <w:sz w:val="28"/>
          <w:szCs w:val="28"/>
          <w:lang w:val="en"/>
        </w:rPr>
        <w:t>,</w:t>
      </w:r>
      <w:r w:rsidRPr="00185E90">
        <w:rPr>
          <w:rFonts w:asciiTheme="majorHAnsi" w:hAnsiTheme="majorHAnsi" w:cstheme="majorHAnsi"/>
          <w:bCs/>
          <w:sz w:val="28"/>
          <w:szCs w:val="28"/>
          <w:lang w:val="en"/>
        </w:rPr>
        <w:t xml:space="preserve"> trong đó</w:t>
      </w:r>
      <w:r w:rsidR="00F17727" w:rsidRPr="00185E90">
        <w:rPr>
          <w:rFonts w:asciiTheme="majorHAnsi" w:hAnsiTheme="majorHAnsi" w:cstheme="majorHAnsi"/>
          <w:bCs/>
          <w:sz w:val="28"/>
          <w:szCs w:val="28"/>
          <w:lang w:val="en"/>
        </w:rPr>
        <w:t>:</w:t>
      </w:r>
    </w:p>
    <w:p w14:paraId="31CAC937" w14:textId="77777777" w:rsidR="00561C78" w:rsidRPr="00185E90" w:rsidRDefault="00561C78"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Hội thi Violympic (giải Toán bằng tiếng Việt, giải Toán bằng tiếng Anh): Đạt 40 giải (01 giải Vàng, 14 giải Bạc, 25 giải Đồng); Hội thi Ý tưởng trẻ thơ: Đạt 01 giải Nhì; Hội thi Trạng nguyên toàn tài: Đạt 04 giải (01 giải Nhất, 01 giải Nhì, 02 giải Ba).</w:t>
      </w:r>
    </w:p>
    <w:p w14:paraId="4B961FD1" w14:textId="77777777" w:rsidR="0061335B" w:rsidRPr="00185E90" w:rsidRDefault="0061335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Cấp thành phố</w:t>
      </w:r>
      <w:r w:rsidR="00F17727" w:rsidRPr="00185E90">
        <w:rPr>
          <w:rFonts w:asciiTheme="majorHAnsi" w:hAnsiTheme="majorHAnsi" w:cstheme="majorHAnsi"/>
          <w:bCs/>
          <w:sz w:val="28"/>
          <w:szCs w:val="28"/>
          <w:lang w:val="en"/>
        </w:rPr>
        <w:t>: Đạt</w:t>
      </w:r>
      <w:r w:rsidRPr="00185E90">
        <w:rPr>
          <w:rFonts w:asciiTheme="majorHAnsi" w:hAnsiTheme="majorHAnsi" w:cstheme="majorHAnsi"/>
          <w:bCs/>
          <w:sz w:val="28"/>
          <w:szCs w:val="28"/>
          <w:lang w:val="en"/>
        </w:rPr>
        <w:t xml:space="preserve"> 980 giải</w:t>
      </w:r>
      <w:r w:rsidR="00F17727" w:rsidRPr="00185E90">
        <w:rPr>
          <w:rFonts w:asciiTheme="majorHAnsi" w:hAnsiTheme="majorHAnsi" w:cstheme="majorHAnsi"/>
          <w:bCs/>
          <w:sz w:val="28"/>
          <w:szCs w:val="28"/>
          <w:lang w:val="en"/>
        </w:rPr>
        <w:t>, trong đó:</w:t>
      </w:r>
    </w:p>
    <w:p w14:paraId="594F70C9" w14:textId="77777777" w:rsidR="0061335B" w:rsidRPr="00185E90" w:rsidRDefault="0061335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 Hội thi Violympic và VioEdu (giải Toán bằng tiếng Việt, giải Toán bằng tiếng Anh trên mạng internet: Đạt 971 giải (171 giải Vàng, 303 giải Bạc, 497 giải Đồng).</w:t>
      </w:r>
    </w:p>
    <w:p w14:paraId="57A6C362" w14:textId="77777777" w:rsidR="0061335B" w:rsidRPr="00185E90" w:rsidRDefault="0061335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Hội thi Nét vẽ xanh: Đạt 04 giải (01 giải Nhì, 02 giải Ba, 01 giải Khuyến khích).</w:t>
      </w:r>
    </w:p>
    <w:p w14:paraId="33A263D0" w14:textId="77777777" w:rsidR="0061335B" w:rsidRPr="00185E90" w:rsidRDefault="0061335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Hội thi vẽ tranh Trái đất nhìn từ vũ trụ: Đạt 05 giải (02 giải Nhì, 03 giải Ba).</w:t>
      </w:r>
    </w:p>
    <w:p w14:paraId="77DBFAE6" w14:textId="77777777" w:rsidR="0061335B" w:rsidRPr="00185E90" w:rsidRDefault="0061335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Hội thi Đấu trường VioEdu cấp thành phố do Sở Giáo dục và Đào tạo phối hợp với Công ty Cổ phần FPT tổ chức có 01 trường TH đạt giải thưởng “Trường học Vioedu xuất sắc” (TH Nguyễn Thị Định)</w:t>
      </w:r>
      <w:r w:rsidR="00AD425E" w:rsidRPr="00185E90">
        <w:rPr>
          <w:rFonts w:asciiTheme="majorHAnsi" w:hAnsiTheme="majorHAnsi" w:cstheme="majorHAnsi"/>
          <w:bCs/>
          <w:sz w:val="28"/>
          <w:szCs w:val="28"/>
          <w:lang w:val="en"/>
        </w:rPr>
        <w:t>.</w:t>
      </w:r>
    </w:p>
    <w:p w14:paraId="4D354FAD" w14:textId="62B0E8FD" w:rsidR="0061335B" w:rsidRPr="00185E90" w:rsidRDefault="0061335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 xml:space="preserve">Hội thi tiếng Anh cấp Thành phố chủ đề "Nhạc-Kịch tiếng Anh về Lịch sử Việt Nam" (Vietnamese HistoryMusical Theater Contest) có 01 đơn vị đạt giải </w:t>
      </w:r>
      <w:r w:rsidR="00CE7A5A">
        <w:rPr>
          <w:rFonts w:asciiTheme="majorHAnsi" w:hAnsiTheme="majorHAnsi" w:cstheme="majorHAnsi"/>
          <w:bCs/>
          <w:sz w:val="28"/>
          <w:szCs w:val="28"/>
          <w:lang w:val="en"/>
        </w:rPr>
        <w:t>Nhì</w:t>
      </w:r>
      <w:r w:rsidRPr="00185E90">
        <w:rPr>
          <w:rFonts w:asciiTheme="majorHAnsi" w:hAnsiTheme="majorHAnsi" w:cstheme="majorHAnsi"/>
          <w:bCs/>
          <w:sz w:val="28"/>
          <w:szCs w:val="28"/>
          <w:lang w:val="en"/>
        </w:rPr>
        <w:t xml:space="preserve"> (TH Kim Đồng) và 01giải khuyến khích (TH Nguyễn Thị Định)</w:t>
      </w:r>
      <w:r w:rsidR="00AD425E" w:rsidRPr="00185E90">
        <w:rPr>
          <w:rFonts w:asciiTheme="majorHAnsi" w:hAnsiTheme="majorHAnsi" w:cstheme="majorHAnsi"/>
          <w:bCs/>
          <w:sz w:val="28"/>
          <w:szCs w:val="28"/>
          <w:lang w:val="en"/>
        </w:rPr>
        <w:t>.</w:t>
      </w:r>
      <w:r w:rsidRPr="00185E90">
        <w:rPr>
          <w:rFonts w:asciiTheme="majorHAnsi" w:hAnsiTheme="majorHAnsi" w:cstheme="majorHAnsi"/>
          <w:bCs/>
          <w:sz w:val="28"/>
          <w:szCs w:val="28"/>
          <w:lang w:val="en"/>
        </w:rPr>
        <w:t xml:space="preserve"> </w:t>
      </w:r>
    </w:p>
    <w:p w14:paraId="113E7F16" w14:textId="77777777" w:rsidR="0061335B" w:rsidRPr="00185E90" w:rsidRDefault="0061335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t>Hội thi tiếng Anh cấp Quận chủ đề "Nhạc-Kịch tiếng Anh về Lịch sử Việt Nam" (Vietnamese HistoryMusical Theater Contest) cấp tiểu học kết quả:</w:t>
      </w:r>
    </w:p>
    <w:p w14:paraId="259E1D4D" w14:textId="184F1678" w:rsidR="0061335B" w:rsidRPr="001558A3" w:rsidRDefault="0061335B" w:rsidP="00E062AE">
      <w:pPr>
        <w:shd w:val="clear" w:color="auto" w:fill="FFFFFF" w:themeFill="background1"/>
        <w:spacing w:before="120" w:after="120" w:line="240" w:lineRule="auto"/>
        <w:ind w:firstLine="720"/>
        <w:jc w:val="both"/>
        <w:rPr>
          <w:rFonts w:asciiTheme="majorHAnsi" w:hAnsiTheme="majorHAnsi" w:cstheme="majorHAnsi"/>
          <w:bCs/>
          <w:color w:val="FF0000"/>
          <w:sz w:val="28"/>
          <w:szCs w:val="28"/>
          <w:lang w:val="en"/>
        </w:rPr>
      </w:pPr>
      <w:r w:rsidRPr="001558A3">
        <w:rPr>
          <w:rFonts w:asciiTheme="majorHAnsi" w:hAnsiTheme="majorHAnsi" w:cstheme="majorHAnsi"/>
          <w:bCs/>
          <w:color w:val="FF0000"/>
          <w:sz w:val="28"/>
          <w:szCs w:val="28"/>
          <w:lang w:val="en"/>
        </w:rPr>
        <w:t>+ Tập thể: Đạt 01giải Xuất sắc (TH</w:t>
      </w:r>
      <w:r w:rsidR="005970F9" w:rsidRPr="001558A3">
        <w:rPr>
          <w:rFonts w:asciiTheme="majorHAnsi" w:hAnsiTheme="majorHAnsi" w:cstheme="majorHAnsi"/>
          <w:bCs/>
          <w:color w:val="FF0000"/>
          <w:sz w:val="28"/>
          <w:szCs w:val="28"/>
          <w:lang w:val="en"/>
        </w:rPr>
        <w:t xml:space="preserve"> Kim Đồng</w:t>
      </w:r>
      <w:r w:rsidRPr="001558A3">
        <w:rPr>
          <w:rFonts w:asciiTheme="majorHAnsi" w:hAnsiTheme="majorHAnsi" w:cstheme="majorHAnsi"/>
          <w:bCs/>
          <w:color w:val="FF0000"/>
          <w:sz w:val="28"/>
          <w:szCs w:val="28"/>
          <w:lang w:val="en"/>
        </w:rPr>
        <w:t xml:space="preserve">); </w:t>
      </w:r>
      <w:r w:rsidR="00E72F70" w:rsidRPr="001558A3">
        <w:rPr>
          <w:rFonts w:asciiTheme="majorHAnsi" w:hAnsiTheme="majorHAnsi" w:cstheme="majorHAnsi"/>
          <w:bCs/>
          <w:color w:val="FF0000"/>
          <w:sz w:val="28"/>
          <w:szCs w:val="28"/>
          <w:lang w:val="en"/>
        </w:rPr>
        <w:t>01</w:t>
      </w:r>
      <w:r w:rsidRPr="001558A3">
        <w:rPr>
          <w:rFonts w:asciiTheme="majorHAnsi" w:hAnsiTheme="majorHAnsi" w:cstheme="majorHAnsi"/>
          <w:bCs/>
          <w:color w:val="FF0000"/>
          <w:sz w:val="28"/>
          <w:szCs w:val="28"/>
          <w:lang w:val="en"/>
        </w:rPr>
        <w:t xml:space="preserve"> giải Nhất</w:t>
      </w:r>
      <w:r w:rsidR="00E72F70" w:rsidRPr="001558A3">
        <w:rPr>
          <w:rFonts w:asciiTheme="majorHAnsi" w:hAnsiTheme="majorHAnsi" w:cstheme="majorHAnsi"/>
          <w:bCs/>
          <w:color w:val="FF0000"/>
          <w:sz w:val="28"/>
          <w:szCs w:val="28"/>
          <w:lang w:val="en"/>
        </w:rPr>
        <w:t xml:space="preserve"> (TH</w:t>
      </w:r>
      <w:r w:rsidR="005970F9" w:rsidRPr="001558A3">
        <w:rPr>
          <w:rFonts w:asciiTheme="majorHAnsi" w:hAnsiTheme="majorHAnsi" w:cstheme="majorHAnsi"/>
          <w:bCs/>
          <w:color w:val="FF0000"/>
          <w:sz w:val="28"/>
          <w:szCs w:val="28"/>
          <w:lang w:val="en"/>
        </w:rPr>
        <w:t xml:space="preserve"> Nguyễn Thị Định</w:t>
      </w:r>
      <w:r w:rsidR="00E72F70" w:rsidRPr="001558A3">
        <w:rPr>
          <w:rFonts w:asciiTheme="majorHAnsi" w:hAnsiTheme="majorHAnsi" w:cstheme="majorHAnsi"/>
          <w:bCs/>
          <w:color w:val="FF0000"/>
          <w:sz w:val="28"/>
          <w:szCs w:val="28"/>
          <w:lang w:val="en"/>
        </w:rPr>
        <w:t>)</w:t>
      </w:r>
      <w:r w:rsidRPr="001558A3">
        <w:rPr>
          <w:rFonts w:asciiTheme="majorHAnsi" w:hAnsiTheme="majorHAnsi" w:cstheme="majorHAnsi"/>
          <w:bCs/>
          <w:color w:val="FF0000"/>
          <w:sz w:val="28"/>
          <w:szCs w:val="28"/>
          <w:lang w:val="en"/>
        </w:rPr>
        <w:t xml:space="preserve">; </w:t>
      </w:r>
      <w:r w:rsidR="00E72F70" w:rsidRPr="001558A3">
        <w:rPr>
          <w:rFonts w:asciiTheme="majorHAnsi" w:hAnsiTheme="majorHAnsi" w:cstheme="majorHAnsi"/>
          <w:bCs/>
          <w:color w:val="FF0000"/>
          <w:sz w:val="28"/>
          <w:szCs w:val="28"/>
          <w:lang w:val="en"/>
        </w:rPr>
        <w:t>02</w:t>
      </w:r>
      <w:r w:rsidRPr="001558A3">
        <w:rPr>
          <w:rFonts w:asciiTheme="majorHAnsi" w:hAnsiTheme="majorHAnsi" w:cstheme="majorHAnsi"/>
          <w:bCs/>
          <w:color w:val="FF0000"/>
          <w:sz w:val="28"/>
          <w:szCs w:val="28"/>
          <w:lang w:val="en"/>
        </w:rPr>
        <w:t xml:space="preserve"> giải Nhì</w:t>
      </w:r>
      <w:r w:rsidR="005970F9" w:rsidRPr="001558A3">
        <w:rPr>
          <w:rFonts w:asciiTheme="majorHAnsi" w:hAnsiTheme="majorHAnsi" w:cstheme="majorHAnsi"/>
          <w:bCs/>
          <w:color w:val="FF0000"/>
          <w:sz w:val="28"/>
          <w:szCs w:val="28"/>
          <w:lang w:val="en"/>
        </w:rPr>
        <w:t xml:space="preserve"> (TH Lý Tự Trọng</w:t>
      </w:r>
      <w:r w:rsidR="00E72F70" w:rsidRPr="001558A3">
        <w:rPr>
          <w:rFonts w:asciiTheme="majorHAnsi" w:hAnsiTheme="majorHAnsi" w:cstheme="majorHAnsi"/>
          <w:bCs/>
          <w:color w:val="FF0000"/>
          <w:sz w:val="28"/>
          <w:szCs w:val="28"/>
          <w:lang w:val="en"/>
        </w:rPr>
        <w:t>, TH</w:t>
      </w:r>
      <w:r w:rsidR="005970F9" w:rsidRPr="001558A3">
        <w:rPr>
          <w:rFonts w:asciiTheme="majorHAnsi" w:hAnsiTheme="majorHAnsi" w:cstheme="majorHAnsi"/>
          <w:bCs/>
          <w:color w:val="FF0000"/>
          <w:sz w:val="28"/>
          <w:szCs w:val="28"/>
          <w:lang w:val="en"/>
        </w:rPr>
        <w:t xml:space="preserve"> Quới Xuân</w:t>
      </w:r>
      <w:r w:rsidR="00E72F70" w:rsidRPr="001558A3">
        <w:rPr>
          <w:rFonts w:asciiTheme="majorHAnsi" w:hAnsiTheme="majorHAnsi" w:cstheme="majorHAnsi"/>
          <w:bCs/>
          <w:color w:val="FF0000"/>
          <w:sz w:val="28"/>
          <w:szCs w:val="28"/>
          <w:lang w:val="en"/>
        </w:rPr>
        <w:t>)</w:t>
      </w:r>
      <w:r w:rsidRPr="001558A3">
        <w:rPr>
          <w:rFonts w:asciiTheme="majorHAnsi" w:hAnsiTheme="majorHAnsi" w:cstheme="majorHAnsi"/>
          <w:bCs/>
          <w:color w:val="FF0000"/>
          <w:sz w:val="28"/>
          <w:szCs w:val="28"/>
          <w:lang w:val="en"/>
        </w:rPr>
        <w:t xml:space="preserve">; </w:t>
      </w:r>
      <w:r w:rsidR="005970F9" w:rsidRPr="001558A3">
        <w:rPr>
          <w:rFonts w:asciiTheme="majorHAnsi" w:hAnsiTheme="majorHAnsi" w:cstheme="majorHAnsi"/>
          <w:bCs/>
          <w:color w:val="FF0000"/>
          <w:sz w:val="28"/>
          <w:szCs w:val="28"/>
          <w:lang w:val="en"/>
        </w:rPr>
        <w:t>03</w:t>
      </w:r>
      <w:r w:rsidRPr="001558A3">
        <w:rPr>
          <w:rFonts w:asciiTheme="majorHAnsi" w:hAnsiTheme="majorHAnsi" w:cstheme="majorHAnsi"/>
          <w:bCs/>
          <w:color w:val="FF0000"/>
          <w:sz w:val="28"/>
          <w:szCs w:val="28"/>
          <w:lang w:val="en"/>
        </w:rPr>
        <w:t xml:space="preserve"> giải Ba</w:t>
      </w:r>
      <w:r w:rsidR="00E72F70" w:rsidRPr="001558A3">
        <w:rPr>
          <w:rFonts w:asciiTheme="majorHAnsi" w:hAnsiTheme="majorHAnsi" w:cstheme="majorHAnsi"/>
          <w:bCs/>
          <w:color w:val="FF0000"/>
          <w:sz w:val="28"/>
          <w:szCs w:val="28"/>
          <w:lang w:val="en"/>
        </w:rPr>
        <w:t xml:space="preserve"> (TH</w:t>
      </w:r>
      <w:r w:rsidR="005970F9" w:rsidRPr="001558A3">
        <w:rPr>
          <w:rFonts w:asciiTheme="majorHAnsi" w:hAnsiTheme="majorHAnsi" w:cstheme="majorHAnsi"/>
          <w:bCs/>
          <w:color w:val="FF0000"/>
          <w:sz w:val="28"/>
          <w:szCs w:val="28"/>
          <w:lang w:val="en"/>
        </w:rPr>
        <w:t xml:space="preserve"> Trần Quang Cơ</w:t>
      </w:r>
      <w:r w:rsidR="00E72F70" w:rsidRPr="001558A3">
        <w:rPr>
          <w:rFonts w:asciiTheme="majorHAnsi" w:hAnsiTheme="majorHAnsi" w:cstheme="majorHAnsi"/>
          <w:bCs/>
          <w:color w:val="FF0000"/>
          <w:sz w:val="28"/>
          <w:szCs w:val="28"/>
          <w:lang w:val="en"/>
        </w:rPr>
        <w:t xml:space="preserve">, TH Võ Thị Sáu, TH </w:t>
      </w:r>
      <w:r w:rsidR="005970F9" w:rsidRPr="001558A3">
        <w:rPr>
          <w:rFonts w:asciiTheme="majorHAnsi" w:hAnsiTheme="majorHAnsi" w:cstheme="majorHAnsi"/>
          <w:bCs/>
          <w:color w:val="FF0000"/>
          <w:sz w:val="28"/>
          <w:szCs w:val="28"/>
          <w:lang w:val="en"/>
        </w:rPr>
        <w:t>Võ Thị Thừa</w:t>
      </w:r>
      <w:r w:rsidR="00E72F70" w:rsidRPr="001558A3">
        <w:rPr>
          <w:rFonts w:asciiTheme="majorHAnsi" w:hAnsiTheme="majorHAnsi" w:cstheme="majorHAnsi"/>
          <w:bCs/>
          <w:color w:val="FF0000"/>
          <w:sz w:val="28"/>
          <w:szCs w:val="28"/>
          <w:lang w:val="en"/>
        </w:rPr>
        <w:t>)</w:t>
      </w:r>
      <w:r w:rsidRPr="001558A3">
        <w:rPr>
          <w:rFonts w:asciiTheme="majorHAnsi" w:hAnsiTheme="majorHAnsi" w:cstheme="majorHAnsi"/>
          <w:bCs/>
          <w:color w:val="FF0000"/>
          <w:sz w:val="28"/>
          <w:szCs w:val="28"/>
          <w:lang w:val="en"/>
        </w:rPr>
        <w:t xml:space="preserve">; </w:t>
      </w:r>
      <w:r w:rsidR="00E72F70" w:rsidRPr="001558A3">
        <w:rPr>
          <w:rFonts w:asciiTheme="majorHAnsi" w:hAnsiTheme="majorHAnsi" w:cstheme="majorHAnsi"/>
          <w:bCs/>
          <w:color w:val="FF0000"/>
          <w:sz w:val="28"/>
          <w:szCs w:val="28"/>
          <w:lang w:val="en"/>
        </w:rPr>
        <w:t>05</w:t>
      </w:r>
      <w:r w:rsidR="007619ED" w:rsidRPr="001558A3">
        <w:rPr>
          <w:rFonts w:asciiTheme="majorHAnsi" w:hAnsiTheme="majorHAnsi" w:cstheme="majorHAnsi"/>
          <w:bCs/>
          <w:color w:val="FF0000"/>
          <w:sz w:val="28"/>
          <w:szCs w:val="28"/>
          <w:lang w:val="en"/>
        </w:rPr>
        <w:t xml:space="preserve"> giải k</w:t>
      </w:r>
      <w:r w:rsidRPr="001558A3">
        <w:rPr>
          <w:rFonts w:asciiTheme="majorHAnsi" w:hAnsiTheme="majorHAnsi" w:cstheme="majorHAnsi"/>
          <w:bCs/>
          <w:color w:val="FF0000"/>
          <w:sz w:val="28"/>
          <w:szCs w:val="28"/>
          <w:lang w:val="en"/>
        </w:rPr>
        <w:t>huyến khích</w:t>
      </w:r>
      <w:r w:rsidR="00E72F70" w:rsidRPr="001558A3">
        <w:rPr>
          <w:rFonts w:asciiTheme="majorHAnsi" w:hAnsiTheme="majorHAnsi" w:cstheme="majorHAnsi"/>
          <w:bCs/>
          <w:color w:val="FF0000"/>
          <w:sz w:val="28"/>
          <w:szCs w:val="28"/>
          <w:lang w:val="en"/>
        </w:rPr>
        <w:t xml:space="preserve"> (TH Nguyễn</w:t>
      </w:r>
      <w:r w:rsidR="005970F9" w:rsidRPr="001558A3">
        <w:rPr>
          <w:rFonts w:asciiTheme="majorHAnsi" w:hAnsiTheme="majorHAnsi" w:cstheme="majorHAnsi"/>
          <w:bCs/>
          <w:color w:val="FF0000"/>
          <w:sz w:val="28"/>
          <w:szCs w:val="28"/>
          <w:lang w:val="en"/>
        </w:rPr>
        <w:t xml:space="preserve"> Trãi</w:t>
      </w:r>
      <w:r w:rsidR="00E72F70" w:rsidRPr="001558A3">
        <w:rPr>
          <w:rFonts w:asciiTheme="majorHAnsi" w:hAnsiTheme="majorHAnsi" w:cstheme="majorHAnsi"/>
          <w:bCs/>
          <w:color w:val="FF0000"/>
          <w:sz w:val="28"/>
          <w:szCs w:val="28"/>
          <w:lang w:val="en"/>
        </w:rPr>
        <w:t>, TH Võ Văn Tần, TH</w:t>
      </w:r>
      <w:r w:rsidR="005970F9" w:rsidRPr="001558A3">
        <w:rPr>
          <w:rFonts w:asciiTheme="majorHAnsi" w:hAnsiTheme="majorHAnsi" w:cstheme="majorHAnsi"/>
          <w:bCs/>
          <w:color w:val="FF0000"/>
          <w:sz w:val="28"/>
          <w:szCs w:val="28"/>
          <w:lang w:val="en"/>
        </w:rPr>
        <w:t xml:space="preserve"> Nguyễn Thị Minh Khai, TH Thần </w:t>
      </w:r>
      <w:r w:rsidR="00E72F70" w:rsidRPr="001558A3">
        <w:rPr>
          <w:rFonts w:asciiTheme="majorHAnsi" w:hAnsiTheme="majorHAnsi" w:cstheme="majorHAnsi"/>
          <w:bCs/>
          <w:color w:val="FF0000"/>
          <w:sz w:val="28"/>
          <w:szCs w:val="28"/>
          <w:lang w:val="en"/>
        </w:rPr>
        <w:t>Đồng, TH Thuận Kiều)</w:t>
      </w:r>
      <w:r w:rsidRPr="001558A3">
        <w:rPr>
          <w:rFonts w:asciiTheme="majorHAnsi" w:hAnsiTheme="majorHAnsi" w:cstheme="majorHAnsi"/>
          <w:bCs/>
          <w:color w:val="FF0000"/>
          <w:sz w:val="28"/>
          <w:szCs w:val="28"/>
          <w:lang w:val="en"/>
        </w:rPr>
        <w:t>.</w:t>
      </w:r>
    </w:p>
    <w:p w14:paraId="3DD6D031" w14:textId="7A7215E6" w:rsidR="0061335B" w:rsidRPr="001558A3" w:rsidRDefault="0061335B" w:rsidP="00E062AE">
      <w:pPr>
        <w:shd w:val="clear" w:color="auto" w:fill="FFFFFF" w:themeFill="background1"/>
        <w:spacing w:before="120" w:after="120" w:line="240" w:lineRule="auto"/>
        <w:ind w:firstLine="720"/>
        <w:jc w:val="both"/>
        <w:rPr>
          <w:rFonts w:asciiTheme="majorHAnsi" w:hAnsiTheme="majorHAnsi" w:cstheme="majorHAnsi"/>
          <w:bCs/>
          <w:color w:val="FF0000"/>
          <w:sz w:val="28"/>
          <w:szCs w:val="28"/>
          <w:lang w:val="en"/>
        </w:rPr>
      </w:pPr>
      <w:r w:rsidRPr="001558A3">
        <w:rPr>
          <w:rFonts w:asciiTheme="majorHAnsi" w:hAnsiTheme="majorHAnsi" w:cstheme="majorHAnsi"/>
          <w:bCs/>
          <w:color w:val="FF0000"/>
          <w:sz w:val="28"/>
          <w:szCs w:val="28"/>
          <w:lang w:val="en"/>
        </w:rPr>
        <w:t xml:space="preserve">+ Cá nhân: </w:t>
      </w:r>
      <w:r w:rsidR="00E72F70" w:rsidRPr="001558A3">
        <w:rPr>
          <w:rFonts w:asciiTheme="majorHAnsi" w:hAnsiTheme="majorHAnsi" w:cstheme="majorHAnsi"/>
          <w:bCs/>
          <w:color w:val="FF0000"/>
          <w:sz w:val="28"/>
          <w:szCs w:val="28"/>
          <w:lang w:val="en"/>
        </w:rPr>
        <w:t>01</w:t>
      </w:r>
      <w:r w:rsidRPr="001558A3">
        <w:rPr>
          <w:rFonts w:asciiTheme="majorHAnsi" w:hAnsiTheme="majorHAnsi" w:cstheme="majorHAnsi"/>
          <w:bCs/>
          <w:color w:val="FF0000"/>
          <w:sz w:val="28"/>
          <w:szCs w:val="28"/>
          <w:lang w:val="en"/>
        </w:rPr>
        <w:t xml:space="preserve"> giải Xuất sắc; </w:t>
      </w:r>
      <w:r w:rsidR="00E72F70" w:rsidRPr="001558A3">
        <w:rPr>
          <w:rFonts w:asciiTheme="majorHAnsi" w:hAnsiTheme="majorHAnsi" w:cstheme="majorHAnsi"/>
          <w:bCs/>
          <w:color w:val="FF0000"/>
          <w:sz w:val="28"/>
          <w:szCs w:val="28"/>
          <w:lang w:val="en"/>
        </w:rPr>
        <w:t>01</w:t>
      </w:r>
      <w:r w:rsidR="007619ED" w:rsidRPr="001558A3">
        <w:rPr>
          <w:rFonts w:asciiTheme="majorHAnsi" w:hAnsiTheme="majorHAnsi" w:cstheme="majorHAnsi"/>
          <w:bCs/>
          <w:color w:val="FF0000"/>
          <w:sz w:val="28"/>
          <w:szCs w:val="28"/>
          <w:lang w:val="en"/>
        </w:rPr>
        <w:t xml:space="preserve"> giải n</w:t>
      </w:r>
      <w:r w:rsidRPr="001558A3">
        <w:rPr>
          <w:rFonts w:asciiTheme="majorHAnsi" w:hAnsiTheme="majorHAnsi" w:cstheme="majorHAnsi"/>
          <w:bCs/>
          <w:color w:val="FF0000"/>
          <w:sz w:val="28"/>
          <w:szCs w:val="28"/>
          <w:lang w:val="en"/>
        </w:rPr>
        <w:t xml:space="preserve">hất; </w:t>
      </w:r>
      <w:r w:rsidR="005970F9" w:rsidRPr="001558A3">
        <w:rPr>
          <w:rFonts w:asciiTheme="majorHAnsi" w:hAnsiTheme="majorHAnsi" w:cstheme="majorHAnsi"/>
          <w:bCs/>
          <w:color w:val="FF0000"/>
          <w:sz w:val="28"/>
          <w:szCs w:val="28"/>
          <w:lang w:val="en"/>
        </w:rPr>
        <w:t>02</w:t>
      </w:r>
      <w:r w:rsidR="007619ED" w:rsidRPr="001558A3">
        <w:rPr>
          <w:rFonts w:asciiTheme="majorHAnsi" w:hAnsiTheme="majorHAnsi" w:cstheme="majorHAnsi"/>
          <w:bCs/>
          <w:color w:val="FF0000"/>
          <w:sz w:val="28"/>
          <w:szCs w:val="28"/>
          <w:lang w:val="en"/>
        </w:rPr>
        <w:t xml:space="preserve"> giải n</w:t>
      </w:r>
      <w:r w:rsidRPr="001558A3">
        <w:rPr>
          <w:rFonts w:asciiTheme="majorHAnsi" w:hAnsiTheme="majorHAnsi" w:cstheme="majorHAnsi"/>
          <w:bCs/>
          <w:color w:val="FF0000"/>
          <w:sz w:val="28"/>
          <w:szCs w:val="28"/>
          <w:lang w:val="en"/>
        </w:rPr>
        <w:t xml:space="preserve">hì; </w:t>
      </w:r>
      <w:r w:rsidR="005970F9" w:rsidRPr="001558A3">
        <w:rPr>
          <w:rFonts w:asciiTheme="majorHAnsi" w:hAnsiTheme="majorHAnsi" w:cstheme="majorHAnsi"/>
          <w:bCs/>
          <w:color w:val="FF0000"/>
          <w:sz w:val="28"/>
          <w:szCs w:val="28"/>
          <w:lang w:val="en"/>
        </w:rPr>
        <w:t>03</w:t>
      </w:r>
      <w:r w:rsidR="007619ED" w:rsidRPr="001558A3">
        <w:rPr>
          <w:rFonts w:asciiTheme="majorHAnsi" w:hAnsiTheme="majorHAnsi" w:cstheme="majorHAnsi"/>
          <w:bCs/>
          <w:color w:val="FF0000"/>
          <w:sz w:val="28"/>
          <w:szCs w:val="28"/>
          <w:lang w:val="en"/>
        </w:rPr>
        <w:t xml:space="preserve"> giải b</w:t>
      </w:r>
      <w:r w:rsidRPr="001558A3">
        <w:rPr>
          <w:rFonts w:asciiTheme="majorHAnsi" w:hAnsiTheme="majorHAnsi" w:cstheme="majorHAnsi"/>
          <w:bCs/>
          <w:color w:val="FF0000"/>
          <w:sz w:val="28"/>
          <w:szCs w:val="28"/>
          <w:lang w:val="en"/>
        </w:rPr>
        <w:t xml:space="preserve">a; </w:t>
      </w:r>
      <w:r w:rsidR="005970F9" w:rsidRPr="001558A3">
        <w:rPr>
          <w:rFonts w:asciiTheme="majorHAnsi" w:hAnsiTheme="majorHAnsi" w:cstheme="majorHAnsi"/>
          <w:bCs/>
          <w:color w:val="FF0000"/>
          <w:sz w:val="28"/>
          <w:szCs w:val="28"/>
          <w:lang w:val="en"/>
        </w:rPr>
        <w:t>05</w:t>
      </w:r>
      <w:r w:rsidRPr="001558A3">
        <w:rPr>
          <w:rFonts w:asciiTheme="majorHAnsi" w:hAnsiTheme="majorHAnsi" w:cstheme="majorHAnsi"/>
          <w:bCs/>
          <w:color w:val="FF0000"/>
          <w:sz w:val="28"/>
          <w:szCs w:val="28"/>
          <w:lang w:val="en"/>
        </w:rPr>
        <w:t xml:space="preserve"> giải Khuyến khích.</w:t>
      </w:r>
    </w:p>
    <w:p w14:paraId="74FDAAA2" w14:textId="77777777" w:rsidR="00E72F70" w:rsidRPr="00185E90" w:rsidRDefault="0061335B" w:rsidP="00E062AE">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185E90">
        <w:rPr>
          <w:rFonts w:asciiTheme="majorHAnsi" w:hAnsiTheme="majorHAnsi" w:cstheme="majorHAnsi"/>
          <w:bCs/>
          <w:sz w:val="28"/>
          <w:szCs w:val="28"/>
          <w:lang w:val="en"/>
        </w:rPr>
        <w:lastRenderedPageBreak/>
        <w:t xml:space="preserve">Hội thi: “Viết đúng </w:t>
      </w:r>
      <w:r w:rsidR="00582554" w:rsidRPr="00185E90">
        <w:rPr>
          <w:rFonts w:asciiTheme="majorHAnsi" w:hAnsiTheme="majorHAnsi" w:cstheme="majorHAnsi"/>
          <w:bCs/>
          <w:sz w:val="28"/>
          <w:szCs w:val="28"/>
          <w:lang w:val="en"/>
        </w:rPr>
        <w:t xml:space="preserve">- </w:t>
      </w:r>
      <w:r w:rsidRPr="00185E90">
        <w:rPr>
          <w:rFonts w:asciiTheme="majorHAnsi" w:hAnsiTheme="majorHAnsi" w:cstheme="majorHAnsi"/>
          <w:bCs/>
          <w:sz w:val="28"/>
          <w:szCs w:val="28"/>
          <w:lang w:val="en"/>
        </w:rPr>
        <w:t xml:space="preserve">Viết đẹp” cấp tiểu học - cấp quận, kết quả có 444 học sinh và 86 tập thể được công nhận, trong đó biểu dương 13 tập thể và 90 cá nhân đạt thành tích tốt trong hội thi. </w:t>
      </w:r>
    </w:p>
    <w:p w14:paraId="428809F4"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bCs/>
          <w:iCs/>
          <w:sz w:val="28"/>
          <w:szCs w:val="28"/>
        </w:rPr>
        <w:t>3. Trung học cơ sở</w:t>
      </w:r>
      <w:r w:rsidR="00B509A4" w:rsidRPr="00185E90">
        <w:rPr>
          <w:rFonts w:asciiTheme="majorHAnsi" w:hAnsiTheme="majorHAnsi" w:cstheme="majorHAnsi"/>
          <w:b/>
          <w:bCs/>
          <w:iCs/>
          <w:sz w:val="28"/>
          <w:szCs w:val="28"/>
        </w:rPr>
        <w:t>:</w:t>
      </w:r>
    </w:p>
    <w:p w14:paraId="77F2AE47" w14:textId="77777777" w:rsidR="00E848F9" w:rsidRPr="00185E90" w:rsidRDefault="00E848F9" w:rsidP="00E062AE">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185E90">
        <w:rPr>
          <w:rFonts w:asciiTheme="majorHAnsi" w:eastAsia="Calibri" w:hAnsiTheme="majorHAnsi" w:cstheme="majorHAnsi"/>
          <w:b/>
          <w:sz w:val="28"/>
          <w:szCs w:val="28"/>
        </w:rPr>
        <w:t>3.1. Tổ chức thực hiện chương trình theo định hướng đổi mới</w:t>
      </w:r>
      <w:r w:rsidR="00B509A4" w:rsidRPr="00185E90">
        <w:rPr>
          <w:rFonts w:asciiTheme="majorHAnsi" w:eastAsia="Calibri" w:hAnsiTheme="majorHAnsi" w:cstheme="majorHAnsi"/>
          <w:b/>
          <w:sz w:val="28"/>
          <w:szCs w:val="28"/>
        </w:rPr>
        <w:t>:</w:t>
      </w:r>
      <w:r w:rsidRPr="00185E90">
        <w:rPr>
          <w:rFonts w:asciiTheme="majorHAnsi" w:eastAsia="Calibri" w:hAnsiTheme="majorHAnsi" w:cstheme="majorHAnsi"/>
          <w:b/>
          <w:sz w:val="28"/>
          <w:szCs w:val="28"/>
        </w:rPr>
        <w:t xml:space="preserve"> </w:t>
      </w:r>
    </w:p>
    <w:p w14:paraId="3414D56D" w14:textId="77777777" w:rsidR="00E848F9" w:rsidRPr="00185E90" w:rsidRDefault="00DE229A" w:rsidP="00E062AE">
      <w:pPr>
        <w:pStyle w:val="ListParagraph"/>
        <w:shd w:val="clear" w:color="auto" w:fill="FFFFFF" w:themeFill="background1"/>
        <w:spacing w:before="120" w:after="120" w:line="240" w:lineRule="auto"/>
        <w:ind w:left="0" w:firstLine="720"/>
        <w:contextualSpacing w:val="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D63372" w:rsidRPr="00185E90">
        <w:rPr>
          <w:rFonts w:asciiTheme="majorHAnsi" w:hAnsiTheme="majorHAnsi" w:cstheme="majorHAnsi"/>
          <w:sz w:val="28"/>
          <w:szCs w:val="28"/>
        </w:rPr>
        <w:t>Tiếp tục t</w:t>
      </w:r>
      <w:r w:rsidRPr="00185E90">
        <w:rPr>
          <w:rFonts w:asciiTheme="majorHAnsi" w:hAnsiTheme="majorHAnsi" w:cstheme="majorHAnsi"/>
          <w:sz w:val="28"/>
          <w:szCs w:val="28"/>
        </w:rPr>
        <w:t>riển khai Chương trình g</w:t>
      </w:r>
      <w:r w:rsidR="00E848F9" w:rsidRPr="00185E90">
        <w:rPr>
          <w:rFonts w:asciiTheme="majorHAnsi" w:hAnsiTheme="majorHAnsi" w:cstheme="majorHAnsi"/>
          <w:sz w:val="28"/>
          <w:szCs w:val="28"/>
        </w:rPr>
        <w:t>iáo dụ</w:t>
      </w:r>
      <w:r w:rsidR="00D309EB" w:rsidRPr="00185E90">
        <w:rPr>
          <w:rFonts w:asciiTheme="majorHAnsi" w:hAnsiTheme="majorHAnsi" w:cstheme="majorHAnsi"/>
          <w:sz w:val="28"/>
          <w:szCs w:val="28"/>
        </w:rPr>
        <w:t>c phổ thông 2018</w:t>
      </w:r>
      <w:r w:rsidR="00E848F9" w:rsidRPr="00185E90">
        <w:rPr>
          <w:rFonts w:asciiTheme="majorHAnsi" w:hAnsiTheme="majorHAnsi" w:cstheme="majorHAnsi"/>
          <w:sz w:val="28"/>
          <w:szCs w:val="28"/>
        </w:rPr>
        <w:t>.</w:t>
      </w:r>
      <w:r w:rsidRPr="00185E90">
        <w:rPr>
          <w:rFonts w:asciiTheme="majorHAnsi" w:hAnsiTheme="majorHAnsi" w:cstheme="majorHAnsi"/>
          <w:sz w:val="28"/>
          <w:szCs w:val="28"/>
        </w:rPr>
        <w:t xml:space="preserve"> </w:t>
      </w:r>
      <w:r w:rsidR="00E848F9" w:rsidRPr="00185E90">
        <w:rPr>
          <w:rFonts w:asciiTheme="majorHAnsi" w:hAnsiTheme="majorHAnsi" w:cstheme="majorHAnsi"/>
          <w:sz w:val="28"/>
          <w:szCs w:val="28"/>
        </w:rPr>
        <w:t>Tổ chức thực hiện tốt vi</w:t>
      </w:r>
      <w:r w:rsidR="004534B9" w:rsidRPr="00185E90">
        <w:rPr>
          <w:rFonts w:asciiTheme="majorHAnsi" w:hAnsiTheme="majorHAnsi" w:cstheme="majorHAnsi"/>
          <w:sz w:val="28"/>
          <w:szCs w:val="28"/>
        </w:rPr>
        <w:t>ệc lựa chọn sách giáo khoa lớp 7</w:t>
      </w:r>
      <w:r w:rsidR="00E848F9" w:rsidRPr="00185E90">
        <w:rPr>
          <w:rFonts w:asciiTheme="majorHAnsi" w:hAnsiTheme="majorHAnsi" w:cstheme="majorHAnsi"/>
          <w:sz w:val="28"/>
          <w:szCs w:val="28"/>
        </w:rPr>
        <w:t xml:space="preserve"> theo Thông tư số 25/2020/TT-BGDĐT ngày 26/8/2020 của Bộ Giáo dục và Đào tạo và theo phương án do Ủy ban nhân dân</w:t>
      </w:r>
      <w:r w:rsidRPr="00185E90">
        <w:rPr>
          <w:rFonts w:asciiTheme="majorHAnsi" w:hAnsiTheme="majorHAnsi" w:cstheme="majorHAnsi"/>
          <w:sz w:val="28"/>
          <w:szCs w:val="28"/>
        </w:rPr>
        <w:t xml:space="preserve"> Thành phố quy định; t</w:t>
      </w:r>
      <w:r w:rsidR="00E848F9" w:rsidRPr="00185E90">
        <w:rPr>
          <w:rFonts w:asciiTheme="majorHAnsi" w:hAnsiTheme="majorHAnsi" w:cstheme="majorHAnsi"/>
          <w:sz w:val="28"/>
          <w:szCs w:val="28"/>
        </w:rPr>
        <w:t>hực hiện t</w:t>
      </w:r>
      <w:r w:rsidR="004534B9" w:rsidRPr="00185E90">
        <w:rPr>
          <w:rFonts w:asciiTheme="majorHAnsi" w:hAnsiTheme="majorHAnsi" w:cstheme="majorHAnsi"/>
          <w:sz w:val="28"/>
          <w:szCs w:val="28"/>
        </w:rPr>
        <w:t>riển khai giảng dạy lớp 6, 7</w:t>
      </w:r>
      <w:r w:rsidRPr="00185E90">
        <w:rPr>
          <w:rFonts w:asciiTheme="majorHAnsi" w:hAnsiTheme="majorHAnsi" w:cstheme="majorHAnsi"/>
          <w:sz w:val="28"/>
          <w:szCs w:val="28"/>
        </w:rPr>
        <w:t xml:space="preserve"> theo C</w:t>
      </w:r>
      <w:r w:rsidR="00E848F9" w:rsidRPr="00185E90">
        <w:rPr>
          <w:rFonts w:asciiTheme="majorHAnsi" w:hAnsiTheme="majorHAnsi" w:cstheme="majorHAnsi"/>
          <w:sz w:val="28"/>
          <w:szCs w:val="28"/>
        </w:rPr>
        <w:t>hương trình giáo dục phổ thông 2018</w:t>
      </w:r>
      <w:r w:rsidR="00D309EB" w:rsidRPr="00185E90">
        <w:rPr>
          <w:rFonts w:asciiTheme="majorHAnsi" w:hAnsiTheme="majorHAnsi" w:cstheme="majorHAnsi"/>
          <w:sz w:val="28"/>
          <w:szCs w:val="28"/>
        </w:rPr>
        <w:t xml:space="preserve"> nghiêm túc</w:t>
      </w:r>
      <w:r w:rsidRPr="00185E90">
        <w:rPr>
          <w:rFonts w:asciiTheme="majorHAnsi" w:hAnsiTheme="majorHAnsi" w:cstheme="majorHAnsi"/>
          <w:sz w:val="28"/>
          <w:szCs w:val="28"/>
        </w:rPr>
        <w:t>.</w:t>
      </w:r>
      <w:r w:rsidR="00E848F9" w:rsidRPr="00185E90">
        <w:rPr>
          <w:rFonts w:asciiTheme="majorHAnsi" w:hAnsiTheme="majorHAnsi" w:cstheme="majorHAnsi"/>
          <w:sz w:val="28"/>
          <w:szCs w:val="28"/>
        </w:rPr>
        <w:t xml:space="preserve"> </w:t>
      </w:r>
    </w:p>
    <w:p w14:paraId="1E4C855A"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DE229A" w:rsidRPr="00185E90">
        <w:rPr>
          <w:rFonts w:asciiTheme="majorHAnsi" w:hAnsiTheme="majorHAnsi" w:cstheme="majorHAnsi"/>
          <w:sz w:val="28"/>
          <w:szCs w:val="28"/>
        </w:rPr>
        <w:t xml:space="preserve">Đổi mới kiểm tra đánh giá theo định hướng phát triển năng lực và phẩm chất của học sinh, tăng cường hình thức đánh giá thông qua sản phẩm dự án, bài thuyết trình. </w:t>
      </w:r>
      <w:r w:rsidRPr="00185E90">
        <w:rPr>
          <w:rFonts w:asciiTheme="majorHAnsi" w:hAnsiTheme="majorHAnsi" w:cstheme="majorHAnsi"/>
          <w:sz w:val="28"/>
          <w:szCs w:val="28"/>
        </w:rPr>
        <w:t xml:space="preserve">Tổ chức chặt chẽ, nghiêm túc, đúng quy chế ở tất cả các khâu ra đề, coi, chấm và nhận xét, đánh giá học sinh trong việc kiểm tra thường xuyên và định kỳ; kiểm tra học kỳ đảm bảo thực chất, khách quan, trung thực, công bằng, đánh giá đúng năng lực và sự tiến bộ của học sinh; xây dựng ma trận đề kiểm tra theo quy định. Chủ động kết hợp một cách hợp lý, phù hợp giữa hình thức kiểm tra trắc nghiệm tự luận với trắc nghiệm khách quan, giữa kiểm tra lý thuyết và kiểm tra thực hành. Tiếp tục nâng cao yêu cầu vận dụng kiến thức liên môn vào thực tiễn. </w:t>
      </w:r>
    </w:p>
    <w:p w14:paraId="78A47D7F" w14:textId="77777777" w:rsidR="00E848F9" w:rsidRPr="00185E90" w:rsidRDefault="00E848F9" w:rsidP="00E062AE">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185E90">
        <w:rPr>
          <w:rFonts w:asciiTheme="majorHAnsi" w:eastAsia="Calibri" w:hAnsiTheme="majorHAnsi" w:cstheme="majorHAnsi"/>
          <w:b/>
          <w:sz w:val="28"/>
          <w:szCs w:val="28"/>
        </w:rPr>
        <w:t>3.2. Việc thực hiện đổi mới quản lý hoạt động chuyên môn</w:t>
      </w:r>
      <w:r w:rsidR="00B509A4" w:rsidRPr="00185E90">
        <w:rPr>
          <w:rFonts w:asciiTheme="majorHAnsi" w:eastAsia="Calibri" w:hAnsiTheme="majorHAnsi" w:cstheme="majorHAnsi"/>
          <w:b/>
          <w:sz w:val="28"/>
          <w:szCs w:val="28"/>
        </w:rPr>
        <w:t>:</w:t>
      </w:r>
    </w:p>
    <w:p w14:paraId="596F6CFE"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DE229A" w:rsidRPr="00185E90">
        <w:rPr>
          <w:rFonts w:asciiTheme="majorHAnsi" w:hAnsiTheme="majorHAnsi" w:cstheme="majorHAnsi"/>
          <w:sz w:val="28"/>
          <w:szCs w:val="28"/>
        </w:rPr>
        <w:t>Thực hiện p</w:t>
      </w:r>
      <w:r w:rsidRPr="00185E90">
        <w:rPr>
          <w:rFonts w:asciiTheme="majorHAnsi" w:hAnsiTheme="majorHAnsi" w:cstheme="majorHAnsi"/>
          <w:sz w:val="28"/>
          <w:szCs w:val="28"/>
        </w:rPr>
        <w:t>hân cấp quản lý và giao quyền chủ động cho nhà trường trong việc chủ động cụ thể hóa phân phối chương trình học tập của học sinh phù hợp với từng lớp học cụ thể, đảm bảo yêu cầu giáo dục học sinh đúng hướng dẫn, chỉ đạo của Ngành.</w:t>
      </w:r>
    </w:p>
    <w:p w14:paraId="22B52FDB"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Các trường đảm bảo thực hiện dạy đầy đủ các môn Giáo dục thể chất, Âm nhạc, Mĩ thuật theo chương trình quy định của Bộ Giáo dục và Đào tạo; tạo điều kiện để học sinh tham gia giải vô địch thể dục thể thao học sinh cấp quận, thành phố, quan tâm thực hiện phổ cập bơi cho học sinh, các hoạt động trải nghiệm</w:t>
      </w:r>
      <w:r w:rsidR="007619ED" w:rsidRPr="00185E90">
        <w:rPr>
          <w:rFonts w:asciiTheme="majorHAnsi" w:hAnsiTheme="majorHAnsi" w:cstheme="majorHAnsi"/>
          <w:sz w:val="28"/>
          <w:szCs w:val="28"/>
        </w:rPr>
        <w:t>.</w:t>
      </w:r>
    </w:p>
    <w:p w14:paraId="1BF9A766"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Tham dự đầy đủ, có chất lượng và đạt kết quả tốt các hoạt động do Sở Giáo dục và Đào tạo tổ chức; triển khai thực hiện các ho</w:t>
      </w:r>
      <w:r w:rsidR="00BB2B5C" w:rsidRPr="00185E90">
        <w:rPr>
          <w:rFonts w:asciiTheme="majorHAnsi" w:hAnsiTheme="majorHAnsi" w:cstheme="majorHAnsi"/>
          <w:sz w:val="28"/>
          <w:szCs w:val="28"/>
        </w:rPr>
        <w:t>ạt động như: thi Học sinh giỏi</w:t>
      </w:r>
      <w:r w:rsidRPr="00185E90">
        <w:rPr>
          <w:rFonts w:asciiTheme="majorHAnsi" w:hAnsiTheme="majorHAnsi" w:cstheme="majorHAnsi"/>
          <w:sz w:val="28"/>
          <w:szCs w:val="28"/>
        </w:rPr>
        <w:t xml:space="preserve">, Văn hay </w:t>
      </w:r>
      <w:r w:rsidR="00925545" w:rsidRPr="00185E90">
        <w:rPr>
          <w:rFonts w:asciiTheme="majorHAnsi" w:hAnsiTheme="majorHAnsi" w:cstheme="majorHAnsi"/>
          <w:sz w:val="28"/>
          <w:szCs w:val="28"/>
        </w:rPr>
        <w:t>chữ tốt, Lớn lên cùng sách,</w:t>
      </w:r>
      <w:r w:rsidRPr="00185E90">
        <w:rPr>
          <w:rFonts w:asciiTheme="majorHAnsi" w:hAnsiTheme="majorHAnsi" w:cstheme="majorHAnsi"/>
          <w:sz w:val="28"/>
          <w:szCs w:val="28"/>
        </w:rPr>
        <w:t xml:space="preserve"> Khéo tay kỹ t</w:t>
      </w:r>
      <w:r w:rsidR="00DE229A" w:rsidRPr="00185E90">
        <w:rPr>
          <w:rFonts w:asciiTheme="majorHAnsi" w:hAnsiTheme="majorHAnsi" w:cstheme="majorHAnsi"/>
          <w:sz w:val="28"/>
          <w:szCs w:val="28"/>
        </w:rPr>
        <w:t xml:space="preserve">huật, </w:t>
      </w:r>
      <w:r w:rsidR="00BB2B5C" w:rsidRPr="00185E90">
        <w:rPr>
          <w:rFonts w:asciiTheme="majorHAnsi" w:hAnsiTheme="majorHAnsi" w:cstheme="majorHAnsi"/>
          <w:sz w:val="28"/>
          <w:szCs w:val="28"/>
        </w:rPr>
        <w:t>kể chuyện Lịch sử bằng</w:t>
      </w:r>
      <w:r w:rsidR="00DE229A" w:rsidRPr="00185E90">
        <w:rPr>
          <w:rFonts w:asciiTheme="majorHAnsi" w:hAnsiTheme="majorHAnsi" w:cstheme="majorHAnsi"/>
          <w:sz w:val="28"/>
          <w:szCs w:val="28"/>
        </w:rPr>
        <w:t xml:space="preserve"> t</w:t>
      </w:r>
      <w:r w:rsidR="00925545" w:rsidRPr="00185E90">
        <w:rPr>
          <w:rFonts w:asciiTheme="majorHAnsi" w:hAnsiTheme="majorHAnsi" w:cstheme="majorHAnsi"/>
          <w:sz w:val="28"/>
          <w:szCs w:val="28"/>
        </w:rPr>
        <w:t>iếng Anh</w:t>
      </w:r>
      <w:r w:rsidRPr="00185E90">
        <w:rPr>
          <w:rFonts w:asciiTheme="majorHAnsi" w:hAnsiTheme="majorHAnsi" w:cstheme="majorHAnsi"/>
          <w:sz w:val="28"/>
          <w:szCs w:val="28"/>
        </w:rPr>
        <w:t>… Dạy học gắn với thực tế cuộc sống, tìm hiểu di tích lịch sử địa phương, giáo dục an ninh quốc phòng,</w:t>
      </w:r>
      <w:r w:rsidR="00925545" w:rsidRPr="00185E90">
        <w:rPr>
          <w:rFonts w:asciiTheme="majorHAnsi" w:hAnsiTheme="majorHAnsi" w:cstheme="majorHAnsi"/>
          <w:sz w:val="28"/>
          <w:szCs w:val="28"/>
        </w:rPr>
        <w:t xml:space="preserve"> </w:t>
      </w:r>
      <w:r w:rsidRPr="00185E90">
        <w:rPr>
          <w:rFonts w:asciiTheme="majorHAnsi" w:hAnsiTheme="majorHAnsi" w:cstheme="majorHAnsi"/>
          <w:sz w:val="28"/>
          <w:szCs w:val="28"/>
        </w:rPr>
        <w:t>tập huấn, báo cáo chuyên đề.</w:t>
      </w:r>
    </w:p>
    <w:p w14:paraId="5397A86E" w14:textId="77777777" w:rsidR="00E848F9" w:rsidRPr="00185E90" w:rsidRDefault="00CA1DB4" w:rsidP="00E062AE">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185E90">
        <w:rPr>
          <w:rFonts w:asciiTheme="majorHAnsi" w:eastAsia="Calibri" w:hAnsiTheme="majorHAnsi" w:cstheme="majorHAnsi"/>
          <w:b/>
          <w:sz w:val="28"/>
          <w:szCs w:val="28"/>
        </w:rPr>
        <w:t>3.3</w:t>
      </w:r>
      <w:r w:rsidR="00E848F9" w:rsidRPr="00185E90">
        <w:rPr>
          <w:rFonts w:asciiTheme="majorHAnsi" w:eastAsia="Calibri" w:hAnsiTheme="majorHAnsi" w:cstheme="majorHAnsi"/>
          <w:b/>
          <w:sz w:val="28"/>
          <w:szCs w:val="28"/>
        </w:rPr>
        <w:t>. Công tác giáo dục hướng nghiệp, phân luồng</w:t>
      </w:r>
      <w:r w:rsidR="00B509A4" w:rsidRPr="00185E90">
        <w:rPr>
          <w:rFonts w:asciiTheme="majorHAnsi" w:eastAsia="Calibri" w:hAnsiTheme="majorHAnsi" w:cstheme="majorHAnsi"/>
          <w:b/>
          <w:sz w:val="28"/>
          <w:szCs w:val="28"/>
        </w:rPr>
        <w:t>:</w:t>
      </w:r>
    </w:p>
    <w:p w14:paraId="7C255C86" w14:textId="77777777" w:rsidR="00E848F9" w:rsidRPr="00185E90" w:rsidRDefault="00E848F9" w:rsidP="00E062AE">
      <w:pPr>
        <w:shd w:val="clear" w:color="auto" w:fill="FFFFFF" w:themeFill="background1"/>
        <w:spacing w:before="120" w:after="120" w:line="240" w:lineRule="auto"/>
        <w:ind w:firstLine="720"/>
        <w:jc w:val="both"/>
        <w:rPr>
          <w:rFonts w:asciiTheme="majorHAnsi" w:eastAsia="Calibri" w:hAnsiTheme="majorHAnsi" w:cstheme="majorHAnsi"/>
          <w:sz w:val="28"/>
          <w:szCs w:val="28"/>
        </w:rPr>
      </w:pPr>
      <w:r w:rsidRPr="00185E90">
        <w:rPr>
          <w:rFonts w:asciiTheme="majorHAnsi" w:hAnsiTheme="majorHAnsi" w:cstheme="majorHAnsi"/>
          <w:sz w:val="28"/>
          <w:szCs w:val="28"/>
        </w:rPr>
        <w:t>- 100 % các trường thực hiện tốt công tác giáo dục hướng nghiệp, tổ chức ngày hội hướng nghiệp cho học sinh; thực hiện các chuyên đề tư vấn hướng nghiệp cho phụ huynh và học sinh</w:t>
      </w:r>
      <w:r w:rsidRPr="00185E90">
        <w:rPr>
          <w:rFonts w:asciiTheme="majorHAnsi" w:eastAsia="Calibri" w:hAnsiTheme="majorHAnsi" w:cstheme="majorHAnsi"/>
          <w:sz w:val="28"/>
          <w:szCs w:val="28"/>
        </w:rPr>
        <w:t>. Tổ chức triển khai nhiệm vụ tư vấn phân luồng học sinh. Ban giám hiệu, giáo viên các trường nhận thức đúng đắn về vai trò trách nhiệm của mình trong phân luồng, định hướng thi chuyển cấp hoặc chọn trường nghề… cho học sinh.</w:t>
      </w:r>
    </w:p>
    <w:p w14:paraId="405B7558"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 Tổ chức thành công “Ngày hội tư vấn Tuyển sinh lớp 10</w:t>
      </w:r>
      <w:r w:rsidR="001A73E4" w:rsidRPr="00185E90">
        <w:rPr>
          <w:rFonts w:asciiTheme="majorHAnsi" w:hAnsiTheme="majorHAnsi" w:cstheme="majorHAnsi"/>
          <w:sz w:val="28"/>
          <w:szCs w:val="28"/>
        </w:rPr>
        <w:t>”</w:t>
      </w:r>
      <w:r w:rsidRPr="00185E90">
        <w:rPr>
          <w:rFonts w:asciiTheme="majorHAnsi" w:hAnsiTheme="majorHAnsi" w:cstheme="majorHAnsi"/>
          <w:sz w:val="28"/>
          <w:szCs w:val="28"/>
        </w:rPr>
        <w:t>, phân luồng học sin</w:t>
      </w:r>
      <w:r w:rsidR="00925545" w:rsidRPr="00185E90">
        <w:rPr>
          <w:rFonts w:asciiTheme="majorHAnsi" w:hAnsiTheme="majorHAnsi" w:cstheme="majorHAnsi"/>
          <w:sz w:val="28"/>
          <w:szCs w:val="28"/>
        </w:rPr>
        <w:t xml:space="preserve">h sau trung học cơ sở tại từng </w:t>
      </w:r>
      <w:r w:rsidRPr="00185E90">
        <w:rPr>
          <w:rFonts w:asciiTheme="majorHAnsi" w:hAnsiTheme="majorHAnsi" w:cstheme="majorHAnsi"/>
          <w:sz w:val="28"/>
          <w:szCs w:val="28"/>
        </w:rPr>
        <w:t>đơn vị theo chỉ đạo của Sở Giáo dục và Đào tạo.</w:t>
      </w:r>
    </w:p>
    <w:p w14:paraId="0FB183C5" w14:textId="77777777" w:rsidR="00E848F9" w:rsidRPr="00185E90" w:rsidRDefault="00E848F9" w:rsidP="00E062AE">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185E90">
        <w:rPr>
          <w:rFonts w:asciiTheme="majorHAnsi" w:eastAsia="Calibri" w:hAnsiTheme="majorHAnsi" w:cstheme="majorHAnsi"/>
          <w:b/>
          <w:sz w:val="28"/>
          <w:szCs w:val="28"/>
        </w:rPr>
        <w:t xml:space="preserve"> </w:t>
      </w:r>
      <w:r w:rsidR="00CA1DB4" w:rsidRPr="00185E90">
        <w:rPr>
          <w:rFonts w:asciiTheme="majorHAnsi" w:eastAsia="Calibri" w:hAnsiTheme="majorHAnsi" w:cstheme="majorHAnsi"/>
          <w:b/>
          <w:sz w:val="28"/>
          <w:szCs w:val="28"/>
        </w:rPr>
        <w:t>3.4</w:t>
      </w:r>
      <w:r w:rsidRPr="00185E90">
        <w:rPr>
          <w:rFonts w:asciiTheme="majorHAnsi" w:eastAsia="Calibri" w:hAnsiTheme="majorHAnsi" w:cstheme="majorHAnsi"/>
          <w:b/>
          <w:sz w:val="28"/>
          <w:szCs w:val="28"/>
        </w:rPr>
        <w:t>. Công tác đào tạo bồi dưỡng học sinh giỏi</w:t>
      </w:r>
      <w:r w:rsidR="00B509A4" w:rsidRPr="00185E90">
        <w:rPr>
          <w:rFonts w:asciiTheme="majorHAnsi" w:eastAsia="Calibri" w:hAnsiTheme="majorHAnsi" w:cstheme="majorHAnsi"/>
          <w:b/>
          <w:sz w:val="28"/>
          <w:szCs w:val="28"/>
        </w:rPr>
        <w:t>:</w:t>
      </w:r>
      <w:r w:rsidRPr="00185E90">
        <w:rPr>
          <w:rFonts w:asciiTheme="majorHAnsi" w:eastAsia="Calibri" w:hAnsiTheme="majorHAnsi" w:cstheme="majorHAnsi"/>
          <w:b/>
          <w:sz w:val="28"/>
          <w:szCs w:val="28"/>
        </w:rPr>
        <w:t xml:space="preserve"> </w:t>
      </w:r>
    </w:p>
    <w:p w14:paraId="2818C508"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sz w:val="28"/>
          <w:szCs w:val="28"/>
          <w:lang w:val="nl-NL"/>
        </w:rPr>
      </w:pPr>
      <w:r w:rsidRPr="00185E90">
        <w:rPr>
          <w:rFonts w:asciiTheme="majorHAnsi" w:hAnsiTheme="majorHAnsi" w:cstheme="majorHAnsi"/>
          <w:sz w:val="28"/>
          <w:szCs w:val="28"/>
          <w:lang w:val="nl-NL"/>
        </w:rPr>
        <w:t xml:space="preserve">- Ngay từ đầu năm học, Ủy ban nhân dân quận đã chỉ đạo </w:t>
      </w:r>
      <w:r w:rsidR="00925545" w:rsidRPr="00185E90">
        <w:rPr>
          <w:rFonts w:asciiTheme="majorHAnsi" w:hAnsiTheme="majorHAnsi" w:cstheme="majorHAnsi"/>
          <w:sz w:val="28"/>
          <w:szCs w:val="28"/>
          <w:lang w:val="nl-NL"/>
        </w:rPr>
        <w:t>p</w:t>
      </w:r>
      <w:r w:rsidRPr="00185E90">
        <w:rPr>
          <w:rFonts w:asciiTheme="majorHAnsi" w:hAnsiTheme="majorHAnsi" w:cstheme="majorHAnsi"/>
          <w:sz w:val="28"/>
          <w:szCs w:val="28"/>
          <w:lang w:val="nl-NL"/>
        </w:rPr>
        <w:t>hòng Giáo dục và Đào tạo xây dựng kế hoạch, tổ chức công tác bồi dưỡng học sinh giỏi. Tổ chức kỳ thi tuyển chọn học sinh giỏi cấp trường, cấp quận, chọn lựa đúng học sinh để bồi dưỡng tham dự kỳ thi cấp thành phố và cấp quốc gia</w:t>
      </w:r>
      <w:r w:rsidR="00925545" w:rsidRPr="00185E90">
        <w:rPr>
          <w:rFonts w:asciiTheme="majorHAnsi" w:hAnsiTheme="majorHAnsi" w:cstheme="majorHAnsi"/>
          <w:sz w:val="28"/>
          <w:szCs w:val="28"/>
          <w:lang w:val="nl-NL"/>
        </w:rPr>
        <w:t>.</w:t>
      </w:r>
      <w:r w:rsidRPr="00185E90">
        <w:rPr>
          <w:rFonts w:asciiTheme="majorHAnsi" w:hAnsiTheme="majorHAnsi" w:cstheme="majorHAnsi"/>
          <w:sz w:val="28"/>
          <w:szCs w:val="28"/>
          <w:lang w:val="nl-NL"/>
        </w:rPr>
        <w:t xml:space="preserve"> </w:t>
      </w:r>
    </w:p>
    <w:p w14:paraId="594B7AAD" w14:textId="77777777" w:rsidR="00E848F9" w:rsidRPr="00185E90" w:rsidRDefault="00E848F9" w:rsidP="00E062AE">
      <w:pPr>
        <w:shd w:val="clear" w:color="auto" w:fill="FFFFFF" w:themeFill="background1"/>
        <w:spacing w:before="120" w:after="120" w:line="240" w:lineRule="auto"/>
        <w:ind w:firstLine="720"/>
        <w:jc w:val="both"/>
        <w:rPr>
          <w:rFonts w:asciiTheme="majorHAnsi" w:hAnsiTheme="majorHAnsi" w:cstheme="majorHAnsi"/>
          <w:sz w:val="28"/>
          <w:szCs w:val="28"/>
          <w:lang w:val="nl-NL"/>
        </w:rPr>
      </w:pPr>
      <w:r w:rsidRPr="00185E90">
        <w:rPr>
          <w:rFonts w:asciiTheme="majorHAnsi" w:hAnsiTheme="majorHAnsi" w:cstheme="majorHAnsi"/>
          <w:sz w:val="28"/>
          <w:szCs w:val="28"/>
          <w:lang w:val="nl-NL"/>
        </w:rPr>
        <w:t>-</w:t>
      </w:r>
      <w:r w:rsidR="001A73E4" w:rsidRPr="00185E90">
        <w:rPr>
          <w:rFonts w:asciiTheme="majorHAnsi" w:hAnsiTheme="majorHAnsi" w:cstheme="majorHAnsi"/>
          <w:sz w:val="28"/>
          <w:szCs w:val="28"/>
          <w:lang w:val="nl-NL"/>
        </w:rPr>
        <w:t xml:space="preserve"> Thực hiện tốt công tác xã hội hóa</w:t>
      </w:r>
      <w:r w:rsidRPr="00185E90">
        <w:rPr>
          <w:rFonts w:asciiTheme="majorHAnsi" w:hAnsiTheme="majorHAnsi" w:cstheme="majorHAnsi"/>
          <w:sz w:val="28"/>
          <w:szCs w:val="28"/>
          <w:lang w:val="nl-NL"/>
        </w:rPr>
        <w:t xml:space="preserve"> giáo dục, huy động mọi nguồn lực để phát triển giáo dục, tạo cơ sở vững chắc cho công tác bồi dưỡng học sinh giỏi</w:t>
      </w:r>
      <w:r w:rsidR="00CC1C7D" w:rsidRPr="00185E90">
        <w:rPr>
          <w:rFonts w:asciiTheme="majorHAnsi" w:hAnsiTheme="majorHAnsi" w:cstheme="majorHAnsi"/>
          <w:sz w:val="28"/>
          <w:szCs w:val="28"/>
          <w:lang w:val="nl-NL"/>
        </w:rPr>
        <w:t xml:space="preserve">.   </w:t>
      </w:r>
    </w:p>
    <w:p w14:paraId="3FAE3695" w14:textId="77777777" w:rsidR="00E848F9" w:rsidRPr="00185E90" w:rsidRDefault="00CA1DB4" w:rsidP="00E062AE">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185E90">
        <w:rPr>
          <w:rFonts w:asciiTheme="majorHAnsi" w:eastAsia="Calibri" w:hAnsiTheme="majorHAnsi" w:cstheme="majorHAnsi"/>
          <w:b/>
          <w:sz w:val="28"/>
          <w:szCs w:val="28"/>
        </w:rPr>
        <w:t>3.5</w:t>
      </w:r>
      <w:r w:rsidR="00E848F9" w:rsidRPr="00185E90">
        <w:rPr>
          <w:rFonts w:asciiTheme="majorHAnsi" w:eastAsia="Calibri" w:hAnsiTheme="majorHAnsi" w:cstheme="majorHAnsi"/>
          <w:b/>
          <w:sz w:val="28"/>
          <w:szCs w:val="28"/>
        </w:rPr>
        <w:t xml:space="preserve">. </w:t>
      </w:r>
      <w:r w:rsidR="00060772" w:rsidRPr="00185E90">
        <w:rPr>
          <w:rFonts w:asciiTheme="majorHAnsi" w:eastAsia="Calibri" w:hAnsiTheme="majorHAnsi" w:cstheme="majorHAnsi"/>
          <w:b/>
          <w:sz w:val="28"/>
          <w:szCs w:val="28"/>
        </w:rPr>
        <w:t xml:space="preserve">Thực </w:t>
      </w:r>
      <w:r w:rsidR="00E848F9" w:rsidRPr="00185E90">
        <w:rPr>
          <w:rFonts w:asciiTheme="majorHAnsi" w:eastAsia="Calibri" w:hAnsiTheme="majorHAnsi" w:cstheme="majorHAnsi"/>
          <w:b/>
          <w:sz w:val="28"/>
          <w:szCs w:val="28"/>
        </w:rPr>
        <w:t>hiện ứng dụng công nghệ</w:t>
      </w:r>
      <w:r w:rsidR="00060772" w:rsidRPr="00185E90">
        <w:rPr>
          <w:rFonts w:asciiTheme="majorHAnsi" w:eastAsia="Calibri" w:hAnsiTheme="majorHAnsi" w:cstheme="majorHAnsi"/>
          <w:b/>
          <w:sz w:val="28"/>
          <w:szCs w:val="28"/>
        </w:rPr>
        <w:t xml:space="preserve"> thông tin, chuyển đổi số </w:t>
      </w:r>
      <w:r w:rsidR="00E848F9" w:rsidRPr="00185E90">
        <w:rPr>
          <w:rFonts w:asciiTheme="majorHAnsi" w:eastAsia="Calibri" w:hAnsiTheme="majorHAnsi" w:cstheme="majorHAnsi"/>
          <w:b/>
          <w:sz w:val="28"/>
          <w:szCs w:val="28"/>
        </w:rPr>
        <w:t>trong quản lý - dạy học</w:t>
      </w:r>
      <w:r w:rsidR="00B509A4" w:rsidRPr="00185E90">
        <w:rPr>
          <w:rFonts w:asciiTheme="majorHAnsi" w:eastAsia="Calibri" w:hAnsiTheme="majorHAnsi" w:cstheme="majorHAnsi"/>
          <w:b/>
          <w:sz w:val="28"/>
          <w:szCs w:val="28"/>
        </w:rPr>
        <w:t>:</w:t>
      </w:r>
    </w:p>
    <w:p w14:paraId="1970D603" w14:textId="77777777" w:rsidR="00E848F9" w:rsidRPr="00185E90" w:rsidRDefault="00925545" w:rsidP="00E062AE">
      <w:pPr>
        <w:shd w:val="clear" w:color="auto" w:fill="FFFFFF" w:themeFill="background1"/>
        <w:spacing w:before="120" w:after="120" w:line="240" w:lineRule="auto"/>
        <w:ind w:firstLine="720"/>
        <w:jc w:val="both"/>
        <w:rPr>
          <w:rFonts w:asciiTheme="majorHAnsi" w:eastAsia="Calibri" w:hAnsiTheme="majorHAnsi" w:cstheme="majorHAnsi"/>
          <w:b/>
          <w:i/>
          <w:sz w:val="28"/>
          <w:szCs w:val="28"/>
        </w:rPr>
      </w:pPr>
      <w:r w:rsidRPr="00185E90">
        <w:rPr>
          <w:rFonts w:asciiTheme="majorHAnsi" w:eastAsia="Calibri" w:hAnsiTheme="majorHAnsi" w:cstheme="majorHAnsi"/>
          <w:sz w:val="28"/>
          <w:szCs w:val="28"/>
        </w:rPr>
        <w:t xml:space="preserve">- </w:t>
      </w:r>
      <w:r w:rsidR="00E848F9" w:rsidRPr="00185E90">
        <w:rPr>
          <w:rFonts w:asciiTheme="majorHAnsi" w:eastAsia="Calibri" w:hAnsiTheme="majorHAnsi" w:cstheme="majorHAnsi"/>
          <w:sz w:val="28"/>
          <w:szCs w:val="28"/>
        </w:rPr>
        <w:t>100 % các trường thực hiện tổ chức và quản lý việc tăng cường điều kiện đảm bảo và ứng dụng có hiệu quả công nghệ thông tin trong dạy học và quản lý giáo dục.</w:t>
      </w:r>
    </w:p>
    <w:p w14:paraId="18CEE970" w14:textId="77777777" w:rsidR="00E848F9" w:rsidRPr="00185E90" w:rsidRDefault="00E848F9" w:rsidP="00E062AE">
      <w:pPr>
        <w:shd w:val="clear" w:color="auto" w:fill="FFFFFF" w:themeFill="background1"/>
        <w:spacing w:before="120" w:after="120" w:line="240" w:lineRule="auto"/>
        <w:ind w:firstLine="720"/>
        <w:jc w:val="both"/>
        <w:rPr>
          <w:rFonts w:asciiTheme="majorHAnsi" w:eastAsia="Calibri" w:hAnsiTheme="majorHAnsi" w:cstheme="majorHAnsi"/>
          <w:sz w:val="28"/>
          <w:szCs w:val="28"/>
        </w:rPr>
      </w:pPr>
      <w:r w:rsidRPr="00185E90">
        <w:rPr>
          <w:rFonts w:asciiTheme="majorHAnsi" w:eastAsia="Calibri" w:hAnsiTheme="majorHAnsi" w:cstheme="majorHAnsi"/>
          <w:sz w:val="28"/>
          <w:szCs w:val="28"/>
        </w:rPr>
        <w:t>- 100% trườ</w:t>
      </w:r>
      <w:r w:rsidR="00925545" w:rsidRPr="00185E90">
        <w:rPr>
          <w:rFonts w:asciiTheme="majorHAnsi" w:eastAsia="Calibri" w:hAnsiTheme="majorHAnsi" w:cstheme="majorHAnsi"/>
          <w:sz w:val="28"/>
          <w:szCs w:val="28"/>
        </w:rPr>
        <w:t>ng t</w:t>
      </w:r>
      <w:r w:rsidRPr="00185E90">
        <w:rPr>
          <w:rFonts w:asciiTheme="majorHAnsi" w:eastAsia="Calibri" w:hAnsiTheme="majorHAnsi" w:cstheme="majorHAnsi"/>
          <w:sz w:val="28"/>
          <w:szCs w:val="28"/>
        </w:rPr>
        <w:t>rung học cơ sở thực hiện sổ điểm điện tử.</w:t>
      </w:r>
    </w:p>
    <w:p w14:paraId="54DE37F1" w14:textId="77777777" w:rsidR="00E848F9" w:rsidRPr="00185E90" w:rsidRDefault="00E848F9" w:rsidP="00E062AE">
      <w:pPr>
        <w:shd w:val="clear" w:color="auto" w:fill="FFFFFF" w:themeFill="background1"/>
        <w:spacing w:before="120" w:after="120" w:line="240" w:lineRule="auto"/>
        <w:ind w:firstLine="720"/>
        <w:jc w:val="both"/>
        <w:rPr>
          <w:rFonts w:asciiTheme="majorHAnsi" w:eastAsia="Calibri" w:hAnsiTheme="majorHAnsi" w:cstheme="majorHAnsi"/>
          <w:spacing w:val="-4"/>
          <w:sz w:val="28"/>
          <w:szCs w:val="28"/>
        </w:rPr>
      </w:pPr>
      <w:r w:rsidRPr="00185E90">
        <w:rPr>
          <w:rFonts w:asciiTheme="majorHAnsi" w:eastAsia="Calibri" w:hAnsiTheme="majorHAnsi" w:cstheme="majorHAnsi"/>
          <w:spacing w:val="-4"/>
          <w:sz w:val="28"/>
          <w:szCs w:val="28"/>
        </w:rPr>
        <w:t>- 100% các trường thực hiện trường học kết nối, xây dựng nguồn học liệu số.</w:t>
      </w:r>
    </w:p>
    <w:p w14:paraId="6C14F29D" w14:textId="77777777" w:rsidR="00E848F9" w:rsidRPr="00185E90" w:rsidRDefault="00CA1DB4" w:rsidP="00E062AE">
      <w:pPr>
        <w:shd w:val="clear" w:color="auto" w:fill="FFFFFF" w:themeFill="background1"/>
        <w:spacing w:before="120" w:after="120" w:line="240" w:lineRule="auto"/>
        <w:ind w:firstLine="720"/>
        <w:jc w:val="both"/>
        <w:rPr>
          <w:rFonts w:asciiTheme="majorHAnsi" w:eastAsia="Calibri" w:hAnsiTheme="majorHAnsi" w:cstheme="majorHAnsi"/>
          <w:sz w:val="28"/>
          <w:szCs w:val="28"/>
        </w:rPr>
      </w:pPr>
      <w:r w:rsidRPr="00185E90">
        <w:rPr>
          <w:rFonts w:asciiTheme="majorHAnsi" w:eastAsia="Calibri" w:hAnsiTheme="majorHAnsi" w:cstheme="majorHAnsi"/>
          <w:b/>
          <w:sz w:val="28"/>
          <w:szCs w:val="28"/>
        </w:rPr>
        <w:t xml:space="preserve"> 3.6</w:t>
      </w:r>
      <w:r w:rsidR="00E848F9" w:rsidRPr="00185E90">
        <w:rPr>
          <w:rFonts w:asciiTheme="majorHAnsi" w:eastAsia="Calibri" w:hAnsiTheme="majorHAnsi" w:cstheme="majorHAnsi"/>
          <w:b/>
          <w:sz w:val="28"/>
          <w:szCs w:val="28"/>
        </w:rPr>
        <w:t>. Việc thực hiện dạy học Ngoại ngữ, Tin học, sử dụng tài liệu b</w:t>
      </w:r>
      <w:r w:rsidR="005027D9" w:rsidRPr="00185E90">
        <w:rPr>
          <w:rFonts w:asciiTheme="majorHAnsi" w:eastAsia="Calibri" w:hAnsiTheme="majorHAnsi" w:cstheme="majorHAnsi"/>
          <w:b/>
          <w:sz w:val="28"/>
          <w:szCs w:val="28"/>
        </w:rPr>
        <w:t>ỗ</w:t>
      </w:r>
      <w:r w:rsidR="00E848F9" w:rsidRPr="00185E90">
        <w:rPr>
          <w:rFonts w:asciiTheme="majorHAnsi" w:eastAsia="Calibri" w:hAnsiTheme="majorHAnsi" w:cstheme="majorHAnsi"/>
          <w:b/>
          <w:sz w:val="28"/>
          <w:szCs w:val="28"/>
        </w:rPr>
        <w:t xml:space="preserve"> trợ dạy học, giúp học sinh đủ năng lực tham gia đánh giá theo chuẩn quốc tế</w:t>
      </w:r>
      <w:r w:rsidR="00B509A4" w:rsidRPr="00185E90">
        <w:rPr>
          <w:rFonts w:asciiTheme="majorHAnsi" w:eastAsia="Calibri" w:hAnsiTheme="majorHAnsi" w:cstheme="majorHAnsi"/>
          <w:b/>
          <w:sz w:val="28"/>
          <w:szCs w:val="28"/>
        </w:rPr>
        <w:t>:</w:t>
      </w:r>
      <w:r w:rsidR="00E848F9" w:rsidRPr="00185E90">
        <w:rPr>
          <w:rFonts w:asciiTheme="majorHAnsi" w:eastAsia="Calibri" w:hAnsiTheme="majorHAnsi" w:cstheme="majorHAnsi"/>
          <w:b/>
          <w:sz w:val="28"/>
          <w:szCs w:val="28"/>
        </w:rPr>
        <w:t xml:space="preserve"> </w:t>
      </w:r>
    </w:p>
    <w:p w14:paraId="7AAC579C" w14:textId="77777777" w:rsidR="00E848F9" w:rsidRPr="00185E90" w:rsidRDefault="00E848F9" w:rsidP="00E062AE">
      <w:pPr>
        <w:shd w:val="clear" w:color="auto" w:fill="FFFFFF" w:themeFill="background1"/>
        <w:spacing w:before="120" w:after="120" w:line="240" w:lineRule="auto"/>
        <w:ind w:firstLine="720"/>
        <w:jc w:val="both"/>
        <w:rPr>
          <w:rFonts w:asciiTheme="majorHAnsi" w:eastAsia="Calibri" w:hAnsiTheme="majorHAnsi" w:cstheme="majorHAnsi"/>
          <w:b/>
          <w:i/>
          <w:sz w:val="28"/>
          <w:szCs w:val="28"/>
        </w:rPr>
      </w:pPr>
      <w:r w:rsidRPr="00185E90">
        <w:rPr>
          <w:rFonts w:asciiTheme="majorHAnsi" w:hAnsiTheme="majorHAnsi" w:cstheme="majorHAnsi"/>
          <w:sz w:val="28"/>
          <w:szCs w:val="28"/>
          <w:lang w:val="sv-SE"/>
        </w:rPr>
        <w:t xml:space="preserve">-  </w:t>
      </w:r>
      <w:r w:rsidRPr="00185E90">
        <w:rPr>
          <w:rFonts w:asciiTheme="majorHAnsi" w:hAnsiTheme="majorHAnsi" w:cstheme="majorHAnsi"/>
          <w:sz w:val="28"/>
          <w:szCs w:val="28"/>
        </w:rPr>
        <w:t>Tổ chức tốt các chuyên đề cấp quận (trong đó có chuyên đề đối với tiết dạy của giáo viên người nước ngoài), thăm lớp, dự giờ giáo viên mới, giáo viên người nước ngoài… Thông tin rộng rãi đến các trường các bài thi tiếng Anh theo chuẩn quốc tế, tạo điều kiện cho học sinh các trường tham gia trên tinh thần tự nguyện. Học sinh được rèn luyện và nâng cao 04 kỹ năng đối với bộ môn tiếng Anh (nghe, nói, đọc, viết); đặc biệt là bước đầu được trang bị tốt kỹ năng nghe và nói thông qua các tiết học với giáo viên người nước ngoài. Học sinh tham gia dự thi và đạt các chuẩn Cam</w:t>
      </w:r>
      <w:r w:rsidR="00B40BCB" w:rsidRPr="00185E90">
        <w:rPr>
          <w:rFonts w:asciiTheme="majorHAnsi" w:hAnsiTheme="majorHAnsi" w:cstheme="majorHAnsi"/>
          <w:sz w:val="28"/>
          <w:szCs w:val="28"/>
        </w:rPr>
        <w:t xml:space="preserve">bridge, Toefl ngày càng tăng. Phụ huynh </w:t>
      </w:r>
      <w:r w:rsidRPr="00185E90">
        <w:rPr>
          <w:rFonts w:asciiTheme="majorHAnsi" w:hAnsiTheme="majorHAnsi" w:cstheme="majorHAnsi"/>
          <w:sz w:val="28"/>
          <w:szCs w:val="28"/>
        </w:rPr>
        <w:t>học sinh quan tâm, ủng hộ đối với chương trình dạy và học tiếng Anh trong nhà trường qua các tài liệu bổ trợ.</w:t>
      </w:r>
    </w:p>
    <w:p w14:paraId="40A9EF23" w14:textId="77777777" w:rsidR="00E848F9" w:rsidRPr="00185E90" w:rsidRDefault="00A246AC" w:rsidP="00E062AE">
      <w:pPr>
        <w:shd w:val="clear" w:color="auto" w:fill="FFFFFF" w:themeFill="background1"/>
        <w:spacing w:before="120" w:after="120" w:line="240" w:lineRule="auto"/>
        <w:ind w:firstLine="720"/>
        <w:jc w:val="both"/>
        <w:rPr>
          <w:rFonts w:asciiTheme="majorHAnsi" w:eastAsia="Calibri" w:hAnsiTheme="majorHAnsi" w:cstheme="majorHAnsi"/>
          <w:b/>
          <w:spacing w:val="-2"/>
          <w:sz w:val="28"/>
          <w:szCs w:val="28"/>
        </w:rPr>
      </w:pPr>
      <w:r w:rsidRPr="00185E90">
        <w:rPr>
          <w:rFonts w:asciiTheme="majorHAnsi" w:eastAsia="Calibri" w:hAnsiTheme="majorHAnsi" w:cstheme="majorHAnsi"/>
          <w:b/>
          <w:spacing w:val="-2"/>
          <w:sz w:val="28"/>
          <w:szCs w:val="28"/>
        </w:rPr>
        <w:t>3.7</w:t>
      </w:r>
      <w:r w:rsidR="00E848F9" w:rsidRPr="00185E90">
        <w:rPr>
          <w:rFonts w:asciiTheme="majorHAnsi" w:eastAsia="Calibri" w:hAnsiTheme="majorHAnsi" w:cstheme="majorHAnsi"/>
          <w:b/>
          <w:spacing w:val="-2"/>
          <w:sz w:val="28"/>
          <w:szCs w:val="28"/>
        </w:rPr>
        <w:t xml:space="preserve">. Công tác </w:t>
      </w:r>
      <w:r w:rsidR="00925545" w:rsidRPr="00185E90">
        <w:rPr>
          <w:rFonts w:asciiTheme="majorHAnsi" w:eastAsia="Calibri" w:hAnsiTheme="majorHAnsi" w:cstheme="majorHAnsi"/>
          <w:b/>
          <w:spacing w:val="-2"/>
          <w:sz w:val="28"/>
          <w:szCs w:val="28"/>
        </w:rPr>
        <w:t>g</w:t>
      </w:r>
      <w:r w:rsidR="00E848F9" w:rsidRPr="00185E90">
        <w:rPr>
          <w:rFonts w:asciiTheme="majorHAnsi" w:eastAsia="Calibri" w:hAnsiTheme="majorHAnsi" w:cstheme="majorHAnsi"/>
          <w:b/>
          <w:spacing w:val="-2"/>
          <w:sz w:val="28"/>
          <w:szCs w:val="28"/>
        </w:rPr>
        <w:t>iáo dục đạo đức, lối sống, kỹ năng sống, giáo dục thể chất</w:t>
      </w:r>
      <w:r w:rsidR="00B509A4" w:rsidRPr="00185E90">
        <w:rPr>
          <w:rFonts w:asciiTheme="majorHAnsi" w:eastAsia="Calibri" w:hAnsiTheme="majorHAnsi" w:cstheme="majorHAnsi"/>
          <w:b/>
          <w:spacing w:val="-2"/>
          <w:sz w:val="28"/>
          <w:szCs w:val="28"/>
        </w:rPr>
        <w:t>:</w:t>
      </w:r>
    </w:p>
    <w:p w14:paraId="5247E81B" w14:textId="77777777" w:rsidR="00E848F9" w:rsidRPr="00185E90" w:rsidRDefault="00E848F9" w:rsidP="00E062AE">
      <w:pPr>
        <w:shd w:val="clear" w:color="auto" w:fill="FFFFFF" w:themeFill="background1"/>
        <w:spacing w:before="120" w:after="120" w:line="240" w:lineRule="auto"/>
        <w:ind w:firstLine="720"/>
        <w:jc w:val="both"/>
        <w:rPr>
          <w:rFonts w:asciiTheme="majorHAnsi" w:eastAsia="Calibri" w:hAnsiTheme="majorHAnsi" w:cstheme="majorHAnsi"/>
          <w:sz w:val="28"/>
          <w:szCs w:val="28"/>
        </w:rPr>
      </w:pPr>
      <w:r w:rsidRPr="00185E90">
        <w:rPr>
          <w:rFonts w:asciiTheme="majorHAnsi" w:eastAsia="Calibri" w:hAnsiTheme="majorHAnsi" w:cstheme="majorHAnsi"/>
          <w:sz w:val="28"/>
          <w:szCs w:val="28"/>
        </w:rPr>
        <w:t xml:space="preserve">- Các đơn vị đã tổ chức các hoạt động ngoại khóa, văn nghệ theo yêu cầu giáo dục truyền thống và giáo dục thẩm mỹ cho học sinh; gắn kết các hoạt động ngoại khóa với phong trào thi đua “Xây dựng trường học thân thiện, học sinh tích cực”. Giáo dục truyền thống qua các ngày lễ lớn như 02/9, 20/11, 22/12, </w:t>
      </w:r>
      <w:r w:rsidR="00925545" w:rsidRPr="00185E90">
        <w:rPr>
          <w:rFonts w:asciiTheme="majorHAnsi" w:eastAsia="Calibri" w:hAnsiTheme="majorHAnsi" w:cstheme="majorHAnsi"/>
          <w:sz w:val="28"/>
          <w:szCs w:val="28"/>
        </w:rPr>
        <w:t>G</w:t>
      </w:r>
      <w:r w:rsidRPr="00185E90">
        <w:rPr>
          <w:rFonts w:asciiTheme="majorHAnsi" w:eastAsia="Calibri" w:hAnsiTheme="majorHAnsi" w:cstheme="majorHAnsi"/>
          <w:sz w:val="28"/>
          <w:szCs w:val="28"/>
        </w:rPr>
        <w:t>iỗ tổ Hùng Vươn</w:t>
      </w:r>
      <w:r w:rsidR="004539BE" w:rsidRPr="00185E90">
        <w:rPr>
          <w:rFonts w:asciiTheme="majorHAnsi" w:eastAsia="Calibri" w:hAnsiTheme="majorHAnsi" w:cstheme="majorHAnsi"/>
          <w:sz w:val="28"/>
          <w:szCs w:val="28"/>
        </w:rPr>
        <w:t>g, ngày 26/3, ngày 30/4</w:t>
      </w:r>
      <w:r w:rsidR="00582554" w:rsidRPr="00185E90">
        <w:rPr>
          <w:rFonts w:asciiTheme="majorHAnsi" w:eastAsia="Calibri" w:hAnsiTheme="majorHAnsi" w:cstheme="majorHAnsi"/>
          <w:sz w:val="28"/>
          <w:szCs w:val="28"/>
        </w:rPr>
        <w:t xml:space="preserve">… </w:t>
      </w:r>
      <w:r w:rsidR="004539BE" w:rsidRPr="00185E90">
        <w:rPr>
          <w:rFonts w:asciiTheme="majorHAnsi" w:eastAsia="Calibri" w:hAnsiTheme="majorHAnsi" w:cstheme="majorHAnsi"/>
          <w:sz w:val="28"/>
          <w:szCs w:val="28"/>
        </w:rPr>
        <w:t>100% các</w:t>
      </w:r>
      <w:r w:rsidRPr="00185E90">
        <w:rPr>
          <w:rFonts w:asciiTheme="majorHAnsi" w:eastAsia="Calibri" w:hAnsiTheme="majorHAnsi" w:cstheme="majorHAnsi"/>
          <w:sz w:val="28"/>
          <w:szCs w:val="28"/>
        </w:rPr>
        <w:t xml:space="preserve"> trườ</w:t>
      </w:r>
      <w:r w:rsidR="004539BE" w:rsidRPr="00185E90">
        <w:rPr>
          <w:rFonts w:asciiTheme="majorHAnsi" w:eastAsia="Calibri" w:hAnsiTheme="majorHAnsi" w:cstheme="majorHAnsi"/>
          <w:sz w:val="28"/>
          <w:szCs w:val="28"/>
        </w:rPr>
        <w:t>ng</w:t>
      </w:r>
      <w:r w:rsidRPr="00185E90">
        <w:rPr>
          <w:rFonts w:asciiTheme="majorHAnsi" w:eastAsia="Calibri" w:hAnsiTheme="majorHAnsi" w:cstheme="majorHAnsi"/>
          <w:sz w:val="28"/>
          <w:szCs w:val="28"/>
        </w:rPr>
        <w:t xml:space="preserve"> thực hiện tốt hoạt động về nguồn.</w:t>
      </w:r>
    </w:p>
    <w:p w14:paraId="2BA03E35" w14:textId="77777777" w:rsidR="00CA1DB4" w:rsidRPr="00185E90" w:rsidRDefault="00E848F9" w:rsidP="00E062AE">
      <w:pPr>
        <w:shd w:val="clear" w:color="auto" w:fill="FFFFFF" w:themeFill="background1"/>
        <w:spacing w:before="120" w:after="120" w:line="240" w:lineRule="auto"/>
        <w:ind w:firstLine="720"/>
        <w:jc w:val="both"/>
        <w:rPr>
          <w:rFonts w:asciiTheme="majorHAnsi" w:eastAsia="Calibri" w:hAnsiTheme="majorHAnsi" w:cstheme="majorHAnsi"/>
          <w:sz w:val="28"/>
          <w:szCs w:val="28"/>
        </w:rPr>
      </w:pPr>
      <w:r w:rsidRPr="00185E90">
        <w:rPr>
          <w:rFonts w:asciiTheme="majorHAnsi" w:eastAsia="Calibri" w:hAnsiTheme="majorHAnsi" w:cstheme="majorHAnsi"/>
          <w:sz w:val="28"/>
          <w:szCs w:val="28"/>
        </w:rPr>
        <w:t xml:space="preserve">- 100% các trường thực hiện </w:t>
      </w:r>
      <w:r w:rsidR="00A246AC" w:rsidRPr="00185E90">
        <w:rPr>
          <w:rFonts w:asciiTheme="majorHAnsi" w:eastAsia="Calibri" w:hAnsiTheme="majorHAnsi" w:cstheme="majorHAnsi"/>
          <w:sz w:val="28"/>
          <w:szCs w:val="28"/>
        </w:rPr>
        <w:t xml:space="preserve">xây dựng không gian Văn hóa Hồ Chí Minh qua đó </w:t>
      </w:r>
      <w:r w:rsidR="004539BE" w:rsidRPr="00185E90">
        <w:rPr>
          <w:rFonts w:asciiTheme="majorHAnsi" w:eastAsia="Calibri" w:hAnsiTheme="majorHAnsi" w:cstheme="majorHAnsi"/>
          <w:sz w:val="28"/>
          <w:szCs w:val="28"/>
        </w:rPr>
        <w:t>g</w:t>
      </w:r>
      <w:r w:rsidRPr="00185E90">
        <w:rPr>
          <w:rFonts w:asciiTheme="majorHAnsi" w:eastAsia="Calibri" w:hAnsiTheme="majorHAnsi" w:cstheme="majorHAnsi"/>
          <w:sz w:val="28"/>
          <w:szCs w:val="28"/>
        </w:rPr>
        <w:t xml:space="preserve">iáo dục đạo đức, lối sống, </w:t>
      </w:r>
      <w:r w:rsidR="00A246AC" w:rsidRPr="00185E90">
        <w:rPr>
          <w:rFonts w:asciiTheme="majorHAnsi" w:eastAsia="Calibri" w:hAnsiTheme="majorHAnsi" w:cstheme="majorHAnsi"/>
          <w:sz w:val="28"/>
          <w:szCs w:val="28"/>
        </w:rPr>
        <w:t>theo tư tưởng Hồ Chí Minh</w:t>
      </w:r>
      <w:r w:rsidRPr="00185E90">
        <w:rPr>
          <w:rFonts w:asciiTheme="majorHAnsi" w:eastAsia="Calibri" w:hAnsiTheme="majorHAnsi" w:cstheme="majorHAnsi"/>
          <w:sz w:val="28"/>
          <w:szCs w:val="28"/>
        </w:rPr>
        <w:t>; 100 % các trường thực hiện tốt công tác giáo dục thể chất.</w:t>
      </w:r>
    </w:p>
    <w:p w14:paraId="3D7F4E65" w14:textId="77777777" w:rsidR="00E848F9" w:rsidRPr="00185E90" w:rsidRDefault="00060772" w:rsidP="00E062AE">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185E90">
        <w:rPr>
          <w:rFonts w:asciiTheme="majorHAnsi" w:eastAsia="Calibri" w:hAnsiTheme="majorHAnsi" w:cstheme="majorHAnsi"/>
          <w:b/>
          <w:sz w:val="28"/>
          <w:szCs w:val="28"/>
        </w:rPr>
        <w:t>3.8</w:t>
      </w:r>
      <w:r w:rsidR="00E848F9" w:rsidRPr="00185E90">
        <w:rPr>
          <w:rFonts w:asciiTheme="majorHAnsi" w:eastAsia="Calibri" w:hAnsiTheme="majorHAnsi" w:cstheme="majorHAnsi"/>
          <w:b/>
          <w:sz w:val="28"/>
          <w:szCs w:val="28"/>
        </w:rPr>
        <w:t>. Những kết quả tiêu biểu</w:t>
      </w:r>
    </w:p>
    <w:p w14:paraId="57EF5C0C" w14:textId="77777777" w:rsidR="00D63372" w:rsidRPr="00185E90" w:rsidRDefault="00D63372" w:rsidP="00E062AE">
      <w:pPr>
        <w:shd w:val="clear" w:color="auto" w:fill="FFFFFF" w:themeFill="background1"/>
        <w:spacing w:before="120" w:after="120" w:line="240" w:lineRule="auto"/>
        <w:ind w:firstLine="720"/>
        <w:jc w:val="both"/>
        <w:rPr>
          <w:rFonts w:asciiTheme="majorHAnsi" w:hAnsiTheme="majorHAnsi" w:cstheme="majorHAnsi"/>
          <w:sz w:val="28"/>
          <w:szCs w:val="28"/>
        </w:rPr>
      </w:pPr>
      <w:bookmarkStart w:id="4" w:name="_Hlk140498072"/>
      <w:r w:rsidRPr="00185E90">
        <w:rPr>
          <w:rFonts w:asciiTheme="majorHAnsi" w:hAnsiTheme="majorHAnsi" w:cstheme="majorHAnsi"/>
          <w:sz w:val="28"/>
          <w:szCs w:val="28"/>
        </w:rPr>
        <w:lastRenderedPageBreak/>
        <w:t>- Tổ chức thành công Hội thi Giáo viên chủ nhiệm lớp giỏi cấp quận với 10 giải tập thể, 20 giáo viên có thành tích tham gia tốt hội thi; 51 giáo viên được công nhận Giáo viên chủ nhiệm lớp giỏi cấp quận.</w:t>
      </w:r>
    </w:p>
    <w:p w14:paraId="14AB0CA8" w14:textId="77777777" w:rsidR="008F1987" w:rsidRPr="00185E90" w:rsidRDefault="008F198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Tham gia Hội thi Giáo viên dạy giỏi, Giáo viên chủ nhiệm lớp giỏi cấp </w:t>
      </w:r>
      <w:r w:rsidR="00F17727" w:rsidRPr="00185E90">
        <w:rPr>
          <w:rFonts w:asciiTheme="majorHAnsi" w:hAnsiTheme="majorHAnsi" w:cstheme="majorHAnsi"/>
          <w:sz w:val="28"/>
          <w:szCs w:val="28"/>
        </w:rPr>
        <w:t xml:space="preserve">Thành </w:t>
      </w:r>
      <w:r w:rsidRPr="00185E90">
        <w:rPr>
          <w:rFonts w:asciiTheme="majorHAnsi" w:hAnsiTheme="majorHAnsi" w:cstheme="majorHAnsi"/>
          <w:sz w:val="28"/>
          <w:szCs w:val="28"/>
        </w:rPr>
        <w:t xml:space="preserve">phố đạt </w:t>
      </w:r>
      <w:r w:rsidR="00F17727" w:rsidRPr="00185E90">
        <w:rPr>
          <w:rFonts w:asciiTheme="majorHAnsi" w:hAnsiTheme="majorHAnsi" w:cstheme="majorHAnsi"/>
          <w:sz w:val="28"/>
          <w:szCs w:val="28"/>
        </w:rPr>
        <w:t>nhiều giải cao:</w:t>
      </w:r>
    </w:p>
    <w:p w14:paraId="011149C6" w14:textId="77777777" w:rsidR="008F1987" w:rsidRPr="00185E90" w:rsidRDefault="008F198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Giáo viên dạy giỏi cấp Thành phố: </w:t>
      </w:r>
      <w:r w:rsidR="0061714E" w:rsidRPr="00185E90">
        <w:rPr>
          <w:rFonts w:asciiTheme="majorHAnsi" w:hAnsiTheme="majorHAnsi" w:cstheme="majorHAnsi"/>
          <w:sz w:val="28"/>
          <w:szCs w:val="28"/>
        </w:rPr>
        <w:t xml:space="preserve">có </w:t>
      </w:r>
      <w:r w:rsidR="007352C3" w:rsidRPr="00185E90">
        <w:rPr>
          <w:rFonts w:asciiTheme="majorHAnsi" w:hAnsiTheme="majorHAnsi" w:cstheme="majorHAnsi"/>
          <w:sz w:val="28"/>
          <w:szCs w:val="28"/>
        </w:rPr>
        <w:t xml:space="preserve">03 giáo viên </w:t>
      </w:r>
      <w:r w:rsidR="0061714E" w:rsidRPr="00185E90">
        <w:rPr>
          <w:rFonts w:asciiTheme="majorHAnsi" w:hAnsiTheme="majorHAnsi" w:cstheme="majorHAnsi"/>
          <w:sz w:val="28"/>
          <w:szCs w:val="28"/>
        </w:rPr>
        <w:t xml:space="preserve">đạt giải </w:t>
      </w:r>
      <w:r w:rsidR="00C2629C" w:rsidRPr="00185E90">
        <w:rPr>
          <w:rFonts w:asciiTheme="majorHAnsi" w:hAnsiTheme="majorHAnsi" w:cstheme="majorHAnsi"/>
          <w:sz w:val="28"/>
          <w:szCs w:val="28"/>
        </w:rPr>
        <w:t>(</w:t>
      </w:r>
      <w:r w:rsidR="007352C3" w:rsidRPr="00185E90">
        <w:rPr>
          <w:rFonts w:asciiTheme="majorHAnsi" w:hAnsiTheme="majorHAnsi" w:cstheme="majorHAnsi"/>
          <w:sz w:val="28"/>
          <w:szCs w:val="28"/>
        </w:rPr>
        <w:t xml:space="preserve">GV trường THCS Nguyễn Chí Thanh đạt </w:t>
      </w:r>
      <w:r w:rsidRPr="00185E90">
        <w:rPr>
          <w:rFonts w:asciiTheme="majorHAnsi" w:hAnsiTheme="majorHAnsi" w:cstheme="majorHAnsi"/>
          <w:sz w:val="28"/>
          <w:szCs w:val="28"/>
        </w:rPr>
        <w:t>giải Nhì môn Tiếng Anh,</w:t>
      </w:r>
      <w:r w:rsidR="007352C3" w:rsidRPr="00185E90">
        <w:rPr>
          <w:rFonts w:asciiTheme="majorHAnsi" w:hAnsiTheme="majorHAnsi" w:cstheme="majorHAnsi"/>
          <w:sz w:val="28"/>
          <w:szCs w:val="28"/>
        </w:rPr>
        <w:t xml:space="preserve"> GV trường THCS An Phú Đông</w:t>
      </w:r>
      <w:r w:rsidRPr="00185E90">
        <w:rPr>
          <w:rFonts w:asciiTheme="majorHAnsi" w:hAnsiTheme="majorHAnsi" w:cstheme="majorHAnsi"/>
          <w:sz w:val="28"/>
          <w:szCs w:val="28"/>
        </w:rPr>
        <w:t xml:space="preserve"> </w:t>
      </w:r>
      <w:r w:rsidR="007352C3" w:rsidRPr="00185E90">
        <w:rPr>
          <w:rFonts w:asciiTheme="majorHAnsi" w:hAnsiTheme="majorHAnsi" w:cstheme="majorHAnsi"/>
          <w:sz w:val="28"/>
          <w:szCs w:val="28"/>
        </w:rPr>
        <w:t xml:space="preserve">đạt </w:t>
      </w:r>
      <w:r w:rsidRPr="00185E90">
        <w:rPr>
          <w:rFonts w:asciiTheme="majorHAnsi" w:hAnsiTheme="majorHAnsi" w:cstheme="majorHAnsi"/>
          <w:sz w:val="28"/>
          <w:szCs w:val="28"/>
        </w:rPr>
        <w:t xml:space="preserve">giải Ba môn Hóa học và </w:t>
      </w:r>
      <w:r w:rsidR="007352C3" w:rsidRPr="00185E90">
        <w:rPr>
          <w:rFonts w:asciiTheme="majorHAnsi" w:hAnsiTheme="majorHAnsi" w:cstheme="majorHAnsi"/>
          <w:sz w:val="28"/>
          <w:szCs w:val="28"/>
        </w:rPr>
        <w:t xml:space="preserve">GV trường THCS Lương Thế Vinh </w:t>
      </w:r>
      <w:r w:rsidRPr="00185E90">
        <w:rPr>
          <w:rFonts w:asciiTheme="majorHAnsi" w:hAnsiTheme="majorHAnsi" w:cstheme="majorHAnsi"/>
          <w:sz w:val="28"/>
          <w:szCs w:val="28"/>
        </w:rPr>
        <w:t>được công nhận Giáo viên dạy giỏi cấp Thành phố</w:t>
      </w:r>
      <w:r w:rsidR="00C2629C" w:rsidRPr="00185E90">
        <w:rPr>
          <w:rFonts w:asciiTheme="majorHAnsi" w:hAnsiTheme="majorHAnsi" w:cstheme="majorHAnsi"/>
          <w:sz w:val="28"/>
          <w:szCs w:val="28"/>
        </w:rPr>
        <w:t>)</w:t>
      </w:r>
      <w:r w:rsidRPr="00185E90">
        <w:rPr>
          <w:rFonts w:asciiTheme="majorHAnsi" w:hAnsiTheme="majorHAnsi" w:cstheme="majorHAnsi"/>
          <w:sz w:val="28"/>
          <w:szCs w:val="28"/>
        </w:rPr>
        <w:t>.</w:t>
      </w:r>
    </w:p>
    <w:p w14:paraId="0F47E203" w14:textId="77777777" w:rsidR="008F1987" w:rsidRPr="00185E90" w:rsidRDefault="008F198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Giáo viên chủ nhiệm giỏi cấp Thành phố: </w:t>
      </w:r>
      <w:r w:rsidR="0061714E" w:rsidRPr="00185E90">
        <w:rPr>
          <w:rFonts w:asciiTheme="majorHAnsi" w:hAnsiTheme="majorHAnsi" w:cstheme="majorHAnsi"/>
          <w:sz w:val="28"/>
          <w:szCs w:val="28"/>
        </w:rPr>
        <w:t xml:space="preserve">có </w:t>
      </w:r>
      <w:r w:rsidRPr="00185E90">
        <w:rPr>
          <w:rFonts w:asciiTheme="majorHAnsi" w:hAnsiTheme="majorHAnsi" w:cstheme="majorHAnsi"/>
          <w:sz w:val="28"/>
          <w:szCs w:val="28"/>
        </w:rPr>
        <w:t xml:space="preserve">03 giáo </w:t>
      </w:r>
      <w:r w:rsidR="0061714E" w:rsidRPr="00185E90">
        <w:rPr>
          <w:rFonts w:asciiTheme="majorHAnsi" w:hAnsiTheme="majorHAnsi" w:cstheme="majorHAnsi"/>
          <w:sz w:val="28"/>
          <w:szCs w:val="28"/>
        </w:rPr>
        <w:t xml:space="preserve">viên các trường </w:t>
      </w:r>
      <w:r w:rsidR="007352C3" w:rsidRPr="00185E90">
        <w:rPr>
          <w:rFonts w:asciiTheme="majorHAnsi" w:hAnsiTheme="majorHAnsi" w:cstheme="majorHAnsi"/>
          <w:sz w:val="28"/>
          <w:szCs w:val="28"/>
        </w:rPr>
        <w:t xml:space="preserve">THCS </w:t>
      </w:r>
      <w:r w:rsidR="0061714E" w:rsidRPr="00185E90">
        <w:rPr>
          <w:rFonts w:asciiTheme="majorHAnsi" w:hAnsiTheme="majorHAnsi" w:cstheme="majorHAnsi"/>
          <w:sz w:val="28"/>
          <w:szCs w:val="28"/>
        </w:rPr>
        <w:t xml:space="preserve">An Phú Đông, Nguyễn Trung Trực, Nguyễn An Ninh </w:t>
      </w:r>
      <w:r w:rsidRPr="00185E90">
        <w:rPr>
          <w:rFonts w:asciiTheme="majorHAnsi" w:hAnsiTheme="majorHAnsi" w:cstheme="majorHAnsi"/>
          <w:sz w:val="28"/>
          <w:szCs w:val="28"/>
        </w:rPr>
        <w:t>được công nhận Giáo viên chủ nhiệm lớp giỏi cấp Thành phố.</w:t>
      </w:r>
    </w:p>
    <w:p w14:paraId="53B63F98" w14:textId="77777777" w:rsidR="008F1987" w:rsidRPr="00185E90" w:rsidRDefault="008F198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D63372" w:rsidRPr="00185E90">
        <w:rPr>
          <w:rFonts w:asciiTheme="majorHAnsi" w:hAnsiTheme="majorHAnsi" w:cstheme="majorHAnsi"/>
          <w:sz w:val="28"/>
          <w:szCs w:val="28"/>
        </w:rPr>
        <w:t xml:space="preserve"> Cử học sinh t</w:t>
      </w:r>
      <w:r w:rsidRPr="00185E90">
        <w:rPr>
          <w:rFonts w:asciiTheme="majorHAnsi" w:hAnsiTheme="majorHAnsi" w:cstheme="majorHAnsi"/>
          <w:sz w:val="28"/>
          <w:szCs w:val="28"/>
        </w:rPr>
        <w:t xml:space="preserve">ham gia </w:t>
      </w:r>
      <w:r w:rsidR="00D63372" w:rsidRPr="00185E90">
        <w:rPr>
          <w:rFonts w:asciiTheme="majorHAnsi" w:hAnsiTheme="majorHAnsi" w:cstheme="majorHAnsi"/>
          <w:sz w:val="28"/>
          <w:szCs w:val="28"/>
        </w:rPr>
        <w:t>hầu hết các</w:t>
      </w:r>
      <w:r w:rsidRPr="00185E90">
        <w:rPr>
          <w:rFonts w:asciiTheme="majorHAnsi" w:hAnsiTheme="majorHAnsi" w:cstheme="majorHAnsi"/>
          <w:sz w:val="28"/>
          <w:szCs w:val="28"/>
        </w:rPr>
        <w:t xml:space="preserve"> hội thi cấp </w:t>
      </w:r>
      <w:r w:rsidR="007A42C4" w:rsidRPr="00185E90">
        <w:rPr>
          <w:rFonts w:asciiTheme="majorHAnsi" w:hAnsiTheme="majorHAnsi" w:cstheme="majorHAnsi"/>
          <w:sz w:val="28"/>
          <w:szCs w:val="28"/>
        </w:rPr>
        <w:t xml:space="preserve">Thành </w:t>
      </w:r>
      <w:r w:rsidRPr="00185E90">
        <w:rPr>
          <w:rFonts w:asciiTheme="majorHAnsi" w:hAnsiTheme="majorHAnsi" w:cstheme="majorHAnsi"/>
          <w:sz w:val="28"/>
          <w:szCs w:val="28"/>
        </w:rPr>
        <w:t xml:space="preserve">phố </w:t>
      </w:r>
      <w:r w:rsidR="00D63372" w:rsidRPr="00185E90">
        <w:rPr>
          <w:rFonts w:asciiTheme="majorHAnsi" w:hAnsiTheme="majorHAnsi" w:cstheme="majorHAnsi"/>
          <w:sz w:val="28"/>
          <w:szCs w:val="28"/>
        </w:rPr>
        <w:t>và</w:t>
      </w:r>
      <w:r w:rsidR="000B735F" w:rsidRPr="00185E90">
        <w:rPr>
          <w:rFonts w:asciiTheme="majorHAnsi" w:hAnsiTheme="majorHAnsi" w:cstheme="majorHAnsi"/>
          <w:sz w:val="28"/>
          <w:szCs w:val="28"/>
        </w:rPr>
        <w:t xml:space="preserve"> </w:t>
      </w:r>
      <w:r w:rsidRPr="00185E90">
        <w:rPr>
          <w:rFonts w:asciiTheme="majorHAnsi" w:hAnsiTheme="majorHAnsi" w:cstheme="majorHAnsi"/>
          <w:sz w:val="28"/>
          <w:szCs w:val="28"/>
        </w:rPr>
        <w:t xml:space="preserve">đạt </w:t>
      </w:r>
      <w:r w:rsidR="007A42C4" w:rsidRPr="00185E90">
        <w:rPr>
          <w:rFonts w:asciiTheme="majorHAnsi" w:hAnsiTheme="majorHAnsi" w:cstheme="majorHAnsi"/>
          <w:sz w:val="28"/>
          <w:szCs w:val="28"/>
        </w:rPr>
        <w:t>nhiều giải:</w:t>
      </w:r>
    </w:p>
    <w:bookmarkEnd w:id="4"/>
    <w:p w14:paraId="11B27989" w14:textId="77777777" w:rsidR="008F1987" w:rsidRPr="00185E90" w:rsidRDefault="008F198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+ 01 giải Nhì, 01 giải Ba hội thi “Văn hay chữ tốt” cấp Thành phố; 08 giải Khéo tay kỹ thuật (01 giải Nhất, 02 giải Nhì, 05 giải Ba), 04 giải học sinh giải toán trên máy tính cầm tay (02 giải Nhì, 02 giải Ba).</w:t>
      </w:r>
    </w:p>
    <w:p w14:paraId="06ED2755" w14:textId="77777777" w:rsidR="008F1987" w:rsidRPr="00185E90" w:rsidRDefault="008F198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+ 78 học sinh giỏi các môn văn hóa cấp thành phố (01 giải Nhất; 25 giải Nhì; 52 giải Ba).</w:t>
      </w:r>
    </w:p>
    <w:p w14:paraId="530AA1F3" w14:textId="77777777" w:rsidR="008F1987" w:rsidRPr="00185E90" w:rsidRDefault="008F198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+ 01 tập thể đạt giải Ba và 02 học sinh đạt giải Ba cuộc thi Khoa học kỹ thuật học sinh trung học cấp Thành phố.</w:t>
      </w:r>
    </w:p>
    <w:p w14:paraId="59F3B859" w14:textId="3D863F38" w:rsidR="008F1987" w:rsidRDefault="008F198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+ 01 tập thể đạt giải Nhì và 03 học sinh đạt giải, trong đó có 01 giải Nhì và 02 giải Khuyến khích hội thi Sáng tác ảnh tuổi xanh cấp Thành phố.</w:t>
      </w:r>
    </w:p>
    <w:p w14:paraId="445B62B8" w14:textId="5E5E7DDC" w:rsidR="00715F2C" w:rsidRPr="00715F2C" w:rsidRDefault="00715F2C" w:rsidP="00715F2C">
      <w:pPr>
        <w:shd w:val="clear" w:color="auto" w:fill="FFFFFF" w:themeFill="background1"/>
        <w:spacing w:before="120" w:after="120" w:line="240" w:lineRule="auto"/>
        <w:ind w:firstLine="720"/>
        <w:jc w:val="both"/>
        <w:rPr>
          <w:rFonts w:asciiTheme="majorHAnsi" w:hAnsiTheme="majorHAnsi" w:cstheme="majorHAnsi"/>
          <w:bCs/>
          <w:color w:val="FF0000"/>
          <w:sz w:val="28"/>
          <w:szCs w:val="28"/>
          <w:lang w:val="en"/>
        </w:rPr>
      </w:pPr>
      <w:r w:rsidRPr="00715F2C">
        <w:rPr>
          <w:rFonts w:asciiTheme="majorHAnsi" w:hAnsiTheme="majorHAnsi" w:cstheme="majorHAnsi"/>
          <w:bCs/>
          <w:color w:val="FF0000"/>
          <w:sz w:val="28"/>
          <w:szCs w:val="28"/>
          <w:lang w:val="en"/>
        </w:rPr>
        <w:t>Hội thi tiếng Anh cấp Quận chủ đề "Kể chuyện Lịch sử Việt Nam có tiểu phẩm minh hoạ" (Vietnamese History Storytelling Contest) cấp THCS kết quả:</w:t>
      </w:r>
    </w:p>
    <w:p w14:paraId="00E6F6A7" w14:textId="4CF3F06C" w:rsidR="00715F2C" w:rsidRPr="00715F2C" w:rsidRDefault="00715F2C" w:rsidP="00715F2C">
      <w:pPr>
        <w:shd w:val="clear" w:color="auto" w:fill="FFFFFF" w:themeFill="background1"/>
        <w:spacing w:before="120" w:after="120" w:line="240" w:lineRule="auto"/>
        <w:ind w:firstLine="720"/>
        <w:jc w:val="both"/>
        <w:rPr>
          <w:rFonts w:asciiTheme="majorHAnsi" w:hAnsiTheme="majorHAnsi" w:cstheme="majorHAnsi"/>
          <w:bCs/>
          <w:color w:val="FF0000"/>
          <w:sz w:val="28"/>
          <w:szCs w:val="28"/>
          <w:lang w:val="en"/>
        </w:rPr>
      </w:pPr>
      <w:r w:rsidRPr="00715F2C">
        <w:rPr>
          <w:rFonts w:asciiTheme="majorHAnsi" w:hAnsiTheme="majorHAnsi" w:cstheme="majorHAnsi"/>
          <w:bCs/>
          <w:color w:val="FF0000"/>
          <w:sz w:val="28"/>
          <w:szCs w:val="28"/>
          <w:lang w:val="en"/>
        </w:rPr>
        <w:t>+ Tập thể: Đạt 01giải Xuất sắc (THCS Nguyễn Chí Thanh); 01 giải Nhất (THCS Hà Huy Tập); 01 giải Nhì (THCS Nguyễn Hiền); 02 giải Ba (THCS Nguyễn Trung Trực, THCS Trần Quang Khải); 02 giải khuyến khích (THCS An Phú Đông, THCS Phan Bội Châu).</w:t>
      </w:r>
    </w:p>
    <w:p w14:paraId="62341CAF" w14:textId="6F00E5A3" w:rsidR="00715F2C" w:rsidRPr="00715F2C" w:rsidRDefault="00715F2C" w:rsidP="00E062AE">
      <w:pPr>
        <w:shd w:val="clear" w:color="auto" w:fill="FFFFFF" w:themeFill="background1"/>
        <w:spacing w:before="120" w:after="120" w:line="240" w:lineRule="auto"/>
        <w:ind w:firstLine="720"/>
        <w:jc w:val="both"/>
        <w:rPr>
          <w:rFonts w:asciiTheme="majorHAnsi" w:hAnsiTheme="majorHAnsi" w:cstheme="majorHAnsi"/>
          <w:bCs/>
          <w:color w:val="FF0000"/>
          <w:sz w:val="28"/>
          <w:szCs w:val="28"/>
          <w:lang w:val="en"/>
        </w:rPr>
      </w:pPr>
      <w:r w:rsidRPr="00715F2C">
        <w:rPr>
          <w:rFonts w:asciiTheme="majorHAnsi" w:hAnsiTheme="majorHAnsi" w:cstheme="majorHAnsi"/>
          <w:bCs/>
          <w:color w:val="FF0000"/>
          <w:sz w:val="28"/>
          <w:szCs w:val="28"/>
          <w:lang w:val="en"/>
        </w:rPr>
        <w:t>+ Cá nhân: 01 giải Xuất sắc; 01 giải nhất; 01 giải nhì; 01 giải ba; 02 giải Khuyến khích.</w:t>
      </w:r>
      <w:bookmarkStart w:id="5" w:name="_GoBack"/>
      <w:bookmarkEnd w:id="5"/>
    </w:p>
    <w:p w14:paraId="75F41CB3" w14:textId="77777777" w:rsidR="008F1987" w:rsidRPr="00185E90" w:rsidRDefault="008F198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Nhiều học sinh đạt giải các hội thi khác cấp thành phố như: Nét vẽ xanh, các hội thi khác...</w:t>
      </w:r>
    </w:p>
    <w:p w14:paraId="30FDEE39" w14:textId="77777777" w:rsidR="008F1987" w:rsidRPr="00185E90" w:rsidRDefault="008F1987" w:rsidP="00E062AE">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185E90">
        <w:rPr>
          <w:rFonts w:asciiTheme="majorHAnsi" w:hAnsiTheme="majorHAnsi" w:cstheme="majorHAnsi"/>
          <w:sz w:val="28"/>
          <w:szCs w:val="28"/>
        </w:rPr>
        <w:t>- Năm học 2022 - 2023, tỷ lệ học sinh lên lớp thẳng đạt 96,82%, tỷ lệ học sinh tốt nghiệp trung học cơ sở đạt 100% (6.714/6.714 học sinh)</w:t>
      </w:r>
      <w:r w:rsidR="00A02979" w:rsidRPr="00185E90">
        <w:rPr>
          <w:rFonts w:asciiTheme="majorHAnsi" w:hAnsiTheme="majorHAnsi" w:cstheme="majorHAnsi"/>
          <w:sz w:val="28"/>
          <w:szCs w:val="28"/>
        </w:rPr>
        <w:t>, tỷ lệ học sinh trúng tuyển vào lớp 10</w:t>
      </w:r>
      <w:r w:rsidR="00A02979" w:rsidRPr="00185E90">
        <w:rPr>
          <w:rFonts w:asciiTheme="majorHAnsi" w:hAnsiTheme="majorHAnsi" w:cstheme="majorHAnsi"/>
          <w:color w:val="FF0000"/>
          <w:sz w:val="28"/>
          <w:szCs w:val="28"/>
        </w:rPr>
        <w:t xml:space="preserve"> </w:t>
      </w:r>
      <w:r w:rsidR="00A02979" w:rsidRPr="00185E90">
        <w:rPr>
          <w:rFonts w:asciiTheme="majorHAnsi" w:hAnsiTheme="majorHAnsi" w:cstheme="majorHAnsi"/>
          <w:sz w:val="28"/>
          <w:szCs w:val="28"/>
        </w:rPr>
        <w:t>năm học 202</w:t>
      </w:r>
      <w:r w:rsidR="00A13E0B" w:rsidRPr="00185E90">
        <w:rPr>
          <w:rFonts w:asciiTheme="majorHAnsi" w:hAnsiTheme="majorHAnsi" w:cstheme="majorHAnsi"/>
          <w:sz w:val="28"/>
          <w:szCs w:val="28"/>
        </w:rPr>
        <w:t>3</w:t>
      </w:r>
      <w:r w:rsidR="00A02979" w:rsidRPr="00185E90">
        <w:rPr>
          <w:rFonts w:asciiTheme="majorHAnsi" w:hAnsiTheme="majorHAnsi" w:cstheme="majorHAnsi"/>
          <w:sz w:val="28"/>
          <w:szCs w:val="28"/>
        </w:rPr>
        <w:t xml:space="preserve"> - 202</w:t>
      </w:r>
      <w:r w:rsidR="00A13E0B" w:rsidRPr="00185E90">
        <w:rPr>
          <w:rFonts w:asciiTheme="majorHAnsi" w:hAnsiTheme="majorHAnsi" w:cstheme="majorHAnsi"/>
          <w:sz w:val="28"/>
          <w:szCs w:val="28"/>
        </w:rPr>
        <w:t>4</w:t>
      </w:r>
      <w:r w:rsidR="00A02979" w:rsidRPr="00185E90">
        <w:rPr>
          <w:rFonts w:asciiTheme="majorHAnsi" w:hAnsiTheme="majorHAnsi" w:cstheme="majorHAnsi"/>
          <w:sz w:val="28"/>
          <w:szCs w:val="28"/>
        </w:rPr>
        <w:t xml:space="preserve"> </w:t>
      </w:r>
      <w:r w:rsidR="00855ACB" w:rsidRPr="00185E90">
        <w:rPr>
          <w:rFonts w:asciiTheme="majorHAnsi" w:hAnsiTheme="majorHAnsi" w:cstheme="majorHAnsi"/>
          <w:sz w:val="28"/>
          <w:szCs w:val="28"/>
        </w:rPr>
        <w:t>có 4086/</w:t>
      </w:r>
      <w:r w:rsidR="00855ACB" w:rsidRPr="00185E90">
        <w:rPr>
          <w:rFonts w:asciiTheme="majorHAnsi" w:hAnsiTheme="majorHAnsi" w:cstheme="majorHAnsi"/>
        </w:rPr>
        <w:t xml:space="preserve"> </w:t>
      </w:r>
      <w:r w:rsidR="00855ACB" w:rsidRPr="00185E90">
        <w:rPr>
          <w:rFonts w:asciiTheme="majorHAnsi" w:hAnsiTheme="majorHAnsi" w:cstheme="majorHAnsi"/>
          <w:sz w:val="28"/>
          <w:szCs w:val="28"/>
        </w:rPr>
        <w:t>5655 học sinh trúng tuyển đạt tỷ lệ 73,2%.</w:t>
      </w:r>
    </w:p>
    <w:p w14:paraId="18A8C977" w14:textId="77777777" w:rsidR="00FD67F6" w:rsidRPr="00185E90" w:rsidRDefault="00FD67F6" w:rsidP="00E062AE">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185E90">
        <w:rPr>
          <w:rFonts w:asciiTheme="majorHAnsi" w:hAnsiTheme="majorHAnsi" w:cstheme="majorHAnsi"/>
          <w:b/>
          <w:sz w:val="28"/>
          <w:szCs w:val="28"/>
          <w:shd w:val="clear" w:color="auto" w:fill="FFFFFF"/>
        </w:rPr>
        <w:t>4.</w:t>
      </w:r>
      <w:r w:rsidR="00B90EE1" w:rsidRPr="00185E90">
        <w:rPr>
          <w:rFonts w:asciiTheme="majorHAnsi" w:hAnsiTheme="majorHAnsi" w:cstheme="majorHAnsi"/>
          <w:b/>
          <w:sz w:val="28"/>
          <w:szCs w:val="28"/>
          <w:shd w:val="clear" w:color="auto" w:fill="FFFFFF"/>
        </w:rPr>
        <w:t xml:space="preserve"> </w:t>
      </w:r>
      <w:r w:rsidRPr="00185E90">
        <w:rPr>
          <w:rFonts w:asciiTheme="majorHAnsi" w:hAnsiTheme="majorHAnsi" w:cstheme="majorHAnsi"/>
          <w:b/>
          <w:sz w:val="28"/>
          <w:szCs w:val="28"/>
          <w:shd w:val="clear" w:color="auto" w:fill="FFFFFF"/>
        </w:rPr>
        <w:t>Công tác giáo dục hòa nhập, chuyên biệt</w:t>
      </w:r>
      <w:r w:rsidR="00D625DB" w:rsidRPr="00185E90">
        <w:rPr>
          <w:rFonts w:asciiTheme="majorHAnsi" w:hAnsiTheme="majorHAnsi" w:cstheme="majorHAnsi"/>
          <w:b/>
          <w:sz w:val="28"/>
          <w:szCs w:val="28"/>
          <w:shd w:val="clear" w:color="auto" w:fill="FFFFFF"/>
        </w:rPr>
        <w:t>:</w:t>
      </w:r>
    </w:p>
    <w:p w14:paraId="1E459C05" w14:textId="77777777" w:rsidR="00FD67F6" w:rsidRPr="00185E90" w:rsidRDefault="00FD6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Triển khai thực hiện hiệu quả Thông tư số 03/2018/TT-BGDĐT ngày 29/01/2018 của Bộ Giáo dục và Đào tạo quy định về giáo dục hòa nhập đối với </w:t>
      </w:r>
      <w:r w:rsidRPr="00185E90">
        <w:rPr>
          <w:rFonts w:asciiTheme="majorHAnsi" w:hAnsiTheme="majorHAnsi" w:cstheme="majorHAnsi"/>
          <w:sz w:val="28"/>
          <w:szCs w:val="28"/>
          <w:shd w:val="clear" w:color="auto" w:fill="FFFFFF"/>
        </w:rPr>
        <w:lastRenderedPageBreak/>
        <w:t>người khuyết tật nhằm đảm bảo quyền học tập bình đẳng, chất lượng và phù hợp với đặc điểm, khả năng của người khuyết tật. Thực hiện đầy đủ, đúng chế độ theo quy định đối với giáo viên giảng dạy học sinh khuyết tật học hòa nhập theo Quyết định số 05/2016/QĐ-UBND ngày 01/03/2016 của Ủy ban nhân dân Thành phố Hồ Chí Minh. Năm học 202</w:t>
      </w:r>
      <w:r w:rsidR="00044D62" w:rsidRPr="00185E90">
        <w:rPr>
          <w:rFonts w:asciiTheme="majorHAnsi" w:hAnsiTheme="majorHAnsi" w:cstheme="majorHAnsi"/>
          <w:sz w:val="28"/>
          <w:szCs w:val="28"/>
          <w:shd w:val="clear" w:color="auto" w:fill="FFFFFF"/>
        </w:rPr>
        <w:t>2</w:t>
      </w:r>
      <w:r w:rsidRPr="00185E90">
        <w:rPr>
          <w:rFonts w:asciiTheme="majorHAnsi" w:hAnsiTheme="majorHAnsi" w:cstheme="majorHAnsi"/>
          <w:sz w:val="28"/>
          <w:szCs w:val="28"/>
          <w:shd w:val="clear" w:color="auto" w:fill="FFFFFF"/>
        </w:rPr>
        <w:t xml:space="preserve"> - 202</w:t>
      </w:r>
      <w:r w:rsidR="00044D62" w:rsidRPr="00185E90">
        <w:rPr>
          <w:rFonts w:asciiTheme="majorHAnsi" w:hAnsiTheme="majorHAnsi" w:cstheme="majorHAnsi"/>
          <w:sz w:val="28"/>
          <w:szCs w:val="28"/>
          <w:shd w:val="clear" w:color="auto" w:fill="FFFFFF"/>
        </w:rPr>
        <w:t>3</w:t>
      </w:r>
      <w:r w:rsidRPr="00185E90">
        <w:rPr>
          <w:rFonts w:asciiTheme="majorHAnsi" w:hAnsiTheme="majorHAnsi" w:cstheme="majorHAnsi"/>
          <w:sz w:val="28"/>
          <w:szCs w:val="28"/>
          <w:shd w:val="clear" w:color="auto" w:fill="FFFFFF"/>
        </w:rPr>
        <w:t xml:space="preserve">, cấp tiểu học với </w:t>
      </w:r>
      <w:r w:rsidR="00A13E0B" w:rsidRPr="00185E90">
        <w:rPr>
          <w:rFonts w:asciiTheme="majorHAnsi" w:hAnsiTheme="majorHAnsi" w:cstheme="majorHAnsi"/>
          <w:sz w:val="28"/>
          <w:szCs w:val="28"/>
          <w:shd w:val="clear" w:color="auto" w:fill="FFFFFF"/>
        </w:rPr>
        <w:t>341</w:t>
      </w:r>
      <w:r w:rsidRPr="00185E90">
        <w:rPr>
          <w:rFonts w:asciiTheme="majorHAnsi" w:hAnsiTheme="majorHAnsi" w:cstheme="majorHAnsi"/>
          <w:sz w:val="28"/>
          <w:szCs w:val="28"/>
          <w:shd w:val="clear" w:color="auto" w:fill="FFFFFF"/>
        </w:rPr>
        <w:t xml:space="preserve"> học sinh và cấp trung học cơ sở có </w:t>
      </w:r>
      <w:r w:rsidR="00A13E0B" w:rsidRPr="00185E90">
        <w:rPr>
          <w:rFonts w:asciiTheme="majorHAnsi" w:hAnsiTheme="majorHAnsi" w:cstheme="majorHAnsi"/>
          <w:sz w:val="28"/>
          <w:szCs w:val="28"/>
          <w:shd w:val="clear" w:color="auto" w:fill="FFFFFF"/>
        </w:rPr>
        <w:t>170</w:t>
      </w:r>
      <w:r w:rsidRPr="00185E90">
        <w:rPr>
          <w:rFonts w:asciiTheme="majorHAnsi" w:hAnsiTheme="majorHAnsi" w:cstheme="majorHAnsi"/>
          <w:color w:val="FF0000"/>
          <w:sz w:val="28"/>
          <w:szCs w:val="28"/>
          <w:shd w:val="clear" w:color="auto" w:fill="FFFFFF"/>
        </w:rPr>
        <w:t xml:space="preserve"> </w:t>
      </w:r>
      <w:r w:rsidRPr="00185E90">
        <w:rPr>
          <w:rFonts w:asciiTheme="majorHAnsi" w:hAnsiTheme="majorHAnsi" w:cstheme="majorHAnsi"/>
          <w:sz w:val="28"/>
          <w:szCs w:val="28"/>
          <w:shd w:val="clear" w:color="auto" w:fill="FFFFFF"/>
        </w:rPr>
        <w:t xml:space="preserve">học sinh học hòa nhập. </w:t>
      </w:r>
    </w:p>
    <w:p w14:paraId="6F7F31B9" w14:textId="77777777" w:rsidR="00FD67F6" w:rsidRPr="00185E90" w:rsidRDefault="00FD6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Phòng Giáo dục và Đào tạo chỉ đạo các trường xây dựng kế hoạch giáo dục hòa nhập và luôn tạo điều kiện thuận lợi cho học sinh khuyết tật vừa học, vừa rèn luyện kỹ năng cũng như có thời gian khám bệnh theo định kỳ. Tất cả các em đều được sự quan tâm của giáo viên chủ nhiệm trong học tập. Các trường làm tốt công tác tư vấn với cha mẹ học sinh, lập hồ sơ cá nhân 100% cho trẻ khuyết tật học hòa nhập. </w:t>
      </w:r>
    </w:p>
    <w:p w14:paraId="7DA3721A" w14:textId="77777777" w:rsidR="00FD67F6" w:rsidRPr="00185E90" w:rsidRDefault="00FD6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Tiếp tục phát huy </w:t>
      </w:r>
      <w:r w:rsidR="00582554" w:rsidRPr="00185E90">
        <w:rPr>
          <w:rFonts w:asciiTheme="majorHAnsi" w:hAnsiTheme="majorHAnsi" w:cstheme="majorHAnsi"/>
          <w:sz w:val="28"/>
          <w:szCs w:val="28"/>
          <w:shd w:val="clear" w:color="auto" w:fill="FFFFFF"/>
        </w:rPr>
        <w:t xml:space="preserve">Trường </w:t>
      </w:r>
      <w:r w:rsidRPr="00185E90">
        <w:rPr>
          <w:rFonts w:asciiTheme="majorHAnsi" w:hAnsiTheme="majorHAnsi" w:cstheme="majorHAnsi"/>
          <w:sz w:val="28"/>
          <w:szCs w:val="28"/>
          <w:shd w:val="clear" w:color="auto" w:fill="FFFFFF"/>
        </w:rPr>
        <w:t>Chuyên biệt Ánh Dương làm trung tâm nguồn hỗ trợ công tác bồi dưỡng nghiệp vụ, tư vấn tiết dạy cho giáo viên dạy học sinh khuyết tật học hòa nhập.</w:t>
      </w:r>
    </w:p>
    <w:p w14:paraId="025D3EDE" w14:textId="77777777" w:rsidR="003841FF" w:rsidRPr="00185E90" w:rsidRDefault="003841FF" w:rsidP="00E062AE">
      <w:pPr>
        <w:shd w:val="clear" w:color="auto" w:fill="FFFFFF" w:themeFill="background1"/>
        <w:spacing w:before="120" w:after="120" w:line="240" w:lineRule="auto"/>
        <w:ind w:firstLine="720"/>
        <w:jc w:val="both"/>
        <w:rPr>
          <w:rFonts w:asciiTheme="majorHAnsi" w:hAnsiTheme="majorHAnsi" w:cstheme="majorHAnsi"/>
          <w:b/>
          <w:bCs/>
          <w:i/>
          <w:sz w:val="28"/>
          <w:szCs w:val="28"/>
          <w:lang w:val="sv-SE"/>
        </w:rPr>
      </w:pPr>
      <w:r w:rsidRPr="00185E90">
        <w:rPr>
          <w:rFonts w:asciiTheme="majorHAnsi" w:hAnsiTheme="majorHAnsi" w:cstheme="majorHAnsi"/>
          <w:b/>
          <w:bCs/>
          <w:sz w:val="28"/>
          <w:szCs w:val="28"/>
          <w:lang w:val="sv-SE"/>
        </w:rPr>
        <w:t>5</w:t>
      </w:r>
      <w:r w:rsidR="008260CF" w:rsidRPr="00185E90">
        <w:rPr>
          <w:rFonts w:asciiTheme="majorHAnsi" w:hAnsiTheme="majorHAnsi" w:cstheme="majorHAnsi"/>
          <w:b/>
          <w:bCs/>
          <w:sz w:val="28"/>
          <w:szCs w:val="28"/>
          <w:lang w:val="sv-SE"/>
        </w:rPr>
        <w:t>. Công tác phổ cập giáo dục</w:t>
      </w:r>
      <w:r w:rsidR="00D625DB" w:rsidRPr="00185E90">
        <w:rPr>
          <w:rFonts w:asciiTheme="majorHAnsi" w:hAnsiTheme="majorHAnsi" w:cstheme="majorHAnsi"/>
          <w:b/>
          <w:bCs/>
          <w:sz w:val="28"/>
          <w:szCs w:val="28"/>
          <w:lang w:val="sv-SE"/>
        </w:rPr>
        <w:t>:</w:t>
      </w:r>
      <w:r w:rsidR="00097DCB" w:rsidRPr="00185E90">
        <w:rPr>
          <w:rFonts w:asciiTheme="majorHAnsi" w:hAnsiTheme="majorHAnsi" w:cstheme="majorHAnsi"/>
          <w:b/>
          <w:bCs/>
          <w:sz w:val="28"/>
          <w:szCs w:val="28"/>
          <w:lang w:val="sv-SE"/>
        </w:rPr>
        <w:t xml:space="preserve"> </w:t>
      </w:r>
    </w:p>
    <w:p w14:paraId="4E418205" w14:textId="77777777" w:rsidR="008B6214" w:rsidRPr="00185E90" w:rsidRDefault="003841FF"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5</w:t>
      </w:r>
      <w:r w:rsidR="002410F0" w:rsidRPr="00185E90">
        <w:rPr>
          <w:rFonts w:asciiTheme="majorHAnsi" w:hAnsiTheme="majorHAnsi" w:cstheme="majorHAnsi"/>
          <w:b/>
          <w:sz w:val="28"/>
          <w:szCs w:val="28"/>
        </w:rPr>
        <w:t xml:space="preserve">.1. </w:t>
      </w:r>
      <w:r w:rsidR="00B03B9D" w:rsidRPr="00185E90">
        <w:rPr>
          <w:rFonts w:asciiTheme="majorHAnsi" w:hAnsiTheme="majorHAnsi" w:cstheme="majorHAnsi"/>
          <w:b/>
          <w:sz w:val="28"/>
          <w:szCs w:val="28"/>
        </w:rPr>
        <w:t>V</w:t>
      </w:r>
      <w:r w:rsidR="00B03B9D" w:rsidRPr="00185E90">
        <w:rPr>
          <w:rFonts w:asciiTheme="majorHAnsi" w:hAnsiTheme="majorHAnsi" w:cstheme="majorHAnsi"/>
          <w:b/>
          <w:sz w:val="28"/>
          <w:szCs w:val="28"/>
          <w:lang w:val="vi-VN"/>
        </w:rPr>
        <w:t xml:space="preserve">ề </w:t>
      </w:r>
      <w:r w:rsidR="005B0693" w:rsidRPr="00185E90">
        <w:rPr>
          <w:rFonts w:asciiTheme="majorHAnsi" w:hAnsiTheme="majorHAnsi" w:cstheme="majorHAnsi"/>
          <w:b/>
          <w:sz w:val="28"/>
          <w:szCs w:val="28"/>
        </w:rPr>
        <w:t>p</w:t>
      </w:r>
      <w:r w:rsidR="004425EA" w:rsidRPr="00185E90">
        <w:rPr>
          <w:rFonts w:asciiTheme="majorHAnsi" w:hAnsiTheme="majorHAnsi" w:cstheme="majorHAnsi"/>
          <w:b/>
          <w:sz w:val="28"/>
          <w:szCs w:val="28"/>
        </w:rPr>
        <w:t>hổ cập giáo dục mầm non</w:t>
      </w:r>
      <w:r w:rsidR="00C2629C" w:rsidRPr="00185E90">
        <w:rPr>
          <w:rFonts w:asciiTheme="majorHAnsi" w:hAnsiTheme="majorHAnsi" w:cstheme="majorHAnsi"/>
          <w:b/>
          <w:sz w:val="28"/>
          <w:szCs w:val="28"/>
        </w:rPr>
        <w:t xml:space="preserve"> </w:t>
      </w:r>
      <w:r w:rsidR="004425EA" w:rsidRPr="00185E90">
        <w:rPr>
          <w:rFonts w:asciiTheme="majorHAnsi" w:hAnsiTheme="majorHAnsi" w:cstheme="majorHAnsi"/>
          <w:b/>
          <w:sz w:val="28"/>
          <w:szCs w:val="28"/>
        </w:rPr>
        <w:t>5 tuổi (trẻ sinh năm 201</w:t>
      </w:r>
      <w:r w:rsidR="00D65287" w:rsidRPr="00185E90">
        <w:rPr>
          <w:rFonts w:asciiTheme="majorHAnsi" w:hAnsiTheme="majorHAnsi" w:cstheme="majorHAnsi"/>
          <w:b/>
          <w:sz w:val="28"/>
          <w:szCs w:val="28"/>
        </w:rPr>
        <w:t>7</w:t>
      </w:r>
      <w:r w:rsidR="00FA00B1" w:rsidRPr="00185E90">
        <w:rPr>
          <w:rFonts w:asciiTheme="majorHAnsi" w:hAnsiTheme="majorHAnsi" w:cstheme="majorHAnsi"/>
          <w:b/>
          <w:sz w:val="28"/>
          <w:szCs w:val="28"/>
        </w:rPr>
        <w:t>)</w:t>
      </w:r>
      <w:r w:rsidR="00D625DB" w:rsidRPr="00185E90">
        <w:rPr>
          <w:rFonts w:asciiTheme="majorHAnsi" w:hAnsiTheme="majorHAnsi" w:cstheme="majorHAnsi"/>
          <w:b/>
          <w:sz w:val="28"/>
          <w:szCs w:val="28"/>
        </w:rPr>
        <w:t>:</w:t>
      </w:r>
    </w:p>
    <w:p w14:paraId="4225DC93" w14:textId="77777777" w:rsidR="00D65287"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Số trẻ em </w:t>
      </w:r>
      <w:r w:rsidR="006C1AB4" w:rsidRPr="00185E90">
        <w:rPr>
          <w:rFonts w:asciiTheme="majorHAnsi" w:hAnsiTheme="majorHAnsi" w:cstheme="majorHAnsi"/>
          <w:sz w:val="28"/>
          <w:szCs w:val="28"/>
        </w:rPr>
        <w:t>0</w:t>
      </w:r>
      <w:r w:rsidRPr="00185E90">
        <w:rPr>
          <w:rFonts w:asciiTheme="majorHAnsi" w:hAnsiTheme="majorHAnsi" w:cstheme="majorHAnsi"/>
          <w:sz w:val="28"/>
          <w:szCs w:val="28"/>
        </w:rPr>
        <w:t xml:space="preserve">5 tuổi đến lớp: </w:t>
      </w:r>
      <w:r w:rsidR="00D65287" w:rsidRPr="00185E90">
        <w:rPr>
          <w:rFonts w:asciiTheme="majorHAnsi" w:hAnsiTheme="majorHAnsi" w:cstheme="majorHAnsi"/>
          <w:sz w:val="28"/>
          <w:szCs w:val="28"/>
        </w:rPr>
        <w:t>8.897/8.930 trẻ; đạt 99,63%</w:t>
      </w:r>
    </w:p>
    <w:p w14:paraId="418BCD51" w14:textId="77777777" w:rsidR="00D65287" w:rsidRPr="00185E90" w:rsidRDefault="006C1AB4"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A04E53" w:rsidRPr="00185E90">
        <w:rPr>
          <w:rFonts w:asciiTheme="majorHAnsi" w:hAnsiTheme="majorHAnsi" w:cstheme="majorHAnsi"/>
          <w:sz w:val="28"/>
          <w:szCs w:val="28"/>
        </w:rPr>
        <w:t xml:space="preserve">Số trẻ em </w:t>
      </w:r>
      <w:r w:rsidRPr="00185E90">
        <w:rPr>
          <w:rFonts w:asciiTheme="majorHAnsi" w:hAnsiTheme="majorHAnsi" w:cstheme="majorHAnsi"/>
          <w:sz w:val="28"/>
          <w:szCs w:val="28"/>
        </w:rPr>
        <w:t>0</w:t>
      </w:r>
      <w:r w:rsidR="00A04E53" w:rsidRPr="00185E90">
        <w:rPr>
          <w:rFonts w:asciiTheme="majorHAnsi" w:hAnsiTheme="majorHAnsi" w:cstheme="majorHAnsi"/>
          <w:sz w:val="28"/>
          <w:szCs w:val="28"/>
        </w:rPr>
        <w:t>5 tuổi hoàn thành chương trình giáo dục mầm non:</w:t>
      </w:r>
      <w:r w:rsidR="00826DEA" w:rsidRPr="00185E90">
        <w:rPr>
          <w:rFonts w:asciiTheme="majorHAnsi" w:hAnsiTheme="majorHAnsi" w:cstheme="majorHAnsi"/>
          <w:sz w:val="28"/>
          <w:szCs w:val="28"/>
        </w:rPr>
        <w:t xml:space="preserve"> </w:t>
      </w:r>
      <w:r w:rsidR="00D65287" w:rsidRPr="00185E90">
        <w:rPr>
          <w:rFonts w:asciiTheme="majorHAnsi" w:hAnsiTheme="majorHAnsi" w:cstheme="majorHAnsi"/>
          <w:sz w:val="28"/>
          <w:szCs w:val="28"/>
        </w:rPr>
        <w:t>8.897/8.897 trẻ; đạt 100%.</w:t>
      </w:r>
    </w:p>
    <w:p w14:paraId="2B507511"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Kết luận: Quận đạt chuẩn phổ cập giáo dục mầm non cho trẻ 5 tuổi.</w:t>
      </w:r>
    </w:p>
    <w:p w14:paraId="48A7E272" w14:textId="77777777" w:rsidR="008B6214" w:rsidRPr="00185E90" w:rsidRDefault="003841FF"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b/>
          <w:sz w:val="28"/>
          <w:szCs w:val="28"/>
        </w:rPr>
        <w:t>5</w:t>
      </w:r>
      <w:r w:rsidR="002410F0" w:rsidRPr="00185E90">
        <w:rPr>
          <w:rFonts w:asciiTheme="majorHAnsi" w:hAnsiTheme="majorHAnsi" w:cstheme="majorHAnsi"/>
          <w:b/>
          <w:sz w:val="28"/>
          <w:szCs w:val="28"/>
        </w:rPr>
        <w:t>.2.</w:t>
      </w:r>
      <w:r w:rsidR="00401C6F" w:rsidRPr="00185E90">
        <w:rPr>
          <w:rFonts w:asciiTheme="majorHAnsi" w:hAnsiTheme="majorHAnsi" w:cstheme="majorHAnsi"/>
          <w:b/>
          <w:sz w:val="28"/>
          <w:szCs w:val="28"/>
        </w:rPr>
        <w:t xml:space="preserve"> </w:t>
      </w:r>
      <w:r w:rsidR="00D625DB" w:rsidRPr="00185E90">
        <w:rPr>
          <w:rFonts w:asciiTheme="majorHAnsi" w:hAnsiTheme="majorHAnsi" w:cstheme="majorHAnsi"/>
          <w:b/>
          <w:sz w:val="28"/>
          <w:szCs w:val="28"/>
        </w:rPr>
        <w:t>Về chống mù chữ (</w:t>
      </w:r>
      <w:r w:rsidR="00826DEA" w:rsidRPr="00185E90">
        <w:rPr>
          <w:rFonts w:asciiTheme="majorHAnsi" w:hAnsiTheme="majorHAnsi" w:cstheme="majorHAnsi"/>
          <w:b/>
          <w:sz w:val="28"/>
          <w:szCs w:val="28"/>
        </w:rPr>
        <w:t>11/11 phường Đạt chuẩn mức độ 2</w:t>
      </w:r>
      <w:r w:rsidR="00D625DB" w:rsidRPr="00185E90">
        <w:rPr>
          <w:rFonts w:asciiTheme="majorHAnsi" w:hAnsiTheme="majorHAnsi" w:cstheme="majorHAnsi"/>
          <w:b/>
          <w:sz w:val="28"/>
          <w:szCs w:val="28"/>
        </w:rPr>
        <w:t>):</w:t>
      </w:r>
      <w:r w:rsidR="004425EA" w:rsidRPr="00185E90">
        <w:rPr>
          <w:rFonts w:asciiTheme="majorHAnsi" w:hAnsiTheme="majorHAnsi" w:cstheme="majorHAnsi"/>
          <w:b/>
          <w:sz w:val="28"/>
          <w:szCs w:val="28"/>
        </w:rPr>
        <w:t xml:space="preserve"> </w:t>
      </w:r>
    </w:p>
    <w:p w14:paraId="6BA6FE03"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Tổng số dân từ 15</w:t>
      </w:r>
      <w:r w:rsidR="00826DEA" w:rsidRPr="00185E90">
        <w:rPr>
          <w:rFonts w:asciiTheme="majorHAnsi" w:hAnsiTheme="majorHAnsi" w:cstheme="majorHAnsi"/>
          <w:sz w:val="28"/>
          <w:szCs w:val="28"/>
        </w:rPr>
        <w:t xml:space="preserve"> đến </w:t>
      </w:r>
      <w:r w:rsidRPr="00185E90">
        <w:rPr>
          <w:rFonts w:asciiTheme="majorHAnsi" w:hAnsiTheme="majorHAnsi" w:cstheme="majorHAnsi"/>
          <w:sz w:val="28"/>
          <w:szCs w:val="28"/>
        </w:rPr>
        <w:t xml:space="preserve">60 tuổi có </w:t>
      </w:r>
      <w:r w:rsidR="00D65287" w:rsidRPr="00185E90">
        <w:rPr>
          <w:rFonts w:asciiTheme="majorHAnsi" w:hAnsiTheme="majorHAnsi" w:cstheme="majorHAnsi"/>
          <w:sz w:val="28"/>
          <w:szCs w:val="28"/>
        </w:rPr>
        <w:t xml:space="preserve">439.817 </w:t>
      </w:r>
      <w:r w:rsidR="00826DEA" w:rsidRPr="00185E90">
        <w:rPr>
          <w:rFonts w:asciiTheme="majorHAnsi" w:hAnsiTheme="majorHAnsi" w:cstheme="majorHAnsi"/>
          <w:sz w:val="28"/>
          <w:szCs w:val="28"/>
        </w:rPr>
        <w:t>người</w:t>
      </w:r>
      <w:r w:rsidR="00D65287" w:rsidRPr="00185E90">
        <w:rPr>
          <w:rFonts w:asciiTheme="majorHAnsi" w:hAnsiTheme="majorHAnsi" w:cstheme="majorHAnsi"/>
          <w:sz w:val="28"/>
          <w:szCs w:val="28"/>
        </w:rPr>
        <w:t>; trong đó miễn giảm 847</w:t>
      </w:r>
      <w:r w:rsidR="00826DEA" w:rsidRPr="00185E90">
        <w:rPr>
          <w:rFonts w:asciiTheme="majorHAnsi" w:hAnsiTheme="majorHAnsi" w:cstheme="majorHAnsi"/>
          <w:sz w:val="28"/>
          <w:szCs w:val="28"/>
        </w:rPr>
        <w:t xml:space="preserve"> người</w:t>
      </w:r>
      <w:r w:rsidRPr="00185E90">
        <w:rPr>
          <w:rFonts w:asciiTheme="majorHAnsi" w:hAnsiTheme="majorHAnsi" w:cstheme="majorHAnsi"/>
          <w:sz w:val="28"/>
          <w:szCs w:val="28"/>
        </w:rPr>
        <w:t>.</w:t>
      </w:r>
    </w:p>
    <w:p w14:paraId="006BA7B0" w14:textId="77777777" w:rsidR="00D65287"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Tổng số người biết chữ mức độ 1: </w:t>
      </w:r>
      <w:r w:rsidR="00D65287" w:rsidRPr="00185E90">
        <w:rPr>
          <w:rFonts w:asciiTheme="majorHAnsi" w:hAnsiTheme="majorHAnsi" w:cstheme="majorHAnsi"/>
          <w:sz w:val="28"/>
          <w:szCs w:val="28"/>
        </w:rPr>
        <w:t xml:space="preserve">439.585/439.817 </w:t>
      </w:r>
      <w:r w:rsidR="00826DEA" w:rsidRPr="00185E90">
        <w:rPr>
          <w:rFonts w:asciiTheme="majorHAnsi" w:hAnsiTheme="majorHAnsi" w:cstheme="majorHAnsi"/>
          <w:sz w:val="28"/>
          <w:szCs w:val="28"/>
        </w:rPr>
        <w:t>người</w:t>
      </w:r>
      <w:r w:rsidRPr="00185E90">
        <w:rPr>
          <w:rFonts w:asciiTheme="majorHAnsi" w:hAnsiTheme="majorHAnsi" w:cstheme="majorHAnsi"/>
          <w:sz w:val="28"/>
          <w:szCs w:val="28"/>
        </w:rPr>
        <w:t xml:space="preserve">, </w:t>
      </w:r>
      <w:r w:rsidR="00D65287" w:rsidRPr="00185E90">
        <w:rPr>
          <w:rFonts w:asciiTheme="majorHAnsi" w:hAnsiTheme="majorHAnsi" w:cstheme="majorHAnsi"/>
          <w:sz w:val="28"/>
          <w:szCs w:val="28"/>
        </w:rPr>
        <w:t>tỷ lệ người biết chữ mức độ 1 đạt 99,95%.</w:t>
      </w:r>
    </w:p>
    <w:p w14:paraId="3D0CC24F"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Tổng số người biết chữ mức độ 2: </w:t>
      </w:r>
      <w:r w:rsidR="00D65287" w:rsidRPr="00185E90">
        <w:rPr>
          <w:rFonts w:asciiTheme="majorHAnsi" w:hAnsiTheme="majorHAnsi" w:cstheme="majorHAnsi"/>
          <w:sz w:val="28"/>
          <w:szCs w:val="28"/>
        </w:rPr>
        <w:t>439.406/439.817 người, tỷ lệ người biết chữ mức độ 2 đạt 99,91%.</w:t>
      </w:r>
    </w:p>
    <w:p w14:paraId="2D873375" w14:textId="77777777" w:rsidR="008B6214" w:rsidRPr="00185E90" w:rsidRDefault="003841FF"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5</w:t>
      </w:r>
      <w:r w:rsidR="002410F0" w:rsidRPr="00185E90">
        <w:rPr>
          <w:rFonts w:asciiTheme="majorHAnsi" w:hAnsiTheme="majorHAnsi" w:cstheme="majorHAnsi"/>
          <w:b/>
          <w:sz w:val="28"/>
          <w:szCs w:val="28"/>
        </w:rPr>
        <w:t xml:space="preserve">.3. </w:t>
      </w:r>
      <w:r w:rsidR="008B6214" w:rsidRPr="00185E90">
        <w:rPr>
          <w:rFonts w:asciiTheme="majorHAnsi" w:hAnsiTheme="majorHAnsi" w:cstheme="majorHAnsi"/>
          <w:b/>
          <w:sz w:val="28"/>
          <w:szCs w:val="28"/>
        </w:rPr>
        <w:t xml:space="preserve">Về </w:t>
      </w:r>
      <w:r w:rsidR="004425EA" w:rsidRPr="00185E90">
        <w:rPr>
          <w:rFonts w:asciiTheme="majorHAnsi" w:hAnsiTheme="majorHAnsi" w:cstheme="majorHAnsi"/>
          <w:b/>
          <w:sz w:val="28"/>
          <w:szCs w:val="28"/>
        </w:rPr>
        <w:t>Phổ cập giáo dục tiểu học và</w:t>
      </w:r>
      <w:r w:rsidR="00882503" w:rsidRPr="00185E90">
        <w:rPr>
          <w:rFonts w:asciiTheme="majorHAnsi" w:hAnsiTheme="majorHAnsi" w:cstheme="majorHAnsi"/>
          <w:b/>
          <w:sz w:val="28"/>
          <w:szCs w:val="28"/>
        </w:rPr>
        <w:t xml:space="preserve"> phổ cập giáo dục đúng độ tuổi</w:t>
      </w:r>
      <w:r w:rsidR="004425EA" w:rsidRPr="00185E90">
        <w:rPr>
          <w:rFonts w:asciiTheme="majorHAnsi" w:hAnsiTheme="majorHAnsi" w:cstheme="majorHAnsi"/>
          <w:b/>
          <w:sz w:val="28"/>
          <w:szCs w:val="28"/>
        </w:rPr>
        <w:t xml:space="preserve"> </w:t>
      </w:r>
      <w:r w:rsidR="00882503" w:rsidRPr="00185E90">
        <w:rPr>
          <w:rFonts w:asciiTheme="majorHAnsi" w:hAnsiTheme="majorHAnsi" w:cstheme="majorHAnsi"/>
          <w:b/>
          <w:sz w:val="28"/>
          <w:szCs w:val="28"/>
        </w:rPr>
        <w:t>(</w:t>
      </w:r>
      <w:r w:rsidR="004425EA" w:rsidRPr="00185E90">
        <w:rPr>
          <w:rFonts w:asciiTheme="majorHAnsi" w:hAnsiTheme="majorHAnsi" w:cstheme="majorHAnsi"/>
          <w:b/>
          <w:sz w:val="28"/>
          <w:szCs w:val="28"/>
        </w:rPr>
        <w:t xml:space="preserve">11/11 phường </w:t>
      </w:r>
      <w:r w:rsidR="006A0A68" w:rsidRPr="00185E90">
        <w:rPr>
          <w:rFonts w:asciiTheme="majorHAnsi" w:hAnsiTheme="majorHAnsi" w:cstheme="majorHAnsi"/>
          <w:b/>
          <w:sz w:val="28"/>
          <w:szCs w:val="28"/>
        </w:rPr>
        <w:t>Đ</w:t>
      </w:r>
      <w:r w:rsidR="004425EA" w:rsidRPr="00185E90">
        <w:rPr>
          <w:rFonts w:asciiTheme="majorHAnsi" w:hAnsiTheme="majorHAnsi" w:cstheme="majorHAnsi"/>
          <w:b/>
          <w:sz w:val="28"/>
          <w:szCs w:val="28"/>
        </w:rPr>
        <w:t xml:space="preserve">ạt chuẩn </w:t>
      </w:r>
      <w:r w:rsidR="006A0A68" w:rsidRPr="00185E90">
        <w:rPr>
          <w:rFonts w:asciiTheme="majorHAnsi" w:hAnsiTheme="majorHAnsi" w:cstheme="majorHAnsi"/>
          <w:b/>
          <w:sz w:val="28"/>
          <w:szCs w:val="28"/>
        </w:rPr>
        <w:t>m</w:t>
      </w:r>
      <w:r w:rsidR="004425EA" w:rsidRPr="00185E90">
        <w:rPr>
          <w:rFonts w:asciiTheme="majorHAnsi" w:hAnsiTheme="majorHAnsi" w:cstheme="majorHAnsi"/>
          <w:b/>
          <w:sz w:val="28"/>
          <w:szCs w:val="28"/>
        </w:rPr>
        <w:t>ức độ 3</w:t>
      </w:r>
      <w:r w:rsidR="00882503" w:rsidRPr="00185E90">
        <w:rPr>
          <w:rFonts w:asciiTheme="majorHAnsi" w:hAnsiTheme="majorHAnsi" w:cstheme="majorHAnsi"/>
          <w:b/>
          <w:sz w:val="28"/>
          <w:szCs w:val="28"/>
        </w:rPr>
        <w:t>)</w:t>
      </w:r>
      <w:r w:rsidR="00D625DB" w:rsidRPr="00185E90">
        <w:rPr>
          <w:rFonts w:asciiTheme="majorHAnsi" w:hAnsiTheme="majorHAnsi" w:cstheme="majorHAnsi"/>
          <w:b/>
          <w:sz w:val="28"/>
          <w:szCs w:val="28"/>
        </w:rPr>
        <w:t>:</w:t>
      </w:r>
    </w:p>
    <w:p w14:paraId="36CDDDE1"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Phổ cập giáo dục tiểu học (từ 6 đến 14 tuổi đang học tiểu học): Tổng số trẻ phải phổ cập </w:t>
      </w:r>
      <w:r w:rsidR="00D65287" w:rsidRPr="00185E90">
        <w:rPr>
          <w:rFonts w:asciiTheme="majorHAnsi" w:hAnsiTheme="majorHAnsi" w:cstheme="majorHAnsi"/>
          <w:sz w:val="28"/>
          <w:szCs w:val="28"/>
        </w:rPr>
        <w:t xml:space="preserve">72.000 </w:t>
      </w:r>
      <w:r w:rsidRPr="00185E90">
        <w:rPr>
          <w:rFonts w:asciiTheme="majorHAnsi" w:hAnsiTheme="majorHAnsi" w:cstheme="majorHAnsi"/>
          <w:sz w:val="28"/>
          <w:szCs w:val="28"/>
        </w:rPr>
        <w:t xml:space="preserve">học sinh, đang học tiểu học </w:t>
      </w:r>
      <w:r w:rsidR="00D65287" w:rsidRPr="00185E90">
        <w:rPr>
          <w:rFonts w:asciiTheme="majorHAnsi" w:hAnsiTheme="majorHAnsi" w:cstheme="majorHAnsi"/>
          <w:sz w:val="28"/>
          <w:szCs w:val="28"/>
        </w:rPr>
        <w:t xml:space="preserve">42.234 </w:t>
      </w:r>
      <w:r w:rsidRPr="00185E90">
        <w:rPr>
          <w:rFonts w:asciiTheme="majorHAnsi" w:hAnsiTheme="majorHAnsi" w:cstheme="majorHAnsi"/>
          <w:sz w:val="28"/>
          <w:szCs w:val="28"/>
        </w:rPr>
        <w:t xml:space="preserve">học sinh, </w:t>
      </w:r>
      <w:r w:rsidR="00D65287" w:rsidRPr="00185E90">
        <w:rPr>
          <w:rFonts w:asciiTheme="majorHAnsi" w:hAnsiTheme="majorHAnsi" w:cstheme="majorHAnsi"/>
          <w:sz w:val="28"/>
          <w:szCs w:val="28"/>
        </w:rPr>
        <w:t xml:space="preserve">tỷ lệ học sinh đang học tiểu học 100% </w:t>
      </w:r>
      <w:r w:rsidRPr="00185E90">
        <w:rPr>
          <w:rFonts w:asciiTheme="majorHAnsi" w:hAnsiTheme="majorHAnsi" w:cstheme="majorHAnsi"/>
          <w:sz w:val="28"/>
          <w:szCs w:val="28"/>
        </w:rPr>
        <w:t>(số học sinh còn lại đã hoàn thành chương trình tiểu học).</w:t>
      </w:r>
    </w:p>
    <w:p w14:paraId="12C5DA6E"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Phổ cập giáo dục tiểu học đúng độ tuổi (11 tuổi): Tổng số trẻ 11 tuổi là </w:t>
      </w:r>
      <w:r w:rsidR="00D65287" w:rsidRPr="00185E90">
        <w:rPr>
          <w:rFonts w:asciiTheme="majorHAnsi" w:hAnsiTheme="majorHAnsi" w:cstheme="majorHAnsi"/>
          <w:sz w:val="28"/>
          <w:szCs w:val="28"/>
        </w:rPr>
        <w:t xml:space="preserve">7.856 </w:t>
      </w:r>
      <w:r w:rsidRPr="00185E90">
        <w:rPr>
          <w:rFonts w:asciiTheme="majorHAnsi" w:hAnsiTheme="majorHAnsi" w:cstheme="majorHAnsi"/>
          <w:sz w:val="28"/>
          <w:szCs w:val="28"/>
        </w:rPr>
        <w:t xml:space="preserve">học sinh, tổng số </w:t>
      </w:r>
      <w:r w:rsidR="00BB3E4E" w:rsidRPr="00185E90">
        <w:rPr>
          <w:rFonts w:asciiTheme="majorHAnsi" w:hAnsiTheme="majorHAnsi" w:cstheme="majorHAnsi"/>
          <w:sz w:val="28"/>
          <w:szCs w:val="28"/>
        </w:rPr>
        <w:t xml:space="preserve">trẻ trong độ tuổi được tính phổ cập giáo dục </w:t>
      </w:r>
      <w:r w:rsidRPr="00185E90">
        <w:rPr>
          <w:rFonts w:asciiTheme="majorHAnsi" w:hAnsiTheme="majorHAnsi" w:cstheme="majorHAnsi"/>
          <w:sz w:val="28"/>
          <w:szCs w:val="28"/>
        </w:rPr>
        <w:t>miễ</w:t>
      </w:r>
      <w:r w:rsidR="00582554" w:rsidRPr="00185E90">
        <w:rPr>
          <w:rFonts w:asciiTheme="majorHAnsi" w:hAnsiTheme="majorHAnsi" w:cstheme="majorHAnsi"/>
          <w:sz w:val="28"/>
          <w:szCs w:val="28"/>
        </w:rPr>
        <w:t>n</w:t>
      </w:r>
      <w:r w:rsidRPr="00185E90">
        <w:rPr>
          <w:rFonts w:asciiTheme="majorHAnsi" w:hAnsiTheme="majorHAnsi" w:cstheme="majorHAnsi"/>
          <w:sz w:val="28"/>
          <w:szCs w:val="28"/>
        </w:rPr>
        <w:t xml:space="preserve"> giảm là </w:t>
      </w:r>
      <w:r w:rsidR="00D65287" w:rsidRPr="00185E90">
        <w:rPr>
          <w:rFonts w:asciiTheme="majorHAnsi" w:hAnsiTheme="majorHAnsi" w:cstheme="majorHAnsi"/>
          <w:sz w:val="28"/>
          <w:szCs w:val="28"/>
        </w:rPr>
        <w:t>24</w:t>
      </w:r>
      <w:r w:rsidR="00BC479F" w:rsidRPr="00185E90">
        <w:rPr>
          <w:rFonts w:asciiTheme="majorHAnsi" w:hAnsiTheme="majorHAnsi" w:cstheme="majorHAnsi"/>
          <w:sz w:val="28"/>
          <w:szCs w:val="28"/>
        </w:rPr>
        <w:t xml:space="preserve"> trẻ</w:t>
      </w:r>
      <w:r w:rsidRPr="00185E90">
        <w:rPr>
          <w:rFonts w:asciiTheme="majorHAnsi" w:hAnsiTheme="majorHAnsi" w:cstheme="majorHAnsi"/>
          <w:sz w:val="28"/>
          <w:szCs w:val="28"/>
        </w:rPr>
        <w:t xml:space="preserve">, tổng số trẻ hoàn thành chương trình bậc tiểu học </w:t>
      </w:r>
      <w:r w:rsidR="00D65287" w:rsidRPr="00185E90">
        <w:rPr>
          <w:rFonts w:asciiTheme="majorHAnsi" w:hAnsiTheme="majorHAnsi" w:cstheme="majorHAnsi"/>
          <w:sz w:val="28"/>
          <w:szCs w:val="28"/>
        </w:rPr>
        <w:t xml:space="preserve">7.664 </w:t>
      </w:r>
      <w:r w:rsidRPr="00185E90">
        <w:rPr>
          <w:rFonts w:asciiTheme="majorHAnsi" w:hAnsiTheme="majorHAnsi" w:cstheme="majorHAnsi"/>
          <w:sz w:val="28"/>
          <w:szCs w:val="28"/>
        </w:rPr>
        <w:t xml:space="preserve">học sinh, </w:t>
      </w:r>
      <w:r w:rsidR="00BC479F" w:rsidRPr="00185E90">
        <w:rPr>
          <w:rFonts w:asciiTheme="majorHAnsi" w:hAnsiTheme="majorHAnsi" w:cstheme="majorHAnsi"/>
          <w:sz w:val="28"/>
          <w:szCs w:val="28"/>
        </w:rPr>
        <w:t>đạt</w:t>
      </w:r>
      <w:r w:rsidRPr="00185E90">
        <w:rPr>
          <w:rFonts w:asciiTheme="majorHAnsi" w:hAnsiTheme="majorHAnsi" w:cstheme="majorHAnsi"/>
          <w:sz w:val="28"/>
          <w:szCs w:val="28"/>
        </w:rPr>
        <w:t xml:space="preserve"> </w:t>
      </w:r>
      <w:r w:rsidR="00D65287" w:rsidRPr="00185E90">
        <w:rPr>
          <w:rFonts w:asciiTheme="majorHAnsi" w:hAnsiTheme="majorHAnsi" w:cstheme="majorHAnsi"/>
          <w:sz w:val="28"/>
          <w:szCs w:val="28"/>
        </w:rPr>
        <w:t>97,85%.</w:t>
      </w:r>
    </w:p>
    <w:p w14:paraId="4B5971B2"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 xml:space="preserve">- Phổ cập giáo dục tiểu học độ tuổi 14 tuổi hoàn thành chương trình tiểu học: </w:t>
      </w:r>
      <w:r w:rsidR="00E55632" w:rsidRPr="00185E90">
        <w:rPr>
          <w:rFonts w:asciiTheme="majorHAnsi" w:hAnsiTheme="majorHAnsi" w:cstheme="majorHAnsi"/>
          <w:sz w:val="28"/>
          <w:szCs w:val="28"/>
        </w:rPr>
        <w:t>t</w:t>
      </w:r>
      <w:r w:rsidRPr="00185E90">
        <w:rPr>
          <w:rFonts w:asciiTheme="majorHAnsi" w:hAnsiTheme="majorHAnsi" w:cstheme="majorHAnsi"/>
          <w:sz w:val="28"/>
          <w:szCs w:val="28"/>
        </w:rPr>
        <w:t xml:space="preserve">ổng số trẻ 14 tuổi là </w:t>
      </w:r>
      <w:r w:rsidR="00D65287" w:rsidRPr="00185E90">
        <w:rPr>
          <w:rFonts w:asciiTheme="majorHAnsi" w:hAnsiTheme="majorHAnsi" w:cstheme="majorHAnsi"/>
          <w:sz w:val="28"/>
          <w:szCs w:val="28"/>
        </w:rPr>
        <w:t>7.821</w:t>
      </w:r>
      <w:r w:rsidRPr="00185E90">
        <w:rPr>
          <w:rFonts w:asciiTheme="majorHAnsi" w:hAnsiTheme="majorHAnsi" w:cstheme="majorHAnsi"/>
          <w:sz w:val="28"/>
          <w:szCs w:val="28"/>
        </w:rPr>
        <w:t>học sinh, tổng số miễ</w:t>
      </w:r>
      <w:r w:rsidR="00582554" w:rsidRPr="00185E90">
        <w:rPr>
          <w:rFonts w:asciiTheme="majorHAnsi" w:hAnsiTheme="majorHAnsi" w:cstheme="majorHAnsi"/>
          <w:sz w:val="28"/>
          <w:szCs w:val="28"/>
        </w:rPr>
        <w:t>n</w:t>
      </w:r>
      <w:r w:rsidRPr="00185E90">
        <w:rPr>
          <w:rFonts w:asciiTheme="majorHAnsi" w:hAnsiTheme="majorHAnsi" w:cstheme="majorHAnsi"/>
          <w:sz w:val="28"/>
          <w:szCs w:val="28"/>
        </w:rPr>
        <w:t xml:space="preserve"> giảm là 18</w:t>
      </w:r>
      <w:r w:rsidR="00E55632" w:rsidRPr="00185E90">
        <w:rPr>
          <w:rFonts w:asciiTheme="majorHAnsi" w:hAnsiTheme="majorHAnsi" w:cstheme="majorHAnsi"/>
          <w:sz w:val="28"/>
          <w:szCs w:val="28"/>
        </w:rPr>
        <w:t xml:space="preserve"> trẻ</w:t>
      </w:r>
      <w:r w:rsidRPr="00185E90">
        <w:rPr>
          <w:rFonts w:asciiTheme="majorHAnsi" w:hAnsiTheme="majorHAnsi" w:cstheme="majorHAnsi"/>
          <w:sz w:val="28"/>
          <w:szCs w:val="28"/>
        </w:rPr>
        <w:t xml:space="preserve">, tổng số trẻ hoàn thành chương trình bậc tiểu học </w:t>
      </w:r>
      <w:r w:rsidR="00D65287" w:rsidRPr="00185E90">
        <w:rPr>
          <w:rFonts w:asciiTheme="majorHAnsi" w:hAnsiTheme="majorHAnsi" w:cstheme="majorHAnsi"/>
          <w:sz w:val="28"/>
          <w:szCs w:val="28"/>
        </w:rPr>
        <w:t>7.802 tỷ lệ 99,99%.</w:t>
      </w:r>
    </w:p>
    <w:p w14:paraId="416B9B4C"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Phổ cập độ tuổi 11</w:t>
      </w:r>
      <w:r w:rsidR="001E334F" w:rsidRPr="00185E90">
        <w:rPr>
          <w:rFonts w:asciiTheme="majorHAnsi" w:hAnsiTheme="majorHAnsi" w:cstheme="majorHAnsi"/>
          <w:sz w:val="28"/>
          <w:szCs w:val="28"/>
        </w:rPr>
        <w:t xml:space="preserve"> đến </w:t>
      </w:r>
      <w:r w:rsidRPr="00185E90">
        <w:rPr>
          <w:rFonts w:asciiTheme="majorHAnsi" w:hAnsiTheme="majorHAnsi" w:cstheme="majorHAnsi"/>
          <w:sz w:val="28"/>
          <w:szCs w:val="28"/>
        </w:rPr>
        <w:t xml:space="preserve">14 tuổi hoàn thành chương trình bậc tiểu học: Tổng số trẻ 11 đến 14 tuổi là: </w:t>
      </w:r>
      <w:r w:rsidR="00D32E42" w:rsidRPr="00185E90">
        <w:rPr>
          <w:rFonts w:asciiTheme="majorHAnsi" w:hAnsiTheme="majorHAnsi" w:cstheme="majorHAnsi"/>
          <w:sz w:val="28"/>
          <w:szCs w:val="28"/>
        </w:rPr>
        <w:t xml:space="preserve">30.041 </w:t>
      </w:r>
      <w:r w:rsidRPr="00185E90">
        <w:rPr>
          <w:rFonts w:asciiTheme="majorHAnsi" w:hAnsiTheme="majorHAnsi" w:cstheme="majorHAnsi"/>
          <w:sz w:val="28"/>
          <w:szCs w:val="28"/>
        </w:rPr>
        <w:t>h</w:t>
      </w:r>
      <w:r w:rsidR="00D32E42" w:rsidRPr="00185E90">
        <w:rPr>
          <w:rFonts w:asciiTheme="majorHAnsi" w:hAnsiTheme="majorHAnsi" w:cstheme="majorHAnsi"/>
          <w:sz w:val="28"/>
          <w:szCs w:val="28"/>
        </w:rPr>
        <w:t>ọc sinh, tổng số miễn giảm là 75</w:t>
      </w:r>
      <w:r w:rsidR="00CF28D9" w:rsidRPr="00185E90">
        <w:rPr>
          <w:rFonts w:asciiTheme="majorHAnsi" w:hAnsiTheme="majorHAnsi" w:cstheme="majorHAnsi"/>
          <w:sz w:val="28"/>
          <w:szCs w:val="28"/>
        </w:rPr>
        <w:t xml:space="preserve"> trẻ</w:t>
      </w:r>
      <w:r w:rsidRPr="00185E90">
        <w:rPr>
          <w:rFonts w:asciiTheme="majorHAnsi" w:hAnsiTheme="majorHAnsi" w:cstheme="majorHAnsi"/>
          <w:sz w:val="28"/>
          <w:szCs w:val="28"/>
        </w:rPr>
        <w:t xml:space="preserve">, tổng số hoàn thành bậc tiểu học </w:t>
      </w:r>
      <w:r w:rsidR="00D32E42" w:rsidRPr="00185E90">
        <w:rPr>
          <w:rFonts w:asciiTheme="majorHAnsi" w:hAnsiTheme="majorHAnsi" w:cstheme="majorHAnsi"/>
          <w:sz w:val="28"/>
          <w:szCs w:val="28"/>
        </w:rPr>
        <w:t xml:space="preserve">29.766 </w:t>
      </w:r>
      <w:r w:rsidRPr="00185E90">
        <w:rPr>
          <w:rFonts w:asciiTheme="majorHAnsi" w:hAnsiTheme="majorHAnsi" w:cstheme="majorHAnsi"/>
          <w:sz w:val="28"/>
          <w:szCs w:val="28"/>
        </w:rPr>
        <w:t xml:space="preserve">học sinh, tỷ lệ trẻ 11 đến 14 tuổi hoàn thành chương trình bậc tiểu học </w:t>
      </w:r>
      <w:r w:rsidR="00D32E42" w:rsidRPr="00185E90">
        <w:rPr>
          <w:rFonts w:asciiTheme="majorHAnsi" w:hAnsiTheme="majorHAnsi" w:cstheme="majorHAnsi"/>
          <w:sz w:val="28"/>
          <w:szCs w:val="28"/>
        </w:rPr>
        <w:t>99,33%.</w:t>
      </w:r>
    </w:p>
    <w:p w14:paraId="58318016" w14:textId="77777777" w:rsidR="008B6214" w:rsidRPr="00185E90" w:rsidRDefault="00A73CF1" w:rsidP="00E062AE">
      <w:pPr>
        <w:shd w:val="clear" w:color="auto" w:fill="FFFFFF" w:themeFill="background1"/>
        <w:spacing w:before="120" w:after="120" w:line="240" w:lineRule="auto"/>
        <w:ind w:firstLine="720"/>
        <w:jc w:val="both"/>
        <w:rPr>
          <w:rFonts w:asciiTheme="majorHAnsi" w:hAnsiTheme="majorHAnsi" w:cstheme="majorHAnsi"/>
          <w:i/>
          <w:spacing w:val="-2"/>
          <w:sz w:val="28"/>
          <w:szCs w:val="28"/>
        </w:rPr>
      </w:pPr>
      <w:r w:rsidRPr="00185E90">
        <w:rPr>
          <w:rFonts w:asciiTheme="majorHAnsi" w:hAnsiTheme="majorHAnsi" w:cstheme="majorHAnsi"/>
          <w:b/>
          <w:spacing w:val="-2"/>
          <w:sz w:val="28"/>
          <w:szCs w:val="28"/>
        </w:rPr>
        <w:t xml:space="preserve">         </w:t>
      </w:r>
      <w:r w:rsidR="003841FF" w:rsidRPr="00185E90">
        <w:rPr>
          <w:rFonts w:asciiTheme="majorHAnsi" w:hAnsiTheme="majorHAnsi" w:cstheme="majorHAnsi"/>
          <w:b/>
          <w:spacing w:val="-2"/>
          <w:sz w:val="28"/>
          <w:szCs w:val="28"/>
        </w:rPr>
        <w:t>5</w:t>
      </w:r>
      <w:r w:rsidR="002410F0" w:rsidRPr="00185E90">
        <w:rPr>
          <w:rFonts w:asciiTheme="majorHAnsi" w:hAnsiTheme="majorHAnsi" w:cstheme="majorHAnsi"/>
          <w:b/>
          <w:spacing w:val="-2"/>
          <w:sz w:val="28"/>
          <w:szCs w:val="28"/>
        </w:rPr>
        <w:t xml:space="preserve">.4. </w:t>
      </w:r>
      <w:r w:rsidR="008B6214" w:rsidRPr="00185E90">
        <w:rPr>
          <w:rFonts w:asciiTheme="majorHAnsi" w:hAnsiTheme="majorHAnsi" w:cstheme="majorHAnsi"/>
          <w:b/>
          <w:spacing w:val="-2"/>
          <w:sz w:val="28"/>
          <w:szCs w:val="28"/>
          <w:lang w:val="vi-VN"/>
        </w:rPr>
        <w:t xml:space="preserve">Về </w:t>
      </w:r>
      <w:r w:rsidR="00EA4951" w:rsidRPr="00185E90">
        <w:rPr>
          <w:rFonts w:asciiTheme="majorHAnsi" w:hAnsiTheme="majorHAnsi" w:cstheme="majorHAnsi"/>
          <w:b/>
          <w:spacing w:val="-2"/>
          <w:sz w:val="28"/>
          <w:szCs w:val="28"/>
        </w:rPr>
        <w:t>p</w:t>
      </w:r>
      <w:r w:rsidRPr="00185E90">
        <w:rPr>
          <w:rFonts w:asciiTheme="majorHAnsi" w:hAnsiTheme="majorHAnsi" w:cstheme="majorHAnsi"/>
          <w:b/>
          <w:spacing w:val="-2"/>
          <w:sz w:val="28"/>
          <w:szCs w:val="28"/>
        </w:rPr>
        <w:t>hổ cập giáo dục THCS</w:t>
      </w:r>
      <w:r w:rsidR="004425EA" w:rsidRPr="00185E90">
        <w:rPr>
          <w:rFonts w:asciiTheme="majorHAnsi" w:hAnsiTheme="majorHAnsi" w:cstheme="majorHAnsi"/>
          <w:b/>
          <w:spacing w:val="-2"/>
          <w:sz w:val="28"/>
          <w:szCs w:val="28"/>
        </w:rPr>
        <w:t xml:space="preserve"> </w:t>
      </w:r>
      <w:r w:rsidR="00882503" w:rsidRPr="00185E90">
        <w:rPr>
          <w:rFonts w:asciiTheme="majorHAnsi" w:hAnsiTheme="majorHAnsi" w:cstheme="majorHAnsi"/>
          <w:b/>
          <w:spacing w:val="-2"/>
          <w:sz w:val="28"/>
          <w:szCs w:val="28"/>
        </w:rPr>
        <w:t>(</w:t>
      </w:r>
      <w:r w:rsidR="004425EA" w:rsidRPr="00185E90">
        <w:rPr>
          <w:rFonts w:asciiTheme="majorHAnsi" w:hAnsiTheme="majorHAnsi" w:cstheme="majorHAnsi"/>
          <w:b/>
          <w:spacing w:val="-2"/>
          <w:sz w:val="28"/>
          <w:szCs w:val="28"/>
        </w:rPr>
        <w:t>11/11 phường đạt tiêu chuẩn Mức độ 3</w:t>
      </w:r>
      <w:r w:rsidR="00882503" w:rsidRPr="00185E90">
        <w:rPr>
          <w:rFonts w:asciiTheme="majorHAnsi" w:hAnsiTheme="majorHAnsi" w:cstheme="majorHAnsi"/>
          <w:b/>
          <w:spacing w:val="-2"/>
          <w:sz w:val="28"/>
          <w:szCs w:val="28"/>
        </w:rPr>
        <w:t>)</w:t>
      </w:r>
      <w:r w:rsidR="00D625DB" w:rsidRPr="00185E90">
        <w:rPr>
          <w:rFonts w:asciiTheme="majorHAnsi" w:hAnsiTheme="majorHAnsi" w:cstheme="majorHAnsi"/>
          <w:b/>
          <w:spacing w:val="-2"/>
          <w:sz w:val="28"/>
          <w:szCs w:val="28"/>
        </w:rPr>
        <w:t>:</w:t>
      </w:r>
    </w:p>
    <w:p w14:paraId="7E0B9EC9"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Huy động trẻ hoàn thành chương trình bậc tiểu học vào lớp 6: hoàn thành chương trình bậc tiểu học </w:t>
      </w:r>
      <w:r w:rsidR="005668C7" w:rsidRPr="00185E90">
        <w:rPr>
          <w:rFonts w:asciiTheme="majorHAnsi" w:hAnsiTheme="majorHAnsi" w:cstheme="majorHAnsi"/>
          <w:sz w:val="28"/>
          <w:szCs w:val="28"/>
        </w:rPr>
        <w:t xml:space="preserve">7.785 </w:t>
      </w:r>
      <w:r w:rsidRPr="00185E90">
        <w:rPr>
          <w:rFonts w:asciiTheme="majorHAnsi" w:hAnsiTheme="majorHAnsi" w:cstheme="majorHAnsi"/>
          <w:sz w:val="28"/>
          <w:szCs w:val="28"/>
        </w:rPr>
        <w:t xml:space="preserve">học sinh, tổng số trẻ vào lớp 6: </w:t>
      </w:r>
      <w:r w:rsidR="005668C7" w:rsidRPr="00185E90">
        <w:rPr>
          <w:rFonts w:asciiTheme="majorHAnsi" w:hAnsiTheme="majorHAnsi" w:cstheme="majorHAnsi"/>
          <w:sz w:val="28"/>
          <w:szCs w:val="28"/>
        </w:rPr>
        <w:t xml:space="preserve">7.785 </w:t>
      </w:r>
      <w:r w:rsidRPr="00185E90">
        <w:rPr>
          <w:rFonts w:asciiTheme="majorHAnsi" w:hAnsiTheme="majorHAnsi" w:cstheme="majorHAnsi"/>
          <w:sz w:val="28"/>
          <w:szCs w:val="28"/>
        </w:rPr>
        <w:t>học sinh, tỷ lệ huy động là 100%.</w:t>
      </w:r>
    </w:p>
    <w:p w14:paraId="1ED77A36"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Tỷ lệ học sinh tốt nghiệp trung học cơ sở: Tổng số học sinh lớp 9 là </w:t>
      </w:r>
      <w:r w:rsidR="005668C7" w:rsidRPr="00185E90">
        <w:rPr>
          <w:rFonts w:asciiTheme="majorHAnsi" w:hAnsiTheme="majorHAnsi" w:cstheme="majorHAnsi"/>
          <w:sz w:val="28"/>
          <w:szCs w:val="28"/>
        </w:rPr>
        <w:t xml:space="preserve">7.360 </w:t>
      </w:r>
      <w:r w:rsidRPr="00185E90">
        <w:rPr>
          <w:rFonts w:asciiTheme="majorHAnsi" w:hAnsiTheme="majorHAnsi" w:cstheme="majorHAnsi"/>
          <w:sz w:val="28"/>
          <w:szCs w:val="28"/>
        </w:rPr>
        <w:t xml:space="preserve">học sinh, tổng số học sinh tốt nghiệp trung học cơ sở là </w:t>
      </w:r>
      <w:r w:rsidR="005668C7" w:rsidRPr="00185E90">
        <w:rPr>
          <w:rFonts w:asciiTheme="majorHAnsi" w:hAnsiTheme="majorHAnsi" w:cstheme="majorHAnsi"/>
          <w:sz w:val="28"/>
          <w:szCs w:val="28"/>
        </w:rPr>
        <w:t xml:space="preserve">7.360 </w:t>
      </w:r>
      <w:r w:rsidRPr="00185E90">
        <w:rPr>
          <w:rFonts w:asciiTheme="majorHAnsi" w:hAnsiTheme="majorHAnsi" w:cstheme="majorHAnsi"/>
          <w:sz w:val="28"/>
          <w:szCs w:val="28"/>
        </w:rPr>
        <w:t xml:space="preserve">học sinh, </w:t>
      </w:r>
      <w:r w:rsidR="00F2565E" w:rsidRPr="00185E90">
        <w:rPr>
          <w:rFonts w:asciiTheme="majorHAnsi" w:hAnsiTheme="majorHAnsi" w:cstheme="majorHAnsi"/>
          <w:sz w:val="28"/>
          <w:szCs w:val="28"/>
        </w:rPr>
        <w:t>đạt</w:t>
      </w:r>
      <w:r w:rsidRPr="00185E90">
        <w:rPr>
          <w:rFonts w:asciiTheme="majorHAnsi" w:hAnsiTheme="majorHAnsi" w:cstheme="majorHAnsi"/>
          <w:sz w:val="28"/>
          <w:szCs w:val="28"/>
        </w:rPr>
        <w:t xml:space="preserve"> 100%.</w:t>
      </w:r>
    </w:p>
    <w:p w14:paraId="4B782064"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Tỷ lệ 15</w:t>
      </w:r>
      <w:r w:rsidR="0072605E" w:rsidRPr="00185E90">
        <w:rPr>
          <w:rFonts w:asciiTheme="majorHAnsi" w:hAnsiTheme="majorHAnsi" w:cstheme="majorHAnsi"/>
          <w:sz w:val="28"/>
          <w:szCs w:val="28"/>
        </w:rPr>
        <w:t xml:space="preserve"> đến</w:t>
      </w:r>
      <w:r w:rsidR="00697DCC" w:rsidRPr="00185E90">
        <w:rPr>
          <w:rFonts w:asciiTheme="majorHAnsi" w:hAnsiTheme="majorHAnsi" w:cstheme="majorHAnsi"/>
          <w:sz w:val="28"/>
          <w:szCs w:val="28"/>
        </w:rPr>
        <w:t xml:space="preserve"> </w:t>
      </w:r>
      <w:r w:rsidRPr="00185E90">
        <w:rPr>
          <w:rFonts w:asciiTheme="majorHAnsi" w:hAnsiTheme="majorHAnsi" w:cstheme="majorHAnsi"/>
          <w:sz w:val="28"/>
          <w:szCs w:val="28"/>
        </w:rPr>
        <w:t>18 tuổi tốt nghiệp trung học cơ sở: Tổng số độ tuổi từ 15</w:t>
      </w:r>
      <w:r w:rsidR="0072605E" w:rsidRPr="00185E90">
        <w:rPr>
          <w:rFonts w:asciiTheme="majorHAnsi" w:hAnsiTheme="majorHAnsi" w:cstheme="majorHAnsi"/>
          <w:sz w:val="28"/>
          <w:szCs w:val="28"/>
        </w:rPr>
        <w:t xml:space="preserve"> đến </w:t>
      </w:r>
      <w:r w:rsidRPr="00185E90">
        <w:rPr>
          <w:rFonts w:asciiTheme="majorHAnsi" w:hAnsiTheme="majorHAnsi" w:cstheme="majorHAnsi"/>
          <w:sz w:val="28"/>
          <w:szCs w:val="28"/>
        </w:rPr>
        <w:t xml:space="preserve">18 tuổi có </w:t>
      </w:r>
      <w:r w:rsidR="005668C7" w:rsidRPr="00185E90">
        <w:rPr>
          <w:rFonts w:asciiTheme="majorHAnsi" w:hAnsiTheme="majorHAnsi" w:cstheme="majorHAnsi"/>
          <w:sz w:val="28"/>
          <w:szCs w:val="28"/>
        </w:rPr>
        <w:t xml:space="preserve">27.848 </w:t>
      </w:r>
      <w:r w:rsidRPr="00185E90">
        <w:rPr>
          <w:rFonts w:asciiTheme="majorHAnsi" w:hAnsiTheme="majorHAnsi" w:cstheme="majorHAnsi"/>
          <w:sz w:val="28"/>
          <w:szCs w:val="28"/>
        </w:rPr>
        <w:t xml:space="preserve">học sinh, tổng số có bằng tốt nghiệp trung học cơ sở có </w:t>
      </w:r>
      <w:r w:rsidR="00C34008" w:rsidRPr="00185E90">
        <w:rPr>
          <w:rFonts w:asciiTheme="majorHAnsi" w:hAnsiTheme="majorHAnsi" w:cstheme="majorHAnsi"/>
          <w:sz w:val="28"/>
          <w:szCs w:val="28"/>
        </w:rPr>
        <w:t xml:space="preserve">27.449 </w:t>
      </w:r>
      <w:r w:rsidRPr="00185E90">
        <w:rPr>
          <w:rFonts w:asciiTheme="majorHAnsi" w:hAnsiTheme="majorHAnsi" w:cstheme="majorHAnsi"/>
          <w:sz w:val="28"/>
          <w:szCs w:val="28"/>
        </w:rPr>
        <w:t xml:space="preserve">học sinh, đạt </w:t>
      </w:r>
      <w:r w:rsidR="00C34008" w:rsidRPr="00185E90">
        <w:rPr>
          <w:rFonts w:asciiTheme="majorHAnsi" w:hAnsiTheme="majorHAnsi" w:cstheme="majorHAnsi"/>
          <w:sz w:val="28"/>
          <w:szCs w:val="28"/>
        </w:rPr>
        <w:t>98,6%.</w:t>
      </w:r>
    </w:p>
    <w:p w14:paraId="5A7F6DB3" w14:textId="77777777" w:rsidR="008B6214" w:rsidRPr="00185E90" w:rsidRDefault="003841FF"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b/>
          <w:sz w:val="28"/>
          <w:szCs w:val="28"/>
        </w:rPr>
        <w:t>5</w:t>
      </w:r>
      <w:r w:rsidR="002410F0" w:rsidRPr="00185E90">
        <w:rPr>
          <w:rFonts w:asciiTheme="majorHAnsi" w:hAnsiTheme="majorHAnsi" w:cstheme="majorHAnsi"/>
          <w:b/>
          <w:sz w:val="28"/>
          <w:szCs w:val="28"/>
        </w:rPr>
        <w:t xml:space="preserve">.5. </w:t>
      </w:r>
      <w:r w:rsidR="008B6214" w:rsidRPr="00185E90">
        <w:rPr>
          <w:rFonts w:asciiTheme="majorHAnsi" w:hAnsiTheme="majorHAnsi" w:cstheme="majorHAnsi"/>
          <w:b/>
          <w:sz w:val="28"/>
          <w:szCs w:val="28"/>
          <w:lang w:val="vi-VN"/>
        </w:rPr>
        <w:t xml:space="preserve">Về </w:t>
      </w:r>
      <w:r w:rsidR="00933794" w:rsidRPr="00185E90">
        <w:rPr>
          <w:rFonts w:asciiTheme="majorHAnsi" w:hAnsiTheme="majorHAnsi" w:cstheme="majorHAnsi"/>
          <w:b/>
          <w:sz w:val="28"/>
          <w:szCs w:val="28"/>
        </w:rPr>
        <w:t>p</w:t>
      </w:r>
      <w:r w:rsidR="00882503" w:rsidRPr="00185E90">
        <w:rPr>
          <w:rFonts w:asciiTheme="majorHAnsi" w:hAnsiTheme="majorHAnsi" w:cstheme="majorHAnsi"/>
          <w:b/>
          <w:sz w:val="28"/>
          <w:szCs w:val="28"/>
        </w:rPr>
        <w:t>hổ cập bậc trung học</w:t>
      </w:r>
      <w:r w:rsidR="004425EA" w:rsidRPr="00185E90">
        <w:rPr>
          <w:rFonts w:asciiTheme="majorHAnsi" w:hAnsiTheme="majorHAnsi" w:cstheme="majorHAnsi"/>
          <w:b/>
          <w:sz w:val="28"/>
          <w:szCs w:val="28"/>
        </w:rPr>
        <w:t xml:space="preserve"> </w:t>
      </w:r>
      <w:r w:rsidR="00882503" w:rsidRPr="00185E90">
        <w:rPr>
          <w:rFonts w:asciiTheme="majorHAnsi" w:hAnsiTheme="majorHAnsi" w:cstheme="majorHAnsi"/>
          <w:b/>
          <w:sz w:val="28"/>
          <w:szCs w:val="28"/>
        </w:rPr>
        <w:t>(</w:t>
      </w:r>
      <w:r w:rsidR="004425EA" w:rsidRPr="00185E90">
        <w:rPr>
          <w:rFonts w:asciiTheme="majorHAnsi" w:hAnsiTheme="majorHAnsi" w:cstheme="majorHAnsi"/>
          <w:b/>
          <w:sz w:val="28"/>
          <w:szCs w:val="28"/>
        </w:rPr>
        <w:t>11/11 phường đạt tiêu chuẩn</w:t>
      </w:r>
      <w:r w:rsidR="00882503" w:rsidRPr="00185E90">
        <w:rPr>
          <w:rFonts w:asciiTheme="majorHAnsi" w:hAnsiTheme="majorHAnsi" w:cstheme="majorHAnsi"/>
          <w:b/>
          <w:sz w:val="28"/>
          <w:szCs w:val="28"/>
        </w:rPr>
        <w:t>)</w:t>
      </w:r>
      <w:r w:rsidR="00D625DB" w:rsidRPr="00185E90">
        <w:rPr>
          <w:rFonts w:asciiTheme="majorHAnsi" w:hAnsiTheme="majorHAnsi" w:cstheme="majorHAnsi"/>
          <w:b/>
          <w:sz w:val="28"/>
          <w:szCs w:val="28"/>
        </w:rPr>
        <w:t>:</w:t>
      </w:r>
    </w:p>
    <w:p w14:paraId="65A04FE8" w14:textId="77777777" w:rsidR="00C34008"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Tỷ lệ huy động vào lớp 10: Tổng số học sinh tốt nghiệp trung học cơ sở là </w:t>
      </w:r>
      <w:r w:rsidR="00C34008" w:rsidRPr="00185E90">
        <w:rPr>
          <w:rFonts w:asciiTheme="majorHAnsi" w:hAnsiTheme="majorHAnsi" w:cstheme="majorHAnsi"/>
          <w:sz w:val="28"/>
          <w:szCs w:val="28"/>
        </w:rPr>
        <w:t xml:space="preserve">7.360 </w:t>
      </w:r>
      <w:r w:rsidR="00FB2E1C" w:rsidRPr="00185E90">
        <w:rPr>
          <w:rFonts w:asciiTheme="majorHAnsi" w:hAnsiTheme="majorHAnsi" w:cstheme="majorHAnsi"/>
          <w:sz w:val="28"/>
          <w:szCs w:val="28"/>
        </w:rPr>
        <w:t>học sinh</w:t>
      </w:r>
      <w:r w:rsidRPr="00185E90">
        <w:rPr>
          <w:rFonts w:asciiTheme="majorHAnsi" w:hAnsiTheme="majorHAnsi" w:cstheme="majorHAnsi"/>
          <w:sz w:val="28"/>
          <w:szCs w:val="28"/>
        </w:rPr>
        <w:t xml:space="preserve">, vào lớp 10 các trường trung học phổ thông </w:t>
      </w:r>
      <w:r w:rsidR="00C34008" w:rsidRPr="00185E90">
        <w:rPr>
          <w:rFonts w:asciiTheme="majorHAnsi" w:hAnsiTheme="majorHAnsi" w:cstheme="majorHAnsi"/>
          <w:sz w:val="28"/>
          <w:szCs w:val="28"/>
        </w:rPr>
        <w:t xml:space="preserve">6.245 </w:t>
      </w:r>
      <w:r w:rsidR="00FB2E1C" w:rsidRPr="00185E90">
        <w:rPr>
          <w:rFonts w:asciiTheme="majorHAnsi" w:hAnsiTheme="majorHAnsi" w:cstheme="majorHAnsi"/>
          <w:sz w:val="28"/>
          <w:szCs w:val="28"/>
        </w:rPr>
        <w:t>học sinh</w:t>
      </w:r>
      <w:r w:rsidRPr="00185E90">
        <w:rPr>
          <w:rFonts w:asciiTheme="majorHAnsi" w:hAnsiTheme="majorHAnsi" w:cstheme="majorHAnsi"/>
          <w:sz w:val="28"/>
          <w:szCs w:val="28"/>
        </w:rPr>
        <w:t xml:space="preserve">, </w:t>
      </w:r>
      <w:r w:rsidR="00C34008" w:rsidRPr="00185E90">
        <w:rPr>
          <w:rFonts w:asciiTheme="majorHAnsi" w:hAnsiTheme="majorHAnsi" w:cstheme="majorHAnsi"/>
          <w:sz w:val="28"/>
          <w:szCs w:val="28"/>
        </w:rPr>
        <w:t>vào các lớp giáo dục thường xuyên 775 học sinh, vào các lớp trung cấp nghề 308 học sinh, tỷ lệ huy động 99,57%.</w:t>
      </w:r>
    </w:p>
    <w:p w14:paraId="522655FD"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Tỷ lệ tốt nghiệp bậc trung học h</w:t>
      </w:r>
      <w:r w:rsidR="00582554" w:rsidRPr="00185E90">
        <w:rPr>
          <w:rFonts w:asciiTheme="majorHAnsi" w:hAnsiTheme="majorHAnsi" w:cstheme="majorHAnsi"/>
          <w:sz w:val="28"/>
          <w:szCs w:val="28"/>
        </w:rPr>
        <w:t>ằ</w:t>
      </w:r>
      <w:r w:rsidRPr="00185E90">
        <w:rPr>
          <w:rFonts w:asciiTheme="majorHAnsi" w:hAnsiTheme="majorHAnsi" w:cstheme="majorHAnsi"/>
          <w:sz w:val="28"/>
          <w:szCs w:val="28"/>
        </w:rPr>
        <w:t xml:space="preserve">ng năm: Tổng số học sinh lớp 12 là </w:t>
      </w:r>
      <w:r w:rsidR="00C34008" w:rsidRPr="00185E90">
        <w:rPr>
          <w:rFonts w:asciiTheme="majorHAnsi" w:hAnsiTheme="majorHAnsi" w:cstheme="majorHAnsi"/>
          <w:sz w:val="28"/>
          <w:szCs w:val="28"/>
        </w:rPr>
        <w:t xml:space="preserve">6.475 </w:t>
      </w:r>
      <w:r w:rsidRPr="00185E90">
        <w:rPr>
          <w:rFonts w:asciiTheme="majorHAnsi" w:hAnsiTheme="majorHAnsi" w:cstheme="majorHAnsi"/>
          <w:sz w:val="28"/>
          <w:szCs w:val="28"/>
        </w:rPr>
        <w:t xml:space="preserve">học sinh; số học sinh tốt nghiệp hệ phổ thông </w:t>
      </w:r>
      <w:r w:rsidR="00C34008" w:rsidRPr="00185E90">
        <w:rPr>
          <w:rFonts w:asciiTheme="majorHAnsi" w:hAnsiTheme="majorHAnsi" w:cstheme="majorHAnsi"/>
          <w:sz w:val="28"/>
          <w:szCs w:val="28"/>
        </w:rPr>
        <w:t xml:space="preserve">6.013 </w:t>
      </w:r>
      <w:r w:rsidRPr="00185E90">
        <w:rPr>
          <w:rFonts w:asciiTheme="majorHAnsi" w:hAnsiTheme="majorHAnsi" w:cstheme="majorHAnsi"/>
          <w:sz w:val="28"/>
          <w:szCs w:val="28"/>
        </w:rPr>
        <w:t xml:space="preserve">học sinh; tốt nghiệp hệ giáo dục thường xuyên là </w:t>
      </w:r>
      <w:r w:rsidR="00C34008" w:rsidRPr="00185E90">
        <w:rPr>
          <w:rFonts w:asciiTheme="majorHAnsi" w:hAnsiTheme="majorHAnsi" w:cstheme="majorHAnsi"/>
          <w:sz w:val="28"/>
          <w:szCs w:val="28"/>
        </w:rPr>
        <w:t>440 học sinh, tỷ lệ tốt nghiệp 99,66%.</w:t>
      </w:r>
    </w:p>
    <w:p w14:paraId="23BDBB88" w14:textId="77777777" w:rsidR="00A04E53" w:rsidRPr="00185E90" w:rsidRDefault="00A04E5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Tỷ lệ hiệu quả: Tổng số độ tuổi từ 18 </w:t>
      </w:r>
      <w:r w:rsidR="001A1BF3" w:rsidRPr="00185E90">
        <w:rPr>
          <w:rFonts w:asciiTheme="majorHAnsi" w:hAnsiTheme="majorHAnsi" w:cstheme="majorHAnsi"/>
          <w:sz w:val="28"/>
          <w:szCs w:val="28"/>
        </w:rPr>
        <w:t>đến</w:t>
      </w:r>
      <w:r w:rsidRPr="00185E90">
        <w:rPr>
          <w:rFonts w:asciiTheme="majorHAnsi" w:hAnsiTheme="majorHAnsi" w:cstheme="majorHAnsi"/>
          <w:sz w:val="28"/>
          <w:szCs w:val="28"/>
        </w:rPr>
        <w:t xml:space="preserve"> 21 có </w:t>
      </w:r>
      <w:r w:rsidR="00C34008" w:rsidRPr="00185E90">
        <w:rPr>
          <w:rFonts w:asciiTheme="majorHAnsi" w:hAnsiTheme="majorHAnsi" w:cstheme="majorHAnsi"/>
          <w:sz w:val="28"/>
          <w:szCs w:val="28"/>
        </w:rPr>
        <w:t xml:space="preserve">25.774 </w:t>
      </w:r>
      <w:r w:rsidRPr="00185E90">
        <w:rPr>
          <w:rFonts w:asciiTheme="majorHAnsi" w:hAnsiTheme="majorHAnsi" w:cstheme="majorHAnsi"/>
          <w:sz w:val="28"/>
          <w:szCs w:val="28"/>
        </w:rPr>
        <w:t xml:space="preserve">học sinh, số có bằng tốt nghiệp trung học phổ thông là </w:t>
      </w:r>
      <w:r w:rsidR="00C34008" w:rsidRPr="00185E90">
        <w:rPr>
          <w:rFonts w:asciiTheme="majorHAnsi" w:hAnsiTheme="majorHAnsi" w:cstheme="majorHAnsi"/>
          <w:sz w:val="28"/>
          <w:szCs w:val="28"/>
        </w:rPr>
        <w:t xml:space="preserve">23.628 </w:t>
      </w:r>
      <w:r w:rsidRPr="00185E90">
        <w:rPr>
          <w:rFonts w:asciiTheme="majorHAnsi" w:hAnsiTheme="majorHAnsi" w:cstheme="majorHAnsi"/>
          <w:sz w:val="28"/>
          <w:szCs w:val="28"/>
        </w:rPr>
        <w:t xml:space="preserve">học sinh, số có bằng trung học phổ thông hệ Giáo dục thường xuyên là </w:t>
      </w:r>
      <w:r w:rsidR="00C34008" w:rsidRPr="00185E90">
        <w:rPr>
          <w:rFonts w:asciiTheme="majorHAnsi" w:hAnsiTheme="majorHAnsi" w:cstheme="majorHAnsi"/>
          <w:sz w:val="28"/>
          <w:szCs w:val="28"/>
        </w:rPr>
        <w:t xml:space="preserve">1.088 </w:t>
      </w:r>
      <w:r w:rsidRPr="00185E90">
        <w:rPr>
          <w:rFonts w:asciiTheme="majorHAnsi" w:hAnsiTheme="majorHAnsi" w:cstheme="majorHAnsi"/>
          <w:sz w:val="28"/>
          <w:szCs w:val="28"/>
        </w:rPr>
        <w:t xml:space="preserve">học sinh, đạt </w:t>
      </w:r>
      <w:r w:rsidR="00C34008" w:rsidRPr="00185E90">
        <w:rPr>
          <w:rFonts w:asciiTheme="majorHAnsi" w:hAnsiTheme="majorHAnsi" w:cstheme="majorHAnsi"/>
          <w:sz w:val="28"/>
          <w:szCs w:val="28"/>
        </w:rPr>
        <w:t>96,14%.</w:t>
      </w:r>
    </w:p>
    <w:p w14:paraId="40D0041B" w14:textId="77777777" w:rsidR="00924DE8" w:rsidRPr="00185E90" w:rsidRDefault="00D543A4"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6. Công tác Đoàn, Đội và phong trào thiếu nhi</w:t>
      </w:r>
      <w:r w:rsidR="00D625DB" w:rsidRPr="00185E90">
        <w:rPr>
          <w:rFonts w:asciiTheme="majorHAnsi" w:hAnsiTheme="majorHAnsi" w:cstheme="majorHAnsi"/>
          <w:b/>
          <w:sz w:val="28"/>
          <w:szCs w:val="28"/>
        </w:rPr>
        <w:t>:</w:t>
      </w:r>
    </w:p>
    <w:p w14:paraId="073A6664" w14:textId="77777777" w:rsidR="008E037C" w:rsidRPr="00185E90" w:rsidRDefault="007A1236"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Tổ chức hành trình “Về với cội nguồn” giới thiệu về các di tích lịch sử trên địa bàn </w:t>
      </w:r>
      <w:r w:rsidR="00050347" w:rsidRPr="00185E90">
        <w:rPr>
          <w:rFonts w:asciiTheme="majorHAnsi" w:hAnsiTheme="majorHAnsi" w:cstheme="majorHAnsi"/>
          <w:sz w:val="28"/>
          <w:szCs w:val="28"/>
        </w:rPr>
        <w:t>q</w:t>
      </w:r>
      <w:r w:rsidRPr="00185E90">
        <w:rPr>
          <w:rFonts w:asciiTheme="majorHAnsi" w:hAnsiTheme="majorHAnsi" w:cstheme="majorHAnsi"/>
          <w:sz w:val="28"/>
          <w:szCs w:val="28"/>
        </w:rPr>
        <w:t>uận; tổ chức các hoạt động tìm hiểu về cuộc đời và sự n</w:t>
      </w:r>
      <w:r w:rsidR="008E037C" w:rsidRPr="00185E90">
        <w:rPr>
          <w:rFonts w:asciiTheme="majorHAnsi" w:hAnsiTheme="majorHAnsi" w:cstheme="majorHAnsi"/>
          <w:sz w:val="28"/>
          <w:szCs w:val="28"/>
        </w:rPr>
        <w:t>ghiệp của Chủ tịch Hồ Chí Minh;</w:t>
      </w:r>
      <w:r w:rsidRPr="00185E90">
        <w:rPr>
          <w:rFonts w:asciiTheme="majorHAnsi" w:hAnsiTheme="majorHAnsi" w:cstheme="majorHAnsi"/>
          <w:sz w:val="28"/>
          <w:szCs w:val="28"/>
        </w:rPr>
        <w:t xml:space="preserve"> t</w:t>
      </w:r>
      <w:r w:rsidR="008E037C" w:rsidRPr="00185E90">
        <w:rPr>
          <w:rFonts w:asciiTheme="majorHAnsi" w:hAnsiTheme="majorHAnsi" w:cstheme="majorHAnsi"/>
          <w:sz w:val="28"/>
          <w:szCs w:val="28"/>
        </w:rPr>
        <w:t>ổ chức Hội thi kể chuyện Bác Hồ</w:t>
      </w:r>
      <w:r w:rsidRPr="00185E90">
        <w:rPr>
          <w:rFonts w:asciiTheme="majorHAnsi" w:hAnsiTheme="majorHAnsi" w:cstheme="majorHAnsi"/>
          <w:sz w:val="28"/>
          <w:szCs w:val="28"/>
        </w:rPr>
        <w:t>;</w:t>
      </w:r>
      <w:r w:rsidR="008E037C" w:rsidRPr="00185E90">
        <w:rPr>
          <w:rFonts w:asciiTheme="majorHAnsi" w:hAnsiTheme="majorHAnsi" w:cstheme="majorHAnsi"/>
          <w:sz w:val="28"/>
          <w:szCs w:val="28"/>
        </w:rPr>
        <w:t xml:space="preserve"> </w:t>
      </w:r>
      <w:r w:rsidRPr="00185E90">
        <w:rPr>
          <w:rFonts w:asciiTheme="majorHAnsi" w:hAnsiTheme="majorHAnsi" w:cstheme="majorHAnsi"/>
          <w:sz w:val="28"/>
          <w:szCs w:val="28"/>
        </w:rPr>
        <w:t>hội thi giới thiệu “Không gian v</w:t>
      </w:r>
      <w:r w:rsidR="008E037C" w:rsidRPr="00185E90">
        <w:rPr>
          <w:rFonts w:asciiTheme="majorHAnsi" w:hAnsiTheme="majorHAnsi" w:cstheme="majorHAnsi"/>
          <w:sz w:val="28"/>
          <w:szCs w:val="28"/>
        </w:rPr>
        <w:t>ăn hóa Hồ Chí Minh” tại đơn vị.</w:t>
      </w:r>
    </w:p>
    <w:p w14:paraId="6676B0FD" w14:textId="77777777" w:rsidR="007A1236" w:rsidRPr="00185E90" w:rsidRDefault="008E037C"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7A1236" w:rsidRPr="00185E90">
        <w:rPr>
          <w:rFonts w:asciiTheme="majorHAnsi" w:hAnsiTheme="majorHAnsi" w:cstheme="majorHAnsi"/>
          <w:sz w:val="28"/>
          <w:szCs w:val="28"/>
        </w:rPr>
        <w:t>Tổ chức hội thi kể chuyện theo sách tại đơn vị; tham gia tốt phong trào “Đọc và làm theo báo Đội”, tham gia bài thi giải Lê Quý Đôn do Báo Khăn Quàng Đỏ tổ chức có hơn 30.000 bài dự thi.</w:t>
      </w:r>
      <w:r w:rsidR="00791329" w:rsidRPr="00185E90">
        <w:rPr>
          <w:rFonts w:asciiTheme="majorHAnsi" w:hAnsiTheme="majorHAnsi" w:cstheme="majorHAnsi"/>
          <w:sz w:val="28"/>
          <w:szCs w:val="28"/>
        </w:rPr>
        <w:t xml:space="preserve"> </w:t>
      </w:r>
      <w:r w:rsidR="000A073B" w:rsidRPr="00185E90">
        <w:rPr>
          <w:rFonts w:asciiTheme="majorHAnsi" w:hAnsiTheme="majorHAnsi" w:cstheme="majorHAnsi"/>
          <w:sz w:val="28"/>
          <w:szCs w:val="28"/>
        </w:rPr>
        <w:t>K</w:t>
      </w:r>
      <w:r w:rsidR="00AA7C6C" w:rsidRPr="00185E90">
        <w:rPr>
          <w:rFonts w:asciiTheme="majorHAnsi" w:hAnsiTheme="majorHAnsi" w:cstheme="majorHAnsi"/>
          <w:sz w:val="28"/>
          <w:szCs w:val="28"/>
        </w:rPr>
        <w:t>ết quả năm học</w:t>
      </w:r>
      <w:r w:rsidR="000A073B" w:rsidRPr="00185E90">
        <w:rPr>
          <w:rFonts w:asciiTheme="majorHAnsi" w:hAnsiTheme="majorHAnsi" w:cstheme="majorHAnsi"/>
          <w:sz w:val="28"/>
          <w:szCs w:val="28"/>
        </w:rPr>
        <w:t xml:space="preserve"> đạt </w:t>
      </w:r>
      <w:r w:rsidR="00AA7C6C" w:rsidRPr="00185E90">
        <w:rPr>
          <w:rFonts w:asciiTheme="majorHAnsi" w:hAnsiTheme="majorHAnsi" w:cstheme="majorHAnsi"/>
          <w:sz w:val="28"/>
          <w:szCs w:val="28"/>
        </w:rPr>
        <w:t>04</w:t>
      </w:r>
      <w:r w:rsidR="000A073B" w:rsidRPr="00185E90">
        <w:rPr>
          <w:rFonts w:asciiTheme="majorHAnsi" w:hAnsiTheme="majorHAnsi" w:cstheme="majorHAnsi"/>
          <w:sz w:val="28"/>
          <w:szCs w:val="28"/>
        </w:rPr>
        <w:t xml:space="preserve"> giải (TH Thuận Kiều </w:t>
      </w:r>
      <w:r w:rsidR="00AA7C6C" w:rsidRPr="00185E90">
        <w:rPr>
          <w:rFonts w:asciiTheme="majorHAnsi" w:hAnsiTheme="majorHAnsi" w:cstheme="majorHAnsi"/>
          <w:sz w:val="28"/>
          <w:szCs w:val="28"/>
        </w:rPr>
        <w:t>đạt</w:t>
      </w:r>
      <w:r w:rsidR="000A073B" w:rsidRPr="00185E90">
        <w:rPr>
          <w:rFonts w:asciiTheme="majorHAnsi" w:hAnsiTheme="majorHAnsi" w:cstheme="majorHAnsi"/>
          <w:sz w:val="28"/>
          <w:szCs w:val="28"/>
        </w:rPr>
        <w:t xml:space="preserve"> 01 giải nhì, 01 giải khuyến khích</w:t>
      </w:r>
      <w:r w:rsidR="00AA7C6C" w:rsidRPr="00185E90">
        <w:rPr>
          <w:rFonts w:asciiTheme="majorHAnsi" w:hAnsiTheme="majorHAnsi" w:cstheme="majorHAnsi"/>
          <w:sz w:val="28"/>
          <w:szCs w:val="28"/>
        </w:rPr>
        <w:t xml:space="preserve">; TH Hà Huy Giáp đạt 01 giải khuyến khích và THCS Nguyễn Hiền đạt 01 giải khuyến khích). </w:t>
      </w:r>
    </w:p>
    <w:p w14:paraId="7270CF9F" w14:textId="77777777" w:rsidR="007A1236" w:rsidRPr="00185E90" w:rsidRDefault="007A1236"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 xml:space="preserve">- Phối hợp với Hội đồng Đội </w:t>
      </w:r>
      <w:r w:rsidR="00050347" w:rsidRPr="00185E90">
        <w:rPr>
          <w:rFonts w:asciiTheme="majorHAnsi" w:hAnsiTheme="majorHAnsi" w:cstheme="majorHAnsi"/>
          <w:sz w:val="28"/>
          <w:szCs w:val="28"/>
        </w:rPr>
        <w:t>q</w:t>
      </w:r>
      <w:r w:rsidRPr="00185E90">
        <w:rPr>
          <w:rFonts w:asciiTheme="majorHAnsi" w:hAnsiTheme="majorHAnsi" w:cstheme="majorHAnsi"/>
          <w:sz w:val="28"/>
          <w:szCs w:val="28"/>
        </w:rPr>
        <w:t>uận tổ chức Hội thi “Tin học trẻ” tại trường Tiểu học Nguyễn Khuyến có gần 200 thí sinh tham gia</w:t>
      </w:r>
      <w:r w:rsidR="00050347" w:rsidRPr="00185E90">
        <w:rPr>
          <w:rFonts w:asciiTheme="majorHAnsi" w:hAnsiTheme="majorHAnsi" w:cstheme="majorHAnsi"/>
          <w:sz w:val="28"/>
          <w:szCs w:val="28"/>
        </w:rPr>
        <w:t>.</w:t>
      </w:r>
      <w:r w:rsidRPr="00185E90">
        <w:rPr>
          <w:rFonts w:asciiTheme="majorHAnsi" w:hAnsiTheme="majorHAnsi" w:cstheme="majorHAnsi"/>
          <w:sz w:val="28"/>
          <w:szCs w:val="28"/>
        </w:rPr>
        <w:t xml:space="preserve"> </w:t>
      </w:r>
      <w:r w:rsidR="00050347" w:rsidRPr="00185E90">
        <w:rPr>
          <w:rFonts w:asciiTheme="majorHAnsi" w:hAnsiTheme="majorHAnsi" w:cstheme="majorHAnsi"/>
          <w:sz w:val="28"/>
          <w:szCs w:val="28"/>
        </w:rPr>
        <w:t xml:space="preserve">Từ </w:t>
      </w:r>
      <w:r w:rsidRPr="00185E90">
        <w:rPr>
          <w:rFonts w:asciiTheme="majorHAnsi" w:hAnsiTheme="majorHAnsi" w:cstheme="majorHAnsi"/>
          <w:sz w:val="28"/>
          <w:szCs w:val="28"/>
        </w:rPr>
        <w:t>đó</w:t>
      </w:r>
      <w:r w:rsidR="00050347" w:rsidRPr="00185E90">
        <w:rPr>
          <w:rFonts w:asciiTheme="majorHAnsi" w:hAnsiTheme="majorHAnsi" w:cstheme="majorHAnsi"/>
          <w:sz w:val="28"/>
          <w:szCs w:val="28"/>
        </w:rPr>
        <w:t>,</w:t>
      </w:r>
      <w:r w:rsidRPr="00185E90">
        <w:rPr>
          <w:rFonts w:asciiTheme="majorHAnsi" w:hAnsiTheme="majorHAnsi" w:cstheme="majorHAnsi"/>
          <w:sz w:val="28"/>
          <w:szCs w:val="28"/>
        </w:rPr>
        <w:t xml:space="preserve"> chọn ra 28 thí sinh xuất sắc nhất tham gia Hội thi “Tin học trẻ” cấp Thành </w:t>
      </w:r>
      <w:r w:rsidR="00050347" w:rsidRPr="00185E90">
        <w:rPr>
          <w:rFonts w:asciiTheme="majorHAnsi" w:hAnsiTheme="majorHAnsi" w:cstheme="majorHAnsi"/>
          <w:sz w:val="28"/>
          <w:szCs w:val="28"/>
        </w:rPr>
        <w:t xml:space="preserve">phố </w:t>
      </w:r>
      <w:r w:rsidRPr="00185E90">
        <w:rPr>
          <w:rFonts w:asciiTheme="majorHAnsi" w:hAnsiTheme="majorHAnsi" w:cstheme="majorHAnsi"/>
          <w:sz w:val="28"/>
          <w:szCs w:val="28"/>
        </w:rPr>
        <w:t>năm 2023.</w:t>
      </w:r>
    </w:p>
    <w:p w14:paraId="6CD9EE4F" w14:textId="77777777" w:rsidR="00D6684A" w:rsidRPr="00185E90" w:rsidRDefault="007A1236"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- 100% các đơn vị tổ chức hoạt động trải nghiệm nghề nghiệp, trải nghiệm hướng nghiệp cho đội viên học sinh; các hoạt động dã ngoại với nhiều hình thức như: tham quan làng nghề, trải nghiệm nghề nghiệp; tổ chức các buổi định hướng nghề nghiệp, chuyên đề hướng nghiệp, tổ chức cho học sinh khối 9 tham gia ngày hội hướng nghiệp. </w:t>
      </w:r>
    </w:p>
    <w:p w14:paraId="7F984E19" w14:textId="77777777" w:rsidR="007A1236" w:rsidRPr="00185E90" w:rsidRDefault="007A1236"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- 100% Đơn vị thực hiện công trình măng non từ cấp chi đội đến cấp </w:t>
      </w:r>
      <w:r w:rsidR="00D6684A" w:rsidRPr="00185E90">
        <w:rPr>
          <w:rFonts w:asciiTheme="majorHAnsi" w:hAnsiTheme="majorHAnsi" w:cstheme="majorHAnsi"/>
          <w:sz w:val="28"/>
          <w:szCs w:val="28"/>
        </w:rPr>
        <w:t>đ</w:t>
      </w:r>
      <w:r w:rsidRPr="00185E90">
        <w:rPr>
          <w:rFonts w:asciiTheme="majorHAnsi" w:hAnsiTheme="majorHAnsi" w:cstheme="majorHAnsi"/>
          <w:sz w:val="28"/>
          <w:szCs w:val="28"/>
        </w:rPr>
        <w:t xml:space="preserve">ơn vị; cấp </w:t>
      </w:r>
      <w:r w:rsidR="00050347" w:rsidRPr="00185E90">
        <w:rPr>
          <w:rFonts w:asciiTheme="majorHAnsi" w:hAnsiTheme="majorHAnsi" w:cstheme="majorHAnsi"/>
          <w:sz w:val="28"/>
          <w:szCs w:val="28"/>
        </w:rPr>
        <w:t xml:space="preserve">Quận </w:t>
      </w:r>
      <w:r w:rsidRPr="00185E90">
        <w:rPr>
          <w:rFonts w:asciiTheme="majorHAnsi" w:hAnsiTheme="majorHAnsi" w:cstheme="majorHAnsi"/>
          <w:sz w:val="28"/>
          <w:szCs w:val="28"/>
        </w:rPr>
        <w:t>thực hiện C</w:t>
      </w:r>
      <w:r w:rsidR="006F1F4A" w:rsidRPr="00185E90">
        <w:rPr>
          <w:rFonts w:asciiTheme="majorHAnsi" w:hAnsiTheme="majorHAnsi" w:cstheme="majorHAnsi"/>
          <w:sz w:val="28"/>
          <w:szCs w:val="28"/>
        </w:rPr>
        <w:t>ông trình măng non: 10 “Xe đạp -</w:t>
      </w:r>
      <w:r w:rsidRPr="00185E90">
        <w:rPr>
          <w:rFonts w:asciiTheme="majorHAnsi" w:hAnsiTheme="majorHAnsi" w:cstheme="majorHAnsi"/>
          <w:sz w:val="28"/>
          <w:szCs w:val="28"/>
        </w:rPr>
        <w:t xml:space="preserve"> Tiếp sức đến trường” và công trình “Sân chơi thiếu nhi” với tổng kinh phí 60 triệu đồng. Phối hợp Nhà Thiếu nhi tổ chức ho</w:t>
      </w:r>
      <w:r w:rsidR="006F1F4A" w:rsidRPr="00185E90">
        <w:rPr>
          <w:rFonts w:asciiTheme="majorHAnsi" w:hAnsiTheme="majorHAnsi" w:cstheme="majorHAnsi"/>
          <w:sz w:val="28"/>
          <w:szCs w:val="28"/>
        </w:rPr>
        <w:t>ạt động “Chiến sĩ nhỏ cần kiệm -</w:t>
      </w:r>
      <w:r w:rsidRPr="00185E90">
        <w:rPr>
          <w:rFonts w:asciiTheme="majorHAnsi" w:hAnsiTheme="majorHAnsi" w:cstheme="majorHAnsi"/>
          <w:sz w:val="28"/>
          <w:szCs w:val="28"/>
        </w:rPr>
        <w:t xml:space="preserve"> bảo vệ môi trường</w:t>
      </w:r>
      <w:r w:rsidR="00D6684A" w:rsidRPr="00185E90">
        <w:rPr>
          <w:rFonts w:asciiTheme="majorHAnsi" w:hAnsiTheme="majorHAnsi" w:cstheme="majorHAnsi"/>
          <w:sz w:val="28"/>
          <w:szCs w:val="28"/>
        </w:rPr>
        <w:t>”</w:t>
      </w:r>
      <w:r w:rsidRPr="00185E90">
        <w:rPr>
          <w:rFonts w:asciiTheme="majorHAnsi" w:hAnsiTheme="majorHAnsi" w:cstheme="majorHAnsi"/>
          <w:sz w:val="28"/>
          <w:szCs w:val="28"/>
        </w:rPr>
        <w:t>.</w:t>
      </w:r>
    </w:p>
    <w:p w14:paraId="10F90999" w14:textId="77777777" w:rsidR="00AF5AA9" w:rsidRPr="00185E90" w:rsidRDefault="00AF5AA9"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Tổ chức Đại hội Cháu ngoan Bác Hồ năm học 2022 </w:t>
      </w:r>
      <w:r w:rsidR="006F1F4A" w:rsidRPr="00185E90">
        <w:rPr>
          <w:rFonts w:asciiTheme="majorHAnsi" w:hAnsiTheme="majorHAnsi" w:cstheme="majorHAnsi"/>
          <w:sz w:val="28"/>
          <w:szCs w:val="28"/>
        </w:rPr>
        <w:t>-</w:t>
      </w:r>
      <w:r w:rsidRPr="00185E90">
        <w:rPr>
          <w:rFonts w:asciiTheme="majorHAnsi" w:hAnsiTheme="majorHAnsi" w:cstheme="majorHAnsi"/>
          <w:sz w:val="28"/>
          <w:szCs w:val="28"/>
        </w:rPr>
        <w:t xml:space="preserve"> 2023 cấp </w:t>
      </w:r>
      <w:r w:rsidR="001C700E" w:rsidRPr="00185E90">
        <w:rPr>
          <w:rFonts w:asciiTheme="majorHAnsi" w:hAnsiTheme="majorHAnsi" w:cstheme="majorHAnsi"/>
          <w:sz w:val="28"/>
          <w:szCs w:val="28"/>
        </w:rPr>
        <w:t xml:space="preserve">Quận </w:t>
      </w:r>
      <w:r w:rsidR="00D6684A" w:rsidRPr="00185E90">
        <w:rPr>
          <w:rFonts w:asciiTheme="majorHAnsi" w:hAnsiTheme="majorHAnsi" w:cstheme="majorHAnsi"/>
          <w:sz w:val="28"/>
          <w:szCs w:val="28"/>
        </w:rPr>
        <w:t>n</w:t>
      </w:r>
      <w:r w:rsidRPr="00185E90">
        <w:rPr>
          <w:rFonts w:asciiTheme="majorHAnsi" w:hAnsiTheme="majorHAnsi" w:cstheme="majorHAnsi"/>
          <w:sz w:val="28"/>
          <w:szCs w:val="28"/>
        </w:rPr>
        <w:t xml:space="preserve">gày 13/5/202323. 100% </w:t>
      </w:r>
      <w:r w:rsidR="00D6684A" w:rsidRPr="00185E90">
        <w:rPr>
          <w:rFonts w:asciiTheme="majorHAnsi" w:hAnsiTheme="majorHAnsi" w:cstheme="majorHAnsi"/>
          <w:sz w:val="28"/>
          <w:szCs w:val="28"/>
        </w:rPr>
        <w:t>đ</w:t>
      </w:r>
      <w:r w:rsidRPr="00185E90">
        <w:rPr>
          <w:rFonts w:asciiTheme="majorHAnsi" w:hAnsiTheme="majorHAnsi" w:cstheme="majorHAnsi"/>
          <w:sz w:val="28"/>
          <w:szCs w:val="28"/>
        </w:rPr>
        <w:t>ơn vị tổ chức Liên hoan và tuyên dương Cháu ngoan Bác Hồ tại cơ sở</w:t>
      </w:r>
      <w:r w:rsidR="00D6684A" w:rsidRPr="00185E90">
        <w:rPr>
          <w:rFonts w:asciiTheme="majorHAnsi" w:hAnsiTheme="majorHAnsi" w:cstheme="majorHAnsi"/>
          <w:sz w:val="28"/>
          <w:szCs w:val="28"/>
        </w:rPr>
        <w:t>;</w:t>
      </w:r>
      <w:r w:rsidRPr="00185E90">
        <w:rPr>
          <w:rFonts w:asciiTheme="majorHAnsi" w:hAnsiTheme="majorHAnsi" w:cstheme="majorHAnsi"/>
          <w:sz w:val="28"/>
          <w:szCs w:val="28"/>
        </w:rPr>
        <w:t xml:space="preserve"> toàn quận có hơn 44.500 </w:t>
      </w:r>
      <w:r w:rsidR="000E6CFE" w:rsidRPr="00185E90">
        <w:rPr>
          <w:rFonts w:asciiTheme="majorHAnsi" w:hAnsiTheme="majorHAnsi" w:cstheme="majorHAnsi"/>
          <w:sz w:val="28"/>
          <w:szCs w:val="28"/>
        </w:rPr>
        <w:t xml:space="preserve">Cháu </w:t>
      </w:r>
      <w:r w:rsidRPr="00185E90">
        <w:rPr>
          <w:rFonts w:asciiTheme="majorHAnsi" w:hAnsiTheme="majorHAnsi" w:cstheme="majorHAnsi"/>
          <w:sz w:val="28"/>
          <w:szCs w:val="28"/>
        </w:rPr>
        <w:t xml:space="preserve">ngoan Bác </w:t>
      </w:r>
      <w:r w:rsidR="000E6CFE" w:rsidRPr="00185E90">
        <w:rPr>
          <w:rFonts w:asciiTheme="majorHAnsi" w:hAnsiTheme="majorHAnsi" w:cstheme="majorHAnsi"/>
          <w:sz w:val="28"/>
          <w:szCs w:val="28"/>
        </w:rPr>
        <w:t xml:space="preserve">Hồ </w:t>
      </w:r>
      <w:r w:rsidRPr="00185E90">
        <w:rPr>
          <w:rFonts w:asciiTheme="majorHAnsi" w:hAnsiTheme="majorHAnsi" w:cstheme="majorHAnsi"/>
          <w:sz w:val="28"/>
          <w:szCs w:val="28"/>
        </w:rPr>
        <w:t xml:space="preserve">cấp cơ sở, 804 cấp </w:t>
      </w:r>
      <w:r w:rsidR="00050347" w:rsidRPr="00185E90">
        <w:rPr>
          <w:rFonts w:asciiTheme="majorHAnsi" w:hAnsiTheme="majorHAnsi" w:cstheme="majorHAnsi"/>
          <w:sz w:val="28"/>
          <w:szCs w:val="28"/>
        </w:rPr>
        <w:t>q</w:t>
      </w:r>
      <w:r w:rsidRPr="00185E90">
        <w:rPr>
          <w:rFonts w:asciiTheme="majorHAnsi" w:hAnsiTheme="majorHAnsi" w:cstheme="majorHAnsi"/>
          <w:sz w:val="28"/>
          <w:szCs w:val="28"/>
        </w:rPr>
        <w:t>uận được công nhận.</w:t>
      </w:r>
    </w:p>
    <w:p w14:paraId="3CF1F771" w14:textId="77777777" w:rsidR="00AF5AA9" w:rsidRPr="00185E90" w:rsidRDefault="00AF5AA9"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Tổ chức chuỗi hoạt động chăm lo cho thiếu nhi nhân dịp Tết Trung thu năm 2022 với các nội dung: triển lãm "Không gian </w:t>
      </w:r>
      <w:r w:rsidR="001C700E" w:rsidRPr="00185E90">
        <w:rPr>
          <w:rFonts w:asciiTheme="majorHAnsi" w:hAnsiTheme="majorHAnsi" w:cstheme="majorHAnsi"/>
          <w:sz w:val="28"/>
          <w:szCs w:val="28"/>
        </w:rPr>
        <w:t xml:space="preserve">Tết Trung </w:t>
      </w:r>
      <w:r w:rsidRPr="00185E90">
        <w:rPr>
          <w:rFonts w:asciiTheme="majorHAnsi" w:hAnsiTheme="majorHAnsi" w:cstheme="majorHAnsi"/>
          <w:sz w:val="28"/>
          <w:szCs w:val="28"/>
        </w:rPr>
        <w:t>thu Việt Nam"; hoạt động "Hành trình kết nối yêu thương", đấu giá các sản phẩm gây quỹ chăm lo cho thiếu nhi khó khăn; Hội thi trang trí lồng đèn; Chươ</w:t>
      </w:r>
      <w:r w:rsidR="00D625DB" w:rsidRPr="00185E90">
        <w:rPr>
          <w:rFonts w:asciiTheme="majorHAnsi" w:hAnsiTheme="majorHAnsi" w:cstheme="majorHAnsi"/>
          <w:sz w:val="28"/>
          <w:szCs w:val="28"/>
        </w:rPr>
        <w:t>ng trình Đêm hội trăng rằm -</w:t>
      </w:r>
      <w:r w:rsidRPr="00185E90">
        <w:rPr>
          <w:rFonts w:asciiTheme="majorHAnsi" w:hAnsiTheme="majorHAnsi" w:cstheme="majorHAnsi"/>
          <w:sz w:val="28"/>
          <w:szCs w:val="28"/>
        </w:rPr>
        <w:t xml:space="preserve"> “Ấm tình đoàn viên” chăm lo 100 em thiếu nhi khó khăn, tổng trị giá 15 triệu đồng; Tổ chức Chương trình “Trung thu yêu thương” trao 500 phần quà đến các em thiếu nhi có hoàn cảnh khó khăn với tổng kinh phí 105.000.000 đồng.</w:t>
      </w:r>
    </w:p>
    <w:p w14:paraId="29AE811F" w14:textId="77777777" w:rsidR="00AF5AA9" w:rsidRPr="00185E90" w:rsidRDefault="00AF5AA9"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Tổ chức chương trình </w:t>
      </w:r>
      <w:r w:rsidR="000E6CFE" w:rsidRPr="00185E90">
        <w:rPr>
          <w:rFonts w:asciiTheme="majorHAnsi" w:hAnsiTheme="majorHAnsi" w:cstheme="majorHAnsi"/>
          <w:sz w:val="28"/>
          <w:szCs w:val="28"/>
        </w:rPr>
        <w:t>“</w:t>
      </w:r>
      <w:r w:rsidRPr="00185E90">
        <w:rPr>
          <w:rFonts w:asciiTheme="majorHAnsi" w:hAnsiTheme="majorHAnsi" w:cstheme="majorHAnsi"/>
          <w:sz w:val="28"/>
          <w:szCs w:val="28"/>
        </w:rPr>
        <w:t xml:space="preserve">Xuân yêu thương </w:t>
      </w:r>
      <w:r w:rsidR="001C700E" w:rsidRPr="00185E90">
        <w:rPr>
          <w:rFonts w:asciiTheme="majorHAnsi" w:hAnsiTheme="majorHAnsi" w:cstheme="majorHAnsi"/>
          <w:sz w:val="28"/>
          <w:szCs w:val="28"/>
        </w:rPr>
        <w:t>-</w:t>
      </w:r>
      <w:r w:rsidRPr="00185E90">
        <w:rPr>
          <w:rFonts w:asciiTheme="majorHAnsi" w:hAnsiTheme="majorHAnsi" w:cstheme="majorHAnsi"/>
          <w:sz w:val="28"/>
          <w:szCs w:val="28"/>
        </w:rPr>
        <w:t xml:space="preserve"> Xuân sẻ chia” lần 11 năm 2023 tại Nhà thiếu nhi Quận 12, phối hợp Ủy ban Mặt trận Tổ quốc </w:t>
      </w:r>
      <w:r w:rsidR="001C700E" w:rsidRPr="00185E90">
        <w:rPr>
          <w:rFonts w:asciiTheme="majorHAnsi" w:hAnsiTheme="majorHAnsi" w:cstheme="majorHAnsi"/>
          <w:sz w:val="28"/>
          <w:szCs w:val="28"/>
        </w:rPr>
        <w:t>Việt Nam q</w:t>
      </w:r>
      <w:r w:rsidRPr="00185E90">
        <w:rPr>
          <w:rFonts w:asciiTheme="majorHAnsi" w:hAnsiTheme="majorHAnsi" w:cstheme="majorHAnsi"/>
          <w:sz w:val="28"/>
          <w:szCs w:val="28"/>
        </w:rPr>
        <w:t>uận trao tặng 55 phần quà (trị giá chăm lo 27.500.000 đồng) cho các em là gia đình hộ nghèo và cận nghèo; phối hợp với các đơn vị UNICEF trao tặng 30 phần quà cho thiếu nhi khó khăn với tổng kinh phí 21.000.000 đồng; 15 phần cho cán bộ đoàn THPT khó khăn với tổng kinh phí 12.000.000 đồng.</w:t>
      </w:r>
    </w:p>
    <w:p w14:paraId="269C3849" w14:textId="77777777" w:rsidR="00AF5AA9" w:rsidRPr="00185E90" w:rsidRDefault="00AF5AA9"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- 100% đơn vị thực hiện tổ chức phong trào “Nụ cười hồng”</w:t>
      </w:r>
      <w:r w:rsidR="001C700E" w:rsidRPr="00185E90">
        <w:rPr>
          <w:rFonts w:asciiTheme="majorHAnsi" w:hAnsiTheme="majorHAnsi" w:cstheme="majorHAnsi"/>
          <w:sz w:val="28"/>
          <w:szCs w:val="28"/>
        </w:rPr>
        <w:t xml:space="preserve"> </w:t>
      </w:r>
      <w:r w:rsidRPr="00185E90">
        <w:rPr>
          <w:rFonts w:asciiTheme="majorHAnsi" w:hAnsiTheme="majorHAnsi" w:cstheme="majorHAnsi"/>
          <w:sz w:val="28"/>
          <w:szCs w:val="28"/>
        </w:rPr>
        <w:t>1,</w:t>
      </w:r>
      <w:r w:rsidR="001C700E" w:rsidRPr="00185E90">
        <w:rPr>
          <w:rFonts w:asciiTheme="majorHAnsi" w:hAnsiTheme="majorHAnsi" w:cstheme="majorHAnsi"/>
          <w:sz w:val="28"/>
          <w:szCs w:val="28"/>
        </w:rPr>
        <w:t xml:space="preserve"> </w:t>
      </w:r>
      <w:r w:rsidRPr="00185E90">
        <w:rPr>
          <w:rFonts w:asciiTheme="majorHAnsi" w:hAnsiTheme="majorHAnsi" w:cstheme="majorHAnsi"/>
          <w:sz w:val="28"/>
          <w:szCs w:val="28"/>
        </w:rPr>
        <w:t>2 chăm lo cho các em đội viên, học sinh có hoàn cảnh khó khăn vươn lên trong học tập để tiếp sức cùng các em đến trường với tổng kinh phí là 2.704.00.000đ</w:t>
      </w:r>
      <w:r w:rsidR="001C700E" w:rsidRPr="00185E90">
        <w:rPr>
          <w:rFonts w:asciiTheme="majorHAnsi" w:hAnsiTheme="majorHAnsi" w:cstheme="majorHAnsi"/>
          <w:sz w:val="28"/>
          <w:szCs w:val="28"/>
        </w:rPr>
        <w:t>,</w:t>
      </w:r>
      <w:r w:rsidRPr="00185E90">
        <w:rPr>
          <w:rFonts w:asciiTheme="majorHAnsi" w:hAnsiTheme="majorHAnsi" w:cstheme="majorHAnsi"/>
          <w:sz w:val="28"/>
          <w:szCs w:val="28"/>
        </w:rPr>
        <w:t xml:space="preserve"> chăm lo cho hơn 4</w:t>
      </w:r>
      <w:r w:rsidR="001C700E" w:rsidRPr="00185E90">
        <w:rPr>
          <w:rFonts w:asciiTheme="majorHAnsi" w:hAnsiTheme="majorHAnsi" w:cstheme="majorHAnsi"/>
          <w:sz w:val="28"/>
          <w:szCs w:val="28"/>
        </w:rPr>
        <w:t>.</w:t>
      </w:r>
      <w:r w:rsidRPr="00185E90">
        <w:rPr>
          <w:rFonts w:asciiTheme="majorHAnsi" w:hAnsiTheme="majorHAnsi" w:cstheme="majorHAnsi"/>
          <w:sz w:val="28"/>
          <w:szCs w:val="28"/>
        </w:rPr>
        <w:t xml:space="preserve">590 </w:t>
      </w:r>
      <w:r w:rsidR="001C700E" w:rsidRPr="00185E90">
        <w:rPr>
          <w:rFonts w:asciiTheme="majorHAnsi" w:hAnsiTheme="majorHAnsi" w:cstheme="majorHAnsi"/>
          <w:sz w:val="28"/>
          <w:szCs w:val="28"/>
        </w:rPr>
        <w:t>đ</w:t>
      </w:r>
      <w:r w:rsidRPr="00185E90">
        <w:rPr>
          <w:rFonts w:asciiTheme="majorHAnsi" w:hAnsiTheme="majorHAnsi" w:cstheme="majorHAnsi"/>
          <w:sz w:val="28"/>
          <w:szCs w:val="28"/>
        </w:rPr>
        <w:t>ội viên, học sinh.</w:t>
      </w:r>
    </w:p>
    <w:p w14:paraId="522820EF" w14:textId="77777777" w:rsidR="00AF5AA9" w:rsidRPr="00185E90" w:rsidRDefault="00AF5AA9"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Phối hợp với Hội </w:t>
      </w:r>
      <w:r w:rsidR="000E6CFE" w:rsidRPr="00185E90">
        <w:rPr>
          <w:rFonts w:asciiTheme="majorHAnsi" w:hAnsiTheme="majorHAnsi" w:cstheme="majorHAnsi"/>
          <w:sz w:val="28"/>
          <w:szCs w:val="28"/>
        </w:rPr>
        <w:t>đ</w:t>
      </w:r>
      <w:r w:rsidRPr="00185E90">
        <w:rPr>
          <w:rFonts w:asciiTheme="majorHAnsi" w:hAnsiTheme="majorHAnsi" w:cstheme="majorHAnsi"/>
          <w:sz w:val="28"/>
          <w:szCs w:val="28"/>
        </w:rPr>
        <w:t xml:space="preserve">ồng </w:t>
      </w:r>
      <w:r w:rsidR="000E6CFE" w:rsidRPr="00185E90">
        <w:rPr>
          <w:rFonts w:asciiTheme="majorHAnsi" w:hAnsiTheme="majorHAnsi" w:cstheme="majorHAnsi"/>
          <w:sz w:val="28"/>
          <w:szCs w:val="28"/>
        </w:rPr>
        <w:t xml:space="preserve">Đội </w:t>
      </w:r>
      <w:r w:rsidRPr="00185E90">
        <w:rPr>
          <w:rFonts w:asciiTheme="majorHAnsi" w:hAnsiTheme="majorHAnsi" w:cstheme="majorHAnsi"/>
          <w:sz w:val="28"/>
          <w:szCs w:val="28"/>
        </w:rPr>
        <w:t xml:space="preserve">tổ chức Hội thi “Phụ trách sao giỏi" cấp Quận tại </w:t>
      </w:r>
      <w:r w:rsidR="001C700E" w:rsidRPr="00185E90">
        <w:rPr>
          <w:rFonts w:asciiTheme="majorHAnsi" w:hAnsiTheme="majorHAnsi" w:cstheme="majorHAnsi"/>
          <w:sz w:val="28"/>
          <w:szCs w:val="28"/>
        </w:rPr>
        <w:t xml:space="preserve">Trường </w:t>
      </w:r>
      <w:r w:rsidRPr="00185E90">
        <w:rPr>
          <w:rFonts w:asciiTheme="majorHAnsi" w:hAnsiTheme="majorHAnsi" w:cstheme="majorHAnsi"/>
          <w:sz w:val="28"/>
          <w:szCs w:val="28"/>
        </w:rPr>
        <w:t>TH Kim Đồng có 100 thí sinh tham dự. Kết quả có 84 em được công nhận phụ trách sao giỏi.</w:t>
      </w:r>
    </w:p>
    <w:p w14:paraId="6884578C" w14:textId="77777777" w:rsidR="006F1F4A" w:rsidRPr="00185E90" w:rsidRDefault="006F1F4A"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Phối hợp với Nhà </w:t>
      </w:r>
      <w:r w:rsidR="001C700E" w:rsidRPr="00185E90">
        <w:rPr>
          <w:rFonts w:asciiTheme="majorHAnsi" w:hAnsiTheme="majorHAnsi" w:cstheme="majorHAnsi"/>
          <w:sz w:val="28"/>
          <w:szCs w:val="28"/>
        </w:rPr>
        <w:t xml:space="preserve">Thiếu </w:t>
      </w:r>
      <w:r w:rsidRPr="00185E90">
        <w:rPr>
          <w:rFonts w:asciiTheme="majorHAnsi" w:hAnsiTheme="majorHAnsi" w:cstheme="majorHAnsi"/>
          <w:sz w:val="28"/>
          <w:szCs w:val="28"/>
        </w:rPr>
        <w:t xml:space="preserve">nhi, Hội đồng Đội </w:t>
      </w:r>
      <w:r w:rsidR="001C700E" w:rsidRPr="00185E90">
        <w:rPr>
          <w:rFonts w:asciiTheme="majorHAnsi" w:hAnsiTheme="majorHAnsi" w:cstheme="majorHAnsi"/>
          <w:sz w:val="28"/>
          <w:szCs w:val="28"/>
        </w:rPr>
        <w:t>q</w:t>
      </w:r>
      <w:r w:rsidRPr="00185E90">
        <w:rPr>
          <w:rFonts w:asciiTheme="majorHAnsi" w:hAnsiTheme="majorHAnsi" w:cstheme="majorHAnsi"/>
          <w:sz w:val="28"/>
          <w:szCs w:val="28"/>
        </w:rPr>
        <w:t>uận tổ chức “Hội thi Nghi thức đội TNPT Hồ Chí Minh" và Liên hoan “Trống - kèn Đội ta" cấp Quận có 22/25 đơn vị khối tiểu học tham gia thi Nghi th</w:t>
      </w:r>
      <w:r w:rsidR="000E6CFE" w:rsidRPr="00185E90">
        <w:rPr>
          <w:rFonts w:asciiTheme="majorHAnsi" w:hAnsiTheme="majorHAnsi" w:cstheme="majorHAnsi"/>
          <w:sz w:val="28"/>
          <w:szCs w:val="28"/>
        </w:rPr>
        <w:t>ứ</w:t>
      </w:r>
      <w:r w:rsidRPr="00185E90">
        <w:rPr>
          <w:rFonts w:asciiTheme="majorHAnsi" w:hAnsiTheme="majorHAnsi" w:cstheme="majorHAnsi"/>
          <w:sz w:val="28"/>
          <w:szCs w:val="28"/>
        </w:rPr>
        <w:t xml:space="preserve">c đội cấp Quận, </w:t>
      </w:r>
      <w:r w:rsidR="00C2629C" w:rsidRPr="00185E90">
        <w:rPr>
          <w:rFonts w:asciiTheme="majorHAnsi" w:hAnsiTheme="majorHAnsi" w:cstheme="majorHAnsi"/>
          <w:sz w:val="28"/>
          <w:szCs w:val="28"/>
        </w:rPr>
        <w:t>1</w:t>
      </w:r>
      <w:r w:rsidR="00090043" w:rsidRPr="00185E90">
        <w:rPr>
          <w:rFonts w:asciiTheme="majorHAnsi" w:hAnsiTheme="majorHAnsi" w:cstheme="majorHAnsi"/>
          <w:sz w:val="28"/>
          <w:szCs w:val="28"/>
        </w:rPr>
        <w:t>4</w:t>
      </w:r>
      <w:r w:rsidRPr="00185E90">
        <w:rPr>
          <w:rFonts w:asciiTheme="majorHAnsi" w:hAnsiTheme="majorHAnsi" w:cstheme="majorHAnsi"/>
          <w:sz w:val="28"/>
          <w:szCs w:val="28"/>
        </w:rPr>
        <w:t xml:space="preserve"> đơn vị tham gia thi </w:t>
      </w:r>
      <w:r w:rsidR="003C55FB" w:rsidRPr="00185E90">
        <w:rPr>
          <w:rFonts w:asciiTheme="majorHAnsi" w:hAnsiTheme="majorHAnsi" w:cstheme="majorHAnsi"/>
          <w:sz w:val="28"/>
          <w:szCs w:val="28"/>
        </w:rPr>
        <w:t>Trống</w:t>
      </w:r>
      <w:r w:rsidRPr="00185E90">
        <w:rPr>
          <w:rFonts w:asciiTheme="majorHAnsi" w:hAnsiTheme="majorHAnsi" w:cstheme="majorHAnsi"/>
          <w:sz w:val="28"/>
          <w:szCs w:val="28"/>
        </w:rPr>
        <w:t xml:space="preserve"> kèn đội ta</w:t>
      </w:r>
      <w:r w:rsidR="000E6CFE" w:rsidRPr="00185E90">
        <w:rPr>
          <w:rFonts w:asciiTheme="majorHAnsi" w:hAnsiTheme="majorHAnsi" w:cstheme="majorHAnsi"/>
          <w:sz w:val="28"/>
          <w:szCs w:val="28"/>
        </w:rPr>
        <w:t xml:space="preserve"> (trong đó có </w:t>
      </w:r>
      <w:r w:rsidR="00C2629C" w:rsidRPr="00185E90">
        <w:rPr>
          <w:rFonts w:asciiTheme="majorHAnsi" w:hAnsiTheme="majorHAnsi" w:cstheme="majorHAnsi"/>
          <w:sz w:val="28"/>
          <w:szCs w:val="28"/>
        </w:rPr>
        <w:t>06 trường tiểu học, 07 trường THCS</w:t>
      </w:r>
      <w:r w:rsidR="000E6CFE" w:rsidRPr="00185E90">
        <w:rPr>
          <w:rFonts w:asciiTheme="majorHAnsi" w:hAnsiTheme="majorHAnsi" w:cstheme="majorHAnsi"/>
          <w:sz w:val="28"/>
          <w:szCs w:val="28"/>
        </w:rPr>
        <w:t>)</w:t>
      </w:r>
      <w:r w:rsidRPr="00185E90">
        <w:rPr>
          <w:rFonts w:asciiTheme="majorHAnsi" w:hAnsiTheme="majorHAnsi" w:cstheme="majorHAnsi"/>
          <w:sz w:val="28"/>
          <w:szCs w:val="28"/>
        </w:rPr>
        <w:t>.</w:t>
      </w:r>
    </w:p>
    <w:p w14:paraId="381F9730" w14:textId="77777777" w:rsidR="00AF5AA9" w:rsidRPr="00185E90" w:rsidRDefault="006F1F4A"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 Tổ chức Hội thi Chỉ huy Đội giỏi năm học 2022</w:t>
      </w:r>
      <w:r w:rsidR="000E6CFE" w:rsidRPr="00185E90">
        <w:rPr>
          <w:rFonts w:asciiTheme="majorHAnsi" w:hAnsiTheme="majorHAnsi" w:cstheme="majorHAnsi"/>
          <w:sz w:val="28"/>
          <w:szCs w:val="28"/>
        </w:rPr>
        <w:t xml:space="preserve"> </w:t>
      </w:r>
      <w:r w:rsidRPr="00185E90">
        <w:rPr>
          <w:rFonts w:asciiTheme="majorHAnsi" w:hAnsiTheme="majorHAnsi" w:cstheme="majorHAnsi"/>
          <w:sz w:val="28"/>
          <w:szCs w:val="28"/>
        </w:rPr>
        <w:t>-</w:t>
      </w:r>
      <w:r w:rsidR="000E6CFE" w:rsidRPr="00185E90">
        <w:rPr>
          <w:rFonts w:asciiTheme="majorHAnsi" w:hAnsiTheme="majorHAnsi" w:cstheme="majorHAnsi"/>
          <w:sz w:val="28"/>
          <w:szCs w:val="28"/>
        </w:rPr>
        <w:t xml:space="preserve"> </w:t>
      </w:r>
      <w:r w:rsidRPr="00185E90">
        <w:rPr>
          <w:rFonts w:asciiTheme="majorHAnsi" w:hAnsiTheme="majorHAnsi" w:cstheme="majorHAnsi"/>
          <w:sz w:val="28"/>
          <w:szCs w:val="28"/>
        </w:rPr>
        <w:t xml:space="preserve">2023 tại Nhà Thiếu nhi cho 148 em thiếu nhi thuộc 15 </w:t>
      </w:r>
      <w:r w:rsidR="001C700E" w:rsidRPr="00185E90">
        <w:rPr>
          <w:rFonts w:asciiTheme="majorHAnsi" w:hAnsiTheme="majorHAnsi" w:cstheme="majorHAnsi"/>
          <w:sz w:val="28"/>
          <w:szCs w:val="28"/>
        </w:rPr>
        <w:t>đ</w:t>
      </w:r>
      <w:r w:rsidRPr="00185E90">
        <w:rPr>
          <w:rFonts w:asciiTheme="majorHAnsi" w:hAnsiTheme="majorHAnsi" w:cstheme="majorHAnsi"/>
          <w:sz w:val="28"/>
          <w:szCs w:val="28"/>
        </w:rPr>
        <w:t>ơn vị THCS trên địa bàn quận có 63 em được công nhận.</w:t>
      </w:r>
    </w:p>
    <w:p w14:paraId="2EF7D38C" w14:textId="77777777" w:rsidR="00791329" w:rsidRPr="00185E90" w:rsidRDefault="00791329"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Hội thi Aerobic Thành phố, </w:t>
      </w:r>
      <w:r w:rsidR="007619ED" w:rsidRPr="00185E90">
        <w:rPr>
          <w:rFonts w:asciiTheme="majorHAnsi" w:hAnsiTheme="majorHAnsi" w:cstheme="majorHAnsi"/>
          <w:sz w:val="28"/>
          <w:szCs w:val="28"/>
        </w:rPr>
        <w:t xml:space="preserve">Quận 12 </w:t>
      </w:r>
      <w:r w:rsidRPr="00185E90">
        <w:rPr>
          <w:rFonts w:asciiTheme="majorHAnsi" w:hAnsiTheme="majorHAnsi" w:cstheme="majorHAnsi"/>
          <w:sz w:val="28"/>
          <w:szCs w:val="28"/>
        </w:rPr>
        <w:t>có 3 đội xuất sắc vào chung kết, trong đó TH Nguyễn Thái Bình đạt giải nhất, TH Võ Thị S</w:t>
      </w:r>
      <w:r w:rsidR="00AA7C6C" w:rsidRPr="00185E90">
        <w:rPr>
          <w:rFonts w:asciiTheme="majorHAnsi" w:hAnsiTheme="majorHAnsi" w:cstheme="majorHAnsi"/>
          <w:sz w:val="28"/>
          <w:szCs w:val="28"/>
        </w:rPr>
        <w:t>áu đạt giải nhì và</w:t>
      </w:r>
      <w:r w:rsidRPr="00185E90">
        <w:rPr>
          <w:rFonts w:asciiTheme="majorHAnsi" w:hAnsiTheme="majorHAnsi" w:cstheme="majorHAnsi"/>
          <w:sz w:val="28"/>
          <w:szCs w:val="28"/>
        </w:rPr>
        <w:t xml:space="preserve"> TH Kim Đồng đạt giải khuyến khích.</w:t>
      </w:r>
    </w:p>
    <w:p w14:paraId="747B63CB" w14:textId="77777777" w:rsidR="00CA78C5" w:rsidRPr="00185E90" w:rsidRDefault="00D543A4"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eastAsia="Calibri" w:hAnsiTheme="majorHAnsi" w:cstheme="majorHAnsi"/>
          <w:b/>
          <w:sz w:val="28"/>
          <w:szCs w:val="28"/>
          <w:lang w:val="de-DE"/>
        </w:rPr>
        <w:t>7</w:t>
      </w:r>
      <w:r w:rsidR="006B1EEB" w:rsidRPr="00185E90">
        <w:rPr>
          <w:rFonts w:asciiTheme="majorHAnsi" w:hAnsiTheme="majorHAnsi" w:cstheme="majorHAnsi"/>
          <w:b/>
          <w:sz w:val="28"/>
          <w:szCs w:val="28"/>
        </w:rPr>
        <w:t xml:space="preserve">. Công tác </w:t>
      </w:r>
      <w:r w:rsidR="00CA78C5" w:rsidRPr="00185E90">
        <w:rPr>
          <w:rFonts w:asciiTheme="majorHAnsi" w:hAnsiTheme="majorHAnsi" w:cstheme="majorHAnsi"/>
          <w:b/>
          <w:sz w:val="28"/>
          <w:szCs w:val="28"/>
        </w:rPr>
        <w:t>đào tạo</w:t>
      </w:r>
      <w:r w:rsidRPr="00185E90">
        <w:rPr>
          <w:rFonts w:asciiTheme="majorHAnsi" w:hAnsiTheme="majorHAnsi" w:cstheme="majorHAnsi"/>
          <w:b/>
          <w:sz w:val="28"/>
          <w:szCs w:val="28"/>
        </w:rPr>
        <w:t>,</w:t>
      </w:r>
      <w:r w:rsidR="00CA78C5" w:rsidRPr="00185E90">
        <w:rPr>
          <w:rFonts w:asciiTheme="majorHAnsi" w:hAnsiTheme="majorHAnsi" w:cstheme="majorHAnsi"/>
          <w:b/>
          <w:sz w:val="28"/>
          <w:szCs w:val="28"/>
        </w:rPr>
        <w:t xml:space="preserve"> </w:t>
      </w:r>
      <w:r w:rsidR="006B1EEB" w:rsidRPr="00185E90">
        <w:rPr>
          <w:rFonts w:asciiTheme="majorHAnsi" w:hAnsiTheme="majorHAnsi" w:cstheme="majorHAnsi"/>
          <w:b/>
          <w:sz w:val="28"/>
          <w:szCs w:val="28"/>
        </w:rPr>
        <w:t>bồi dưỡng</w:t>
      </w:r>
      <w:r w:rsidR="00791329" w:rsidRPr="00185E90">
        <w:rPr>
          <w:rFonts w:asciiTheme="majorHAnsi" w:hAnsiTheme="majorHAnsi" w:cstheme="majorHAnsi"/>
          <w:b/>
          <w:sz w:val="28"/>
          <w:szCs w:val="28"/>
        </w:rPr>
        <w:t>:</w:t>
      </w:r>
      <w:r w:rsidR="006B1EEB" w:rsidRPr="00185E90">
        <w:rPr>
          <w:rFonts w:asciiTheme="majorHAnsi" w:hAnsiTheme="majorHAnsi" w:cstheme="majorHAnsi"/>
          <w:b/>
          <w:sz w:val="28"/>
          <w:szCs w:val="28"/>
        </w:rPr>
        <w:t xml:space="preserve"> </w:t>
      </w:r>
    </w:p>
    <w:p w14:paraId="3CB05CF4" w14:textId="77777777" w:rsidR="001B6108" w:rsidRPr="00185E90" w:rsidRDefault="001B6108"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7.1. Tình hình bồi dưỡng chuẩn hóa đội ngũ</w:t>
      </w:r>
    </w:p>
    <w:p w14:paraId="54EAE05F" w14:textId="77777777" w:rsidR="008606AD" w:rsidRPr="00185E90" w:rsidRDefault="008606AD"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sz w:val="28"/>
          <w:szCs w:val="28"/>
        </w:rPr>
        <w:t xml:space="preserve">- </w:t>
      </w:r>
      <w:r w:rsidRPr="00185E90">
        <w:rPr>
          <w:rFonts w:asciiTheme="majorHAnsi" w:hAnsiTheme="majorHAnsi" w:cstheme="majorHAnsi"/>
          <w:bCs/>
          <w:sz w:val="28"/>
          <w:szCs w:val="28"/>
        </w:rPr>
        <w:t>Trình độ tiến sĩ: 01</w:t>
      </w:r>
      <w:r w:rsidR="003D1398" w:rsidRPr="00185E90">
        <w:rPr>
          <w:rFonts w:asciiTheme="majorHAnsi" w:hAnsiTheme="majorHAnsi" w:cstheme="majorHAnsi"/>
          <w:bCs/>
          <w:sz w:val="28"/>
          <w:szCs w:val="28"/>
        </w:rPr>
        <w:t>/3.125 người (0,03</w:t>
      </w:r>
      <w:r w:rsidRPr="00185E90">
        <w:rPr>
          <w:rFonts w:asciiTheme="majorHAnsi" w:hAnsiTheme="majorHAnsi" w:cstheme="majorHAnsi"/>
          <w:bCs/>
          <w:sz w:val="28"/>
          <w:szCs w:val="28"/>
        </w:rPr>
        <w:t>%)</w:t>
      </w:r>
      <w:r w:rsidR="0093330A" w:rsidRPr="00185E90">
        <w:rPr>
          <w:rFonts w:asciiTheme="majorHAnsi" w:hAnsiTheme="majorHAnsi" w:cstheme="majorHAnsi"/>
          <w:bCs/>
          <w:sz w:val="28"/>
          <w:szCs w:val="28"/>
        </w:rPr>
        <w:t>.</w:t>
      </w:r>
    </w:p>
    <w:p w14:paraId="51AE6D49" w14:textId="77777777" w:rsidR="008606AD" w:rsidRPr="00185E90" w:rsidRDefault="003D1398"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rPr>
        <w:t>- Trình độ thạc sĩ: 110/3.125 người (3.52</w:t>
      </w:r>
      <w:r w:rsidR="008606AD" w:rsidRPr="00185E90">
        <w:rPr>
          <w:rFonts w:asciiTheme="majorHAnsi" w:hAnsiTheme="majorHAnsi" w:cstheme="majorHAnsi"/>
          <w:bCs/>
          <w:sz w:val="28"/>
          <w:szCs w:val="28"/>
        </w:rPr>
        <w:t>%)</w:t>
      </w:r>
      <w:r w:rsidR="0093330A" w:rsidRPr="00185E90">
        <w:rPr>
          <w:rFonts w:asciiTheme="majorHAnsi" w:hAnsiTheme="majorHAnsi" w:cstheme="majorHAnsi"/>
          <w:bCs/>
          <w:sz w:val="28"/>
          <w:szCs w:val="28"/>
        </w:rPr>
        <w:t>.</w:t>
      </w:r>
      <w:r w:rsidR="008606AD" w:rsidRPr="00185E90">
        <w:rPr>
          <w:rFonts w:asciiTheme="majorHAnsi" w:hAnsiTheme="majorHAnsi" w:cstheme="majorHAnsi"/>
          <w:bCs/>
          <w:sz w:val="28"/>
          <w:szCs w:val="28"/>
        </w:rPr>
        <w:tab/>
      </w:r>
    </w:p>
    <w:p w14:paraId="2BA35C04" w14:textId="77777777" w:rsidR="004F5996" w:rsidRPr="00185E90" w:rsidRDefault="004F5996"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rPr>
        <w:t>- Trình độ đạt chuẩn theo quy định</w:t>
      </w:r>
      <w:r w:rsidR="007619ED" w:rsidRPr="00185E90">
        <w:rPr>
          <w:rFonts w:asciiTheme="majorHAnsi" w:hAnsiTheme="majorHAnsi" w:cstheme="majorHAnsi"/>
          <w:bCs/>
          <w:sz w:val="28"/>
          <w:szCs w:val="28"/>
        </w:rPr>
        <w:t>:</w:t>
      </w:r>
    </w:p>
    <w:p w14:paraId="350DDEC5" w14:textId="77777777" w:rsidR="00FF505B" w:rsidRPr="00185E90" w:rsidRDefault="004F5996" w:rsidP="00E062AE">
      <w:pPr>
        <w:shd w:val="clear" w:color="auto" w:fill="FFFFFF" w:themeFill="background1"/>
        <w:spacing w:before="120" w:after="120" w:line="240" w:lineRule="auto"/>
        <w:ind w:firstLine="720"/>
        <w:jc w:val="both"/>
        <w:rPr>
          <w:rFonts w:asciiTheme="majorHAnsi" w:hAnsiTheme="majorHAnsi" w:cstheme="majorHAnsi"/>
          <w:b/>
          <w:bCs/>
          <w:sz w:val="28"/>
          <w:szCs w:val="28"/>
        </w:rPr>
      </w:pPr>
      <w:r w:rsidRPr="00185E90">
        <w:rPr>
          <w:rFonts w:asciiTheme="majorHAnsi" w:hAnsiTheme="majorHAnsi" w:cstheme="majorHAnsi"/>
          <w:bCs/>
          <w:sz w:val="28"/>
          <w:szCs w:val="28"/>
        </w:rPr>
        <w:t xml:space="preserve">+ Mầm non đạt trình độ </w:t>
      </w:r>
      <w:r w:rsidR="003B0B85" w:rsidRPr="00185E90">
        <w:rPr>
          <w:rFonts w:asciiTheme="majorHAnsi" w:hAnsiTheme="majorHAnsi" w:cstheme="majorHAnsi"/>
          <w:bCs/>
          <w:sz w:val="28"/>
          <w:szCs w:val="28"/>
        </w:rPr>
        <w:t>C</w:t>
      </w:r>
      <w:r w:rsidRPr="00185E90">
        <w:rPr>
          <w:rFonts w:asciiTheme="majorHAnsi" w:hAnsiTheme="majorHAnsi" w:cstheme="majorHAnsi"/>
          <w:bCs/>
          <w:sz w:val="28"/>
          <w:szCs w:val="28"/>
        </w:rPr>
        <w:t>ao đẳng trở lên</w:t>
      </w:r>
      <w:r w:rsidR="003D1398" w:rsidRPr="00185E90">
        <w:rPr>
          <w:rFonts w:asciiTheme="majorHAnsi" w:hAnsiTheme="majorHAnsi" w:cstheme="majorHAnsi"/>
          <w:bCs/>
          <w:sz w:val="28"/>
          <w:szCs w:val="28"/>
        </w:rPr>
        <w:t xml:space="preserve"> có 534/561</w:t>
      </w:r>
      <w:r w:rsidR="00FF505B" w:rsidRPr="00185E90">
        <w:rPr>
          <w:rFonts w:asciiTheme="majorHAnsi" w:hAnsiTheme="majorHAnsi" w:cstheme="majorHAnsi"/>
          <w:bCs/>
          <w:sz w:val="28"/>
          <w:szCs w:val="28"/>
        </w:rPr>
        <w:t xml:space="preserve"> người, </w:t>
      </w:r>
      <w:r w:rsidR="003D1398" w:rsidRPr="00185E90">
        <w:rPr>
          <w:rFonts w:asciiTheme="majorHAnsi" w:hAnsiTheme="majorHAnsi" w:cstheme="majorHAnsi"/>
          <w:bCs/>
          <w:sz w:val="28"/>
          <w:szCs w:val="28"/>
        </w:rPr>
        <w:t>đạt 95,2</w:t>
      </w:r>
      <w:r w:rsidR="00FF505B" w:rsidRPr="00185E90">
        <w:rPr>
          <w:rFonts w:asciiTheme="majorHAnsi" w:hAnsiTheme="majorHAnsi" w:cstheme="majorHAnsi"/>
          <w:bCs/>
          <w:sz w:val="28"/>
          <w:szCs w:val="28"/>
        </w:rPr>
        <w:t>%</w:t>
      </w:r>
      <w:r w:rsidR="0093330A" w:rsidRPr="00185E90">
        <w:rPr>
          <w:rFonts w:asciiTheme="majorHAnsi" w:hAnsiTheme="majorHAnsi" w:cstheme="majorHAnsi"/>
          <w:bCs/>
          <w:sz w:val="28"/>
          <w:szCs w:val="28"/>
        </w:rPr>
        <w:t>.</w:t>
      </w:r>
    </w:p>
    <w:p w14:paraId="7027F2D2" w14:textId="77777777" w:rsidR="00FF505B" w:rsidRPr="00185E90" w:rsidRDefault="003B0B85"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rPr>
        <w:t>+ Tiểu học và trung học cơ sở đạt trình độ C</w:t>
      </w:r>
      <w:r w:rsidR="004F5996" w:rsidRPr="00185E90">
        <w:rPr>
          <w:rFonts w:asciiTheme="majorHAnsi" w:hAnsiTheme="majorHAnsi" w:cstheme="majorHAnsi"/>
          <w:bCs/>
          <w:sz w:val="28"/>
          <w:szCs w:val="28"/>
        </w:rPr>
        <w:t>ử nhân trở lên</w:t>
      </w:r>
      <w:r w:rsidR="003D1398" w:rsidRPr="00185E90">
        <w:rPr>
          <w:rFonts w:asciiTheme="majorHAnsi" w:hAnsiTheme="majorHAnsi" w:cstheme="majorHAnsi"/>
          <w:bCs/>
          <w:sz w:val="28"/>
          <w:szCs w:val="28"/>
        </w:rPr>
        <w:t xml:space="preserve"> có 2.3</w:t>
      </w:r>
      <w:r w:rsidR="00E031C8" w:rsidRPr="00185E90">
        <w:rPr>
          <w:rFonts w:asciiTheme="majorHAnsi" w:hAnsiTheme="majorHAnsi" w:cstheme="majorHAnsi"/>
          <w:bCs/>
          <w:sz w:val="28"/>
          <w:szCs w:val="28"/>
        </w:rPr>
        <w:t>5</w:t>
      </w:r>
      <w:r w:rsidR="003D1398" w:rsidRPr="00185E90">
        <w:rPr>
          <w:rFonts w:asciiTheme="majorHAnsi" w:hAnsiTheme="majorHAnsi" w:cstheme="majorHAnsi"/>
          <w:bCs/>
          <w:sz w:val="28"/>
          <w:szCs w:val="28"/>
        </w:rPr>
        <w:t xml:space="preserve">6/2.564 </w:t>
      </w:r>
      <w:r w:rsidR="00FF505B" w:rsidRPr="00185E90">
        <w:rPr>
          <w:rFonts w:asciiTheme="majorHAnsi" w:hAnsiTheme="majorHAnsi" w:cstheme="majorHAnsi"/>
          <w:bCs/>
          <w:sz w:val="28"/>
          <w:szCs w:val="28"/>
        </w:rPr>
        <w:t>người,</w:t>
      </w:r>
      <w:r w:rsidR="003D1398" w:rsidRPr="00185E90">
        <w:rPr>
          <w:rFonts w:asciiTheme="majorHAnsi" w:hAnsiTheme="majorHAnsi" w:cstheme="majorHAnsi"/>
          <w:bCs/>
          <w:sz w:val="28"/>
          <w:szCs w:val="28"/>
        </w:rPr>
        <w:t xml:space="preserve"> đạt 9</w:t>
      </w:r>
      <w:r w:rsidR="00E031C8" w:rsidRPr="00185E90">
        <w:rPr>
          <w:rFonts w:asciiTheme="majorHAnsi" w:hAnsiTheme="majorHAnsi" w:cstheme="majorHAnsi"/>
          <w:bCs/>
          <w:sz w:val="28"/>
          <w:szCs w:val="28"/>
        </w:rPr>
        <w:t>1</w:t>
      </w:r>
      <w:r w:rsidR="003D1398" w:rsidRPr="00185E90">
        <w:rPr>
          <w:rFonts w:asciiTheme="majorHAnsi" w:hAnsiTheme="majorHAnsi" w:cstheme="majorHAnsi"/>
          <w:bCs/>
          <w:sz w:val="28"/>
          <w:szCs w:val="28"/>
        </w:rPr>
        <w:t>,</w:t>
      </w:r>
      <w:r w:rsidR="00E031C8" w:rsidRPr="00185E90">
        <w:rPr>
          <w:rFonts w:asciiTheme="majorHAnsi" w:hAnsiTheme="majorHAnsi" w:cstheme="majorHAnsi"/>
          <w:bCs/>
          <w:sz w:val="28"/>
          <w:szCs w:val="28"/>
        </w:rPr>
        <w:t>8</w:t>
      </w:r>
      <w:r w:rsidR="00FF505B" w:rsidRPr="00185E90">
        <w:rPr>
          <w:rFonts w:asciiTheme="majorHAnsi" w:hAnsiTheme="majorHAnsi" w:cstheme="majorHAnsi"/>
          <w:bCs/>
          <w:sz w:val="28"/>
          <w:szCs w:val="28"/>
        </w:rPr>
        <w:t>%.</w:t>
      </w:r>
    </w:p>
    <w:p w14:paraId="479B5887" w14:textId="77777777" w:rsidR="001B6108" w:rsidRPr="00185E90" w:rsidRDefault="001B6108"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7.2. Các hoạt động bồi dưỡng chuyên môn</w:t>
      </w:r>
      <w:r w:rsidR="00791329" w:rsidRPr="00185E90">
        <w:rPr>
          <w:rFonts w:asciiTheme="majorHAnsi" w:hAnsiTheme="majorHAnsi" w:cstheme="majorHAnsi"/>
          <w:b/>
          <w:sz w:val="28"/>
          <w:szCs w:val="28"/>
        </w:rPr>
        <w:t>:</w:t>
      </w:r>
    </w:p>
    <w:p w14:paraId="2D9FFECC" w14:textId="77777777" w:rsidR="001B6108" w:rsidRPr="00185E90" w:rsidRDefault="008606AD" w:rsidP="00E062AE">
      <w:pPr>
        <w:pStyle w:val="NormalWeb"/>
        <w:shd w:val="clear" w:color="auto" w:fill="FFFFFF" w:themeFill="background1"/>
        <w:spacing w:before="120" w:beforeAutospacing="0" w:after="120" w:afterAutospacing="0"/>
        <w:ind w:firstLine="720"/>
        <w:jc w:val="both"/>
        <w:rPr>
          <w:rFonts w:asciiTheme="majorHAnsi" w:hAnsiTheme="majorHAnsi" w:cstheme="majorHAnsi"/>
          <w:b/>
          <w:sz w:val="28"/>
          <w:szCs w:val="28"/>
        </w:rPr>
      </w:pPr>
      <w:r w:rsidRPr="00185E90">
        <w:rPr>
          <w:rFonts w:asciiTheme="majorHAnsi" w:hAnsiTheme="majorHAnsi" w:cstheme="majorHAnsi"/>
          <w:b/>
          <w:bCs/>
          <w:i/>
          <w:sz w:val="28"/>
          <w:szCs w:val="28"/>
        </w:rPr>
        <w:t xml:space="preserve">7.2.1. </w:t>
      </w:r>
      <w:r w:rsidR="001B6108" w:rsidRPr="00185E90">
        <w:rPr>
          <w:rFonts w:asciiTheme="majorHAnsi" w:hAnsiTheme="majorHAnsi" w:cstheme="majorHAnsi"/>
          <w:b/>
          <w:bCs/>
          <w:i/>
          <w:sz w:val="28"/>
          <w:szCs w:val="28"/>
        </w:rPr>
        <w:t>Bồi dưỡng ngoại ngữ, tin học</w:t>
      </w:r>
    </w:p>
    <w:p w14:paraId="6DFEA416" w14:textId="77777777" w:rsidR="008606AD" w:rsidRPr="00185E90" w:rsidRDefault="008606AD"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rPr>
        <w:t>- Tin học: Chứ</w:t>
      </w:r>
      <w:r w:rsidR="00B736C8" w:rsidRPr="00185E90">
        <w:rPr>
          <w:rFonts w:asciiTheme="majorHAnsi" w:hAnsiTheme="majorHAnsi" w:cstheme="majorHAnsi"/>
          <w:bCs/>
          <w:sz w:val="28"/>
          <w:szCs w:val="28"/>
        </w:rPr>
        <w:t>ng chỉ A trở lên:</w:t>
      </w:r>
      <w:r w:rsidR="000177B3" w:rsidRPr="00185E90">
        <w:rPr>
          <w:rFonts w:asciiTheme="majorHAnsi" w:hAnsiTheme="majorHAnsi" w:cstheme="majorHAnsi"/>
          <w:bCs/>
          <w:sz w:val="28"/>
          <w:szCs w:val="28"/>
        </w:rPr>
        <w:t xml:space="preserve"> 3.118/3.125</w:t>
      </w:r>
      <w:r w:rsidR="00B736C8" w:rsidRPr="00185E90">
        <w:rPr>
          <w:rFonts w:asciiTheme="majorHAnsi" w:hAnsiTheme="majorHAnsi" w:cstheme="majorHAnsi"/>
          <w:bCs/>
          <w:sz w:val="28"/>
          <w:szCs w:val="28"/>
        </w:rPr>
        <w:t xml:space="preserve"> </w:t>
      </w:r>
      <w:r w:rsidR="0041275C" w:rsidRPr="00185E90">
        <w:rPr>
          <w:rFonts w:asciiTheme="majorHAnsi" w:hAnsiTheme="majorHAnsi" w:cstheme="majorHAnsi"/>
          <w:bCs/>
          <w:sz w:val="28"/>
          <w:szCs w:val="28"/>
        </w:rPr>
        <w:t>đ</w:t>
      </w:r>
      <w:r w:rsidR="000177B3" w:rsidRPr="00185E90">
        <w:rPr>
          <w:rFonts w:asciiTheme="majorHAnsi" w:hAnsiTheme="majorHAnsi" w:cstheme="majorHAnsi"/>
          <w:bCs/>
          <w:sz w:val="28"/>
          <w:szCs w:val="28"/>
        </w:rPr>
        <w:t>ạt 99,8</w:t>
      </w:r>
      <w:r w:rsidR="00F44BF6" w:rsidRPr="00185E90">
        <w:rPr>
          <w:rFonts w:asciiTheme="majorHAnsi" w:hAnsiTheme="majorHAnsi" w:cstheme="majorHAnsi"/>
          <w:bCs/>
          <w:sz w:val="28"/>
          <w:szCs w:val="28"/>
        </w:rPr>
        <w:t>%</w:t>
      </w:r>
      <w:r w:rsidR="003B0B85" w:rsidRPr="00185E90">
        <w:rPr>
          <w:rFonts w:asciiTheme="majorHAnsi" w:hAnsiTheme="majorHAnsi" w:cstheme="majorHAnsi"/>
          <w:bCs/>
          <w:sz w:val="28"/>
          <w:szCs w:val="28"/>
        </w:rPr>
        <w:t>.</w:t>
      </w:r>
    </w:p>
    <w:p w14:paraId="5CE9C0DF" w14:textId="77777777" w:rsidR="008606AD" w:rsidRPr="00185E90" w:rsidRDefault="008606AD" w:rsidP="00E062AE">
      <w:pPr>
        <w:shd w:val="clear" w:color="auto" w:fill="FFFFFF" w:themeFill="background1"/>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rPr>
        <w:t>- Ngoại ngữ: Chứ</w:t>
      </w:r>
      <w:r w:rsidR="00B736C8" w:rsidRPr="00185E90">
        <w:rPr>
          <w:rFonts w:asciiTheme="majorHAnsi" w:hAnsiTheme="majorHAnsi" w:cstheme="majorHAnsi"/>
          <w:bCs/>
          <w:sz w:val="28"/>
          <w:szCs w:val="28"/>
        </w:rPr>
        <w:t xml:space="preserve">ng chỉ A trở lên: </w:t>
      </w:r>
      <w:r w:rsidR="000177B3" w:rsidRPr="00185E90">
        <w:rPr>
          <w:rFonts w:asciiTheme="majorHAnsi" w:hAnsiTheme="majorHAnsi" w:cstheme="majorHAnsi"/>
          <w:bCs/>
          <w:sz w:val="28"/>
          <w:szCs w:val="28"/>
        </w:rPr>
        <w:t xml:space="preserve">3.105/3.125 </w:t>
      </w:r>
      <w:r w:rsidR="0041275C" w:rsidRPr="00185E90">
        <w:rPr>
          <w:rFonts w:asciiTheme="majorHAnsi" w:hAnsiTheme="majorHAnsi" w:cstheme="majorHAnsi"/>
          <w:bCs/>
          <w:sz w:val="28"/>
          <w:szCs w:val="28"/>
        </w:rPr>
        <w:t>đ</w:t>
      </w:r>
      <w:r w:rsidR="00F44BF6" w:rsidRPr="00185E90">
        <w:rPr>
          <w:rFonts w:asciiTheme="majorHAnsi" w:hAnsiTheme="majorHAnsi" w:cstheme="majorHAnsi"/>
          <w:bCs/>
          <w:sz w:val="28"/>
          <w:szCs w:val="28"/>
        </w:rPr>
        <w:t xml:space="preserve">ạt </w:t>
      </w:r>
      <w:r w:rsidR="000177B3" w:rsidRPr="00185E90">
        <w:rPr>
          <w:rFonts w:asciiTheme="majorHAnsi" w:hAnsiTheme="majorHAnsi" w:cstheme="majorHAnsi"/>
          <w:bCs/>
          <w:sz w:val="28"/>
          <w:szCs w:val="28"/>
        </w:rPr>
        <w:t>99,4</w:t>
      </w:r>
      <w:r w:rsidR="00F44BF6" w:rsidRPr="00185E90">
        <w:rPr>
          <w:rFonts w:asciiTheme="majorHAnsi" w:hAnsiTheme="majorHAnsi" w:cstheme="majorHAnsi"/>
          <w:bCs/>
          <w:sz w:val="28"/>
          <w:szCs w:val="28"/>
        </w:rPr>
        <w:t>%.</w:t>
      </w:r>
    </w:p>
    <w:p w14:paraId="0E9925F9" w14:textId="77777777" w:rsidR="008E7F0C" w:rsidRPr="00185E90" w:rsidRDefault="008E7F0C" w:rsidP="00E062AE">
      <w:pPr>
        <w:shd w:val="clear" w:color="auto" w:fill="FFFFFF" w:themeFill="background1"/>
        <w:spacing w:before="120" w:after="120" w:line="240" w:lineRule="auto"/>
        <w:ind w:firstLine="720"/>
        <w:jc w:val="both"/>
        <w:rPr>
          <w:rFonts w:asciiTheme="majorHAnsi" w:hAnsiTheme="majorHAnsi" w:cstheme="majorHAnsi"/>
          <w:b/>
          <w:bCs/>
          <w:i/>
          <w:sz w:val="28"/>
          <w:szCs w:val="28"/>
        </w:rPr>
      </w:pPr>
      <w:r w:rsidRPr="00185E90">
        <w:rPr>
          <w:rFonts w:asciiTheme="majorHAnsi" w:hAnsiTheme="majorHAnsi" w:cstheme="majorHAnsi"/>
          <w:b/>
          <w:bCs/>
          <w:i/>
          <w:sz w:val="28"/>
          <w:szCs w:val="28"/>
        </w:rPr>
        <w:t>7.2.2. Bồi dưỡng lý luận chính trị</w:t>
      </w:r>
    </w:p>
    <w:p w14:paraId="245277B5" w14:textId="77777777" w:rsidR="00D066DD" w:rsidRPr="00185E90" w:rsidRDefault="00D066DD"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Thực hiện Kế hoạch số 06-KH/BTGQU ngày 09/8/2022 của Ban Tuyên giáo Quận ủy về bồi dưỡng, tập huấn chính trị hè năm 2022 cho đội ngũ cán bộ quản lý, giáo viên ngành Giáo dục và Đào tạo Quận 12, phòng Giáo dục và Đào tạo ban hành Kế hoạch số 772/KH-GDĐT ngày 09/8/2022 bồi dưỡng, tập huấn chính trị hè năm 2022 cho đội ngũ cán bộ quản lý, giáo viên ngành Giáo dục và Đào tạo Quận 12.</w:t>
      </w:r>
    </w:p>
    <w:p w14:paraId="0AC721B7" w14:textId="77777777" w:rsidR="00791329" w:rsidRPr="00185E90" w:rsidRDefault="00D066DD"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Hình thức: Bồi dưỡng trực tiếp kết hợp với trực tuyến theo hình thức điểm cầu, gồm 01 điểm cầu trung tâm đặt tại phòng Giáo dục và Đào tạo (cán bộ quản lý, đảng viên các trường ngoài công lập tham gia học tập) và 59 điểm cầu cơ sở tại các trường mầm non, tiểu học và trung học cơ sở trên địa bàn quận (cán bộ quản lý, đảng viên, giáo viên</w:t>
      </w:r>
      <w:r w:rsidR="0041275C" w:rsidRPr="00185E90">
        <w:rPr>
          <w:rFonts w:asciiTheme="majorHAnsi" w:hAnsiTheme="majorHAnsi" w:cstheme="majorHAnsi"/>
          <w:sz w:val="28"/>
          <w:szCs w:val="28"/>
        </w:rPr>
        <w:t xml:space="preserve">, </w:t>
      </w:r>
      <w:r w:rsidRPr="00185E90">
        <w:rPr>
          <w:rFonts w:asciiTheme="majorHAnsi" w:hAnsiTheme="majorHAnsi" w:cstheme="majorHAnsi"/>
          <w:sz w:val="28"/>
          <w:szCs w:val="28"/>
        </w:rPr>
        <w:t>nhân viên mầm non, tiểu học và trung học cơ sở).</w:t>
      </w:r>
    </w:p>
    <w:p w14:paraId="14651D7C" w14:textId="77777777" w:rsidR="00D066DD" w:rsidRPr="00185E90" w:rsidRDefault="00D066DD"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Toàn ngành có 3.344 người đã tham gia tập huấn trong dịp hè, cụ thể như sau: Mầm non có 724 người (công lập: 646 người, ngoài công lập: 78 người); Tiểu học có 1.408 người (công lập: 1.397 người, ngoài công lập: 11 người); Trung học cơ sở có 1.212 người.</w:t>
      </w:r>
    </w:p>
    <w:p w14:paraId="0628D3C6" w14:textId="77777777" w:rsidR="00D066DD" w:rsidRPr="00185E90" w:rsidRDefault="00D066DD"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Tổ chức thành công bồi dưỡng, tập huấn chính trị hè năm 2022 đảm bảo cán bộ quản lý, đảng viên, giáo viên</w:t>
      </w:r>
      <w:r w:rsidR="0041275C" w:rsidRPr="00185E90">
        <w:rPr>
          <w:rFonts w:asciiTheme="majorHAnsi" w:hAnsiTheme="majorHAnsi" w:cstheme="majorHAnsi"/>
          <w:sz w:val="28"/>
          <w:szCs w:val="28"/>
        </w:rPr>
        <w:t xml:space="preserve">, </w:t>
      </w:r>
      <w:r w:rsidRPr="00185E90">
        <w:rPr>
          <w:rFonts w:asciiTheme="majorHAnsi" w:hAnsiTheme="majorHAnsi" w:cstheme="majorHAnsi"/>
          <w:sz w:val="28"/>
          <w:szCs w:val="28"/>
        </w:rPr>
        <w:t xml:space="preserve">nhân viên công lập và cán bộ quản lý, đảng viên ngoài công lập tham gia học tập nghiêm túc, lắng nghe nội dung trình bày của báo cáo viên, có thực hiện ghi chép, tham gia học tập đúng giờ; có trao đổi, </w:t>
      </w:r>
      <w:r w:rsidRPr="00185E90">
        <w:rPr>
          <w:rFonts w:asciiTheme="majorHAnsi" w:hAnsiTheme="majorHAnsi" w:cstheme="majorHAnsi"/>
          <w:sz w:val="28"/>
          <w:szCs w:val="28"/>
        </w:rPr>
        <w:lastRenderedPageBreak/>
        <w:t>thảo luận trực tiếp với báo cáo viên tại lớp và thảo luận, viết bài thu hoạch đúng quy định và tiến độ đã đề ra.</w:t>
      </w:r>
    </w:p>
    <w:p w14:paraId="67510F78" w14:textId="77777777" w:rsidR="008E7F0C" w:rsidRPr="00185E90" w:rsidRDefault="008E7F0C" w:rsidP="00E062AE">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185E90">
        <w:rPr>
          <w:rFonts w:asciiTheme="majorHAnsi" w:hAnsiTheme="majorHAnsi" w:cstheme="majorHAnsi"/>
          <w:b/>
          <w:i/>
          <w:sz w:val="28"/>
          <w:szCs w:val="28"/>
        </w:rPr>
        <w:t>7.2.3. Bồi dưỡng thường xuyên</w:t>
      </w:r>
      <w:r w:rsidRPr="00185E90">
        <w:rPr>
          <w:rFonts w:asciiTheme="majorHAnsi" w:hAnsiTheme="majorHAnsi" w:cstheme="majorHAnsi"/>
          <w:b/>
          <w:i/>
          <w:sz w:val="28"/>
          <w:szCs w:val="28"/>
        </w:rPr>
        <w:tab/>
      </w:r>
    </w:p>
    <w:p w14:paraId="2BCB65CE" w14:textId="77777777" w:rsidR="008E7F0C" w:rsidRPr="00185E90" w:rsidRDefault="0034620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Đối với bậc học mầm non: t</w:t>
      </w:r>
      <w:r w:rsidR="008E7F0C" w:rsidRPr="00185E90">
        <w:rPr>
          <w:rFonts w:asciiTheme="majorHAnsi" w:hAnsiTheme="majorHAnsi" w:cstheme="majorHAnsi"/>
          <w:sz w:val="28"/>
          <w:szCs w:val="28"/>
        </w:rPr>
        <w:t xml:space="preserve">ổ chức tốt và hiệu quả lớp bồi dưỡng thường xuyên cho giáo viên mầm non trong và ngoài công lập: </w:t>
      </w:r>
      <w:r w:rsidR="00D066DD" w:rsidRPr="00185E90">
        <w:rPr>
          <w:rFonts w:asciiTheme="majorHAnsi" w:hAnsiTheme="majorHAnsi" w:cstheme="majorHAnsi"/>
          <w:sz w:val="28"/>
          <w:szCs w:val="28"/>
        </w:rPr>
        <w:t>666 người (công lập: 483</w:t>
      </w:r>
      <w:r w:rsidR="00764276" w:rsidRPr="00185E90">
        <w:rPr>
          <w:rFonts w:asciiTheme="majorHAnsi" w:hAnsiTheme="majorHAnsi" w:cstheme="majorHAnsi"/>
          <w:sz w:val="28"/>
          <w:szCs w:val="28"/>
        </w:rPr>
        <w:t xml:space="preserve"> người -</w:t>
      </w:r>
      <w:r w:rsidR="008E7F0C" w:rsidRPr="00185E90">
        <w:rPr>
          <w:rFonts w:asciiTheme="majorHAnsi" w:hAnsiTheme="majorHAnsi" w:cstheme="majorHAnsi"/>
          <w:sz w:val="28"/>
          <w:szCs w:val="28"/>
        </w:rPr>
        <w:t xml:space="preserve"> ngoài công lập: </w:t>
      </w:r>
      <w:r w:rsidR="00D066DD" w:rsidRPr="00185E90">
        <w:rPr>
          <w:rFonts w:asciiTheme="majorHAnsi" w:hAnsiTheme="majorHAnsi" w:cstheme="majorHAnsi"/>
          <w:sz w:val="28"/>
          <w:szCs w:val="28"/>
        </w:rPr>
        <w:t>183</w:t>
      </w:r>
      <w:r w:rsidR="008E7F0C" w:rsidRPr="00185E90">
        <w:rPr>
          <w:rFonts w:asciiTheme="majorHAnsi" w:hAnsiTheme="majorHAnsi" w:cstheme="majorHAnsi"/>
          <w:sz w:val="28"/>
          <w:szCs w:val="28"/>
        </w:rPr>
        <w:t xml:space="preserve"> người).</w:t>
      </w:r>
    </w:p>
    <w:p w14:paraId="350D694D" w14:textId="77777777" w:rsidR="008E7F0C" w:rsidRPr="00185E90" w:rsidRDefault="008E7F0C" w:rsidP="00E062AE">
      <w:pPr>
        <w:pStyle w:val="ListParagraph"/>
        <w:shd w:val="clear" w:color="auto" w:fill="FFFFFF" w:themeFill="background1"/>
        <w:spacing w:before="120" w:after="120" w:line="240" w:lineRule="auto"/>
        <w:ind w:left="0" w:firstLine="720"/>
        <w:contextualSpacing w:val="0"/>
        <w:jc w:val="both"/>
        <w:rPr>
          <w:rFonts w:asciiTheme="majorHAnsi" w:hAnsiTheme="majorHAnsi" w:cstheme="majorHAnsi"/>
          <w:sz w:val="28"/>
          <w:szCs w:val="28"/>
        </w:rPr>
      </w:pPr>
      <w:r w:rsidRPr="00185E90">
        <w:rPr>
          <w:rFonts w:asciiTheme="majorHAnsi" w:hAnsiTheme="majorHAnsi" w:cstheme="majorHAnsi"/>
          <w:sz w:val="28"/>
          <w:szCs w:val="28"/>
        </w:rPr>
        <w:t xml:space="preserve">- Đối với bậc tiểu học, trung học cơ sở: </w:t>
      </w:r>
      <w:r w:rsidR="00346201" w:rsidRPr="00185E90">
        <w:rPr>
          <w:rFonts w:asciiTheme="majorHAnsi" w:hAnsiTheme="majorHAnsi" w:cstheme="majorHAnsi"/>
          <w:sz w:val="28"/>
          <w:szCs w:val="28"/>
        </w:rPr>
        <w:t>t</w:t>
      </w:r>
      <w:r w:rsidRPr="00185E90">
        <w:rPr>
          <w:rFonts w:asciiTheme="majorHAnsi" w:hAnsiTheme="majorHAnsi" w:cstheme="majorHAnsi"/>
          <w:sz w:val="28"/>
          <w:szCs w:val="28"/>
        </w:rPr>
        <w:t>ổ chức tốt và hiệu quả các lớp Bồi dưỡng sử dụng Sách giáo khoa mới cho cán bộ quản lý và giáo viên toàn ngành. Tổ chức các lớp Bồi dưỡng chương trình Giáo dục phổ thông mới thông qua việc tha</w:t>
      </w:r>
      <w:r w:rsidR="00D066DD" w:rsidRPr="00185E90">
        <w:rPr>
          <w:rFonts w:asciiTheme="majorHAnsi" w:hAnsiTheme="majorHAnsi" w:cstheme="majorHAnsi"/>
          <w:sz w:val="28"/>
          <w:szCs w:val="28"/>
        </w:rPr>
        <w:t>m gia và hoàn thành các Module 6</w:t>
      </w:r>
      <w:r w:rsidRPr="00185E90">
        <w:rPr>
          <w:rFonts w:asciiTheme="majorHAnsi" w:hAnsiTheme="majorHAnsi" w:cstheme="majorHAnsi"/>
          <w:sz w:val="28"/>
          <w:szCs w:val="28"/>
        </w:rPr>
        <w:t xml:space="preserve">, </w:t>
      </w:r>
      <w:r w:rsidR="00D066DD" w:rsidRPr="00185E90">
        <w:rPr>
          <w:rFonts w:asciiTheme="majorHAnsi" w:hAnsiTheme="majorHAnsi" w:cstheme="majorHAnsi"/>
          <w:sz w:val="28"/>
          <w:szCs w:val="28"/>
        </w:rPr>
        <w:t>7 và 8</w:t>
      </w:r>
      <w:r w:rsidRPr="00185E90">
        <w:rPr>
          <w:rFonts w:asciiTheme="majorHAnsi" w:hAnsiTheme="majorHAnsi" w:cstheme="majorHAnsi"/>
          <w:sz w:val="28"/>
          <w:szCs w:val="28"/>
        </w:rPr>
        <w:t xml:space="preserve"> đạt tỉ lệ 100%, cụ thể:</w:t>
      </w:r>
    </w:p>
    <w:p w14:paraId="5E8D842A" w14:textId="77777777" w:rsidR="008E7F0C" w:rsidRPr="00185E90" w:rsidRDefault="008E7F0C"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Tiểu h</w:t>
      </w:r>
      <w:r w:rsidR="008601CC" w:rsidRPr="00185E90">
        <w:rPr>
          <w:rFonts w:asciiTheme="majorHAnsi" w:hAnsiTheme="majorHAnsi" w:cstheme="majorHAnsi"/>
          <w:sz w:val="28"/>
          <w:szCs w:val="28"/>
        </w:rPr>
        <w:t xml:space="preserve">ọc: </w:t>
      </w:r>
      <w:r w:rsidR="00FA3682" w:rsidRPr="00185E90">
        <w:rPr>
          <w:rFonts w:asciiTheme="majorHAnsi" w:hAnsiTheme="majorHAnsi" w:cstheme="majorHAnsi"/>
          <w:sz w:val="28"/>
          <w:szCs w:val="28"/>
        </w:rPr>
        <w:t>c</w:t>
      </w:r>
      <w:r w:rsidR="008601CC" w:rsidRPr="00185E90">
        <w:rPr>
          <w:rFonts w:asciiTheme="majorHAnsi" w:hAnsiTheme="majorHAnsi" w:cstheme="majorHAnsi"/>
          <w:sz w:val="28"/>
          <w:szCs w:val="28"/>
        </w:rPr>
        <w:t xml:space="preserve">án bộ quản lý </w:t>
      </w:r>
      <w:r w:rsidR="00D066DD" w:rsidRPr="00185E90">
        <w:rPr>
          <w:rFonts w:asciiTheme="majorHAnsi" w:hAnsiTheme="majorHAnsi" w:cstheme="majorHAnsi"/>
          <w:sz w:val="28"/>
          <w:szCs w:val="28"/>
        </w:rPr>
        <w:t>67</w:t>
      </w:r>
      <w:r w:rsidR="004E3F13" w:rsidRPr="00185E90">
        <w:rPr>
          <w:rFonts w:asciiTheme="majorHAnsi" w:hAnsiTheme="majorHAnsi" w:cstheme="majorHAnsi"/>
          <w:sz w:val="28"/>
          <w:szCs w:val="28"/>
        </w:rPr>
        <w:t xml:space="preserve"> người (công lập: </w:t>
      </w:r>
      <w:r w:rsidR="00D066DD" w:rsidRPr="00185E90">
        <w:rPr>
          <w:rFonts w:asciiTheme="majorHAnsi" w:hAnsiTheme="majorHAnsi" w:cstheme="majorHAnsi"/>
          <w:sz w:val="28"/>
          <w:szCs w:val="28"/>
        </w:rPr>
        <w:t>61 người, ngoài công lập: 04</w:t>
      </w:r>
      <w:r w:rsidR="004E3F13" w:rsidRPr="00185E90">
        <w:rPr>
          <w:rFonts w:asciiTheme="majorHAnsi" w:hAnsiTheme="majorHAnsi" w:cstheme="majorHAnsi"/>
          <w:sz w:val="28"/>
          <w:szCs w:val="28"/>
        </w:rPr>
        <w:t xml:space="preserve"> người và</w:t>
      </w:r>
      <w:r w:rsidRPr="00185E90">
        <w:rPr>
          <w:rFonts w:asciiTheme="majorHAnsi" w:hAnsiTheme="majorHAnsi" w:cstheme="majorHAnsi"/>
          <w:sz w:val="28"/>
          <w:szCs w:val="28"/>
        </w:rPr>
        <w:t xml:space="preserve"> </w:t>
      </w:r>
      <w:r w:rsidR="0041275C" w:rsidRPr="00185E90">
        <w:rPr>
          <w:rFonts w:asciiTheme="majorHAnsi" w:hAnsiTheme="majorHAnsi" w:cstheme="majorHAnsi"/>
          <w:sz w:val="28"/>
          <w:szCs w:val="28"/>
        </w:rPr>
        <w:t xml:space="preserve">Trường </w:t>
      </w:r>
      <w:r w:rsidR="004E3F13" w:rsidRPr="00185E90">
        <w:rPr>
          <w:rFonts w:asciiTheme="majorHAnsi" w:hAnsiTheme="majorHAnsi" w:cstheme="majorHAnsi"/>
          <w:sz w:val="28"/>
          <w:szCs w:val="28"/>
        </w:rPr>
        <w:t>C</w:t>
      </w:r>
      <w:r w:rsidRPr="00185E90">
        <w:rPr>
          <w:rFonts w:asciiTheme="majorHAnsi" w:hAnsiTheme="majorHAnsi" w:cstheme="majorHAnsi"/>
          <w:sz w:val="28"/>
          <w:szCs w:val="28"/>
        </w:rPr>
        <w:t xml:space="preserve">huyên biệt </w:t>
      </w:r>
      <w:r w:rsidR="008601CC" w:rsidRPr="00185E90">
        <w:rPr>
          <w:rFonts w:asciiTheme="majorHAnsi" w:hAnsiTheme="majorHAnsi" w:cstheme="majorHAnsi"/>
          <w:sz w:val="28"/>
          <w:szCs w:val="28"/>
        </w:rPr>
        <w:t>Ánh Dương: 02 người), giáo viên</w:t>
      </w:r>
      <w:r w:rsidR="00D066DD" w:rsidRPr="00185E90">
        <w:rPr>
          <w:rFonts w:asciiTheme="majorHAnsi" w:hAnsiTheme="majorHAnsi" w:cstheme="majorHAnsi"/>
          <w:sz w:val="28"/>
          <w:szCs w:val="28"/>
        </w:rPr>
        <w:t xml:space="preserve"> 1.282 người (công lập: 1.214 người, ngoài công lập: 43</w:t>
      </w:r>
      <w:r w:rsidR="004E3F13" w:rsidRPr="00185E90">
        <w:rPr>
          <w:rFonts w:asciiTheme="majorHAnsi" w:hAnsiTheme="majorHAnsi" w:cstheme="majorHAnsi"/>
          <w:sz w:val="28"/>
          <w:szCs w:val="28"/>
        </w:rPr>
        <w:t xml:space="preserve"> người và </w:t>
      </w:r>
      <w:r w:rsidR="0041275C" w:rsidRPr="00185E90">
        <w:rPr>
          <w:rFonts w:asciiTheme="majorHAnsi" w:hAnsiTheme="majorHAnsi" w:cstheme="majorHAnsi"/>
          <w:sz w:val="28"/>
          <w:szCs w:val="28"/>
        </w:rPr>
        <w:t xml:space="preserve">Trường </w:t>
      </w:r>
      <w:r w:rsidR="004E3F13" w:rsidRPr="00185E90">
        <w:rPr>
          <w:rFonts w:asciiTheme="majorHAnsi" w:hAnsiTheme="majorHAnsi" w:cstheme="majorHAnsi"/>
          <w:sz w:val="28"/>
          <w:szCs w:val="28"/>
        </w:rPr>
        <w:t>C</w:t>
      </w:r>
      <w:r w:rsidR="008601CC" w:rsidRPr="00185E90">
        <w:rPr>
          <w:rFonts w:asciiTheme="majorHAnsi" w:hAnsiTheme="majorHAnsi" w:cstheme="majorHAnsi"/>
          <w:sz w:val="28"/>
          <w:szCs w:val="28"/>
        </w:rPr>
        <w:t>huyên biệt Ánh Dương</w:t>
      </w:r>
      <w:r w:rsidR="003B0B85" w:rsidRPr="00185E90">
        <w:rPr>
          <w:rFonts w:asciiTheme="majorHAnsi" w:hAnsiTheme="majorHAnsi" w:cstheme="majorHAnsi"/>
          <w:sz w:val="28"/>
          <w:szCs w:val="28"/>
        </w:rPr>
        <w:t>:</w:t>
      </w:r>
      <w:r w:rsidR="00D066DD" w:rsidRPr="00185E90">
        <w:rPr>
          <w:rFonts w:asciiTheme="majorHAnsi" w:hAnsiTheme="majorHAnsi" w:cstheme="majorHAnsi"/>
          <w:sz w:val="28"/>
          <w:szCs w:val="28"/>
        </w:rPr>
        <w:t xml:space="preserve"> 25</w:t>
      </w:r>
      <w:r w:rsidRPr="00185E90">
        <w:rPr>
          <w:rFonts w:asciiTheme="majorHAnsi" w:hAnsiTheme="majorHAnsi" w:cstheme="majorHAnsi"/>
          <w:sz w:val="28"/>
          <w:szCs w:val="28"/>
        </w:rPr>
        <w:t xml:space="preserve"> người).</w:t>
      </w:r>
    </w:p>
    <w:p w14:paraId="76142D40" w14:textId="77777777" w:rsidR="008E7F0C" w:rsidRPr="00185E90" w:rsidRDefault="008E7F0C"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Trung học cơ sở: </w:t>
      </w:r>
      <w:r w:rsidR="0041275C" w:rsidRPr="00185E90">
        <w:rPr>
          <w:rFonts w:asciiTheme="majorHAnsi" w:hAnsiTheme="majorHAnsi" w:cstheme="majorHAnsi"/>
          <w:sz w:val="28"/>
          <w:szCs w:val="28"/>
        </w:rPr>
        <w:t xml:space="preserve">Cán </w:t>
      </w:r>
      <w:r w:rsidR="003B0B85" w:rsidRPr="00185E90">
        <w:rPr>
          <w:rFonts w:asciiTheme="majorHAnsi" w:hAnsiTheme="majorHAnsi" w:cstheme="majorHAnsi"/>
          <w:sz w:val="28"/>
          <w:szCs w:val="28"/>
        </w:rPr>
        <w:t xml:space="preserve">bộ quản lý </w:t>
      </w:r>
      <w:r w:rsidR="00D066DD" w:rsidRPr="00185E90">
        <w:rPr>
          <w:rFonts w:asciiTheme="majorHAnsi" w:hAnsiTheme="majorHAnsi" w:cstheme="majorHAnsi"/>
          <w:sz w:val="28"/>
          <w:szCs w:val="28"/>
        </w:rPr>
        <w:t>37</w:t>
      </w:r>
      <w:r w:rsidR="008601CC" w:rsidRPr="00185E90">
        <w:rPr>
          <w:rFonts w:asciiTheme="majorHAnsi" w:hAnsiTheme="majorHAnsi" w:cstheme="majorHAnsi"/>
          <w:sz w:val="28"/>
          <w:szCs w:val="28"/>
        </w:rPr>
        <w:t xml:space="preserve"> người, giáo viên</w:t>
      </w:r>
      <w:r w:rsidR="00D066DD" w:rsidRPr="00185E90">
        <w:rPr>
          <w:rFonts w:asciiTheme="majorHAnsi" w:hAnsiTheme="majorHAnsi" w:cstheme="majorHAnsi"/>
          <w:sz w:val="28"/>
          <w:szCs w:val="28"/>
        </w:rPr>
        <w:t xml:space="preserve"> 1.076</w:t>
      </w:r>
      <w:r w:rsidRPr="00185E90">
        <w:rPr>
          <w:rFonts w:asciiTheme="majorHAnsi" w:hAnsiTheme="majorHAnsi" w:cstheme="majorHAnsi"/>
          <w:sz w:val="28"/>
          <w:szCs w:val="28"/>
        </w:rPr>
        <w:t xml:space="preserve"> người.</w:t>
      </w:r>
    </w:p>
    <w:p w14:paraId="7F18E2F6" w14:textId="77777777" w:rsidR="009A0413" w:rsidRPr="00185E90" w:rsidRDefault="0098287E"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8</w:t>
      </w:r>
      <w:r w:rsidR="00300F45" w:rsidRPr="00185E90">
        <w:rPr>
          <w:rFonts w:asciiTheme="majorHAnsi" w:hAnsiTheme="majorHAnsi" w:cstheme="majorHAnsi"/>
          <w:b/>
          <w:sz w:val="28"/>
          <w:szCs w:val="28"/>
        </w:rPr>
        <w:t xml:space="preserve">. </w:t>
      </w:r>
      <w:r w:rsidR="001C2E49" w:rsidRPr="00185E90">
        <w:rPr>
          <w:rFonts w:asciiTheme="majorHAnsi" w:hAnsiTheme="majorHAnsi" w:cstheme="majorHAnsi"/>
          <w:b/>
          <w:sz w:val="28"/>
          <w:szCs w:val="28"/>
        </w:rPr>
        <w:t>Công tác tổ chức</w:t>
      </w:r>
      <w:r w:rsidR="00791329" w:rsidRPr="00185E90">
        <w:rPr>
          <w:rFonts w:asciiTheme="majorHAnsi" w:hAnsiTheme="majorHAnsi" w:cstheme="majorHAnsi"/>
          <w:b/>
          <w:sz w:val="28"/>
          <w:szCs w:val="28"/>
        </w:rPr>
        <w:t>:</w:t>
      </w:r>
    </w:p>
    <w:p w14:paraId="78C7FB2A"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Toàn Ngành có 3.814 CB</w:t>
      </w:r>
      <w:r w:rsidR="0041275C" w:rsidRPr="00185E90">
        <w:rPr>
          <w:rFonts w:asciiTheme="majorHAnsi" w:hAnsiTheme="majorHAnsi" w:cstheme="majorHAnsi"/>
          <w:sz w:val="28"/>
          <w:szCs w:val="28"/>
        </w:rPr>
        <w:t xml:space="preserve">, </w:t>
      </w:r>
      <w:r w:rsidRPr="00185E90">
        <w:rPr>
          <w:rFonts w:asciiTheme="majorHAnsi" w:hAnsiTheme="majorHAnsi" w:cstheme="majorHAnsi"/>
          <w:sz w:val="28"/>
          <w:szCs w:val="28"/>
        </w:rPr>
        <w:t>GV</w:t>
      </w:r>
      <w:r w:rsidR="0041275C" w:rsidRPr="00185E90">
        <w:rPr>
          <w:rFonts w:asciiTheme="majorHAnsi" w:hAnsiTheme="majorHAnsi" w:cstheme="majorHAnsi"/>
          <w:sz w:val="28"/>
          <w:szCs w:val="28"/>
        </w:rPr>
        <w:t xml:space="preserve">, </w:t>
      </w:r>
      <w:r w:rsidRPr="00185E90">
        <w:rPr>
          <w:rFonts w:asciiTheme="majorHAnsi" w:hAnsiTheme="majorHAnsi" w:cstheme="majorHAnsi"/>
          <w:sz w:val="28"/>
          <w:szCs w:val="28"/>
        </w:rPr>
        <w:t>NV thuộc diện biên chế và hợp đồng, cụ thể như sau:</w:t>
      </w:r>
    </w:p>
    <w:p w14:paraId="2AFB6794"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Mầm non: 814 người, trong đó 500 giáo viên.</w:t>
      </w:r>
    </w:p>
    <w:p w14:paraId="09C17335"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Tiểu học: 1.624 người, trong đó 1.299 giáo viên.</w:t>
      </w:r>
    </w:p>
    <w:p w14:paraId="5D6D74F2"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Trung học cơ sở: 1.340 người, trong đó 1.131 giáo viên.</w:t>
      </w:r>
    </w:p>
    <w:p w14:paraId="4B2C46B3"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Trường Chuyên biệt Ánh Dương: 36 người, trong đó 26 giáo viên.</w:t>
      </w:r>
    </w:p>
    <w:p w14:paraId="7CA1123F"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Công tác tổ chức, biên chế năm học 2022 - 2023 đã thực hiện một số công tác trọng tâm như:</w:t>
      </w:r>
    </w:p>
    <w:p w14:paraId="4A45F731"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Việc bổ nhiệm lại, bổ nhiệm mới và điều động do phòng Giáo dục và Đào tạo phối hợp cùng phòng Nội vụ tham mưu trình Ủy ban nhân dân quận, Ban Thường vụ Quận ủy để phê duyệt ra quyết định. Trong năm học 2022 </w:t>
      </w:r>
      <w:r w:rsidR="007619ED" w:rsidRPr="00185E90">
        <w:rPr>
          <w:rFonts w:asciiTheme="majorHAnsi" w:hAnsiTheme="majorHAnsi" w:cstheme="majorHAnsi"/>
          <w:sz w:val="28"/>
          <w:szCs w:val="28"/>
        </w:rPr>
        <w:t>-</w:t>
      </w:r>
      <w:r w:rsidRPr="00185E90">
        <w:rPr>
          <w:rFonts w:asciiTheme="majorHAnsi" w:hAnsiTheme="majorHAnsi" w:cstheme="majorHAnsi"/>
          <w:sz w:val="28"/>
          <w:szCs w:val="28"/>
        </w:rPr>
        <w:t xml:space="preserve"> 2023</w:t>
      </w:r>
      <w:r w:rsidR="007619ED" w:rsidRPr="00185E90">
        <w:rPr>
          <w:rFonts w:asciiTheme="majorHAnsi" w:hAnsiTheme="majorHAnsi" w:cstheme="majorHAnsi"/>
          <w:sz w:val="28"/>
          <w:szCs w:val="28"/>
        </w:rPr>
        <w:t>,</w:t>
      </w:r>
      <w:r w:rsidRPr="00185E90">
        <w:rPr>
          <w:rFonts w:asciiTheme="majorHAnsi" w:hAnsiTheme="majorHAnsi" w:cstheme="majorHAnsi"/>
          <w:sz w:val="28"/>
          <w:szCs w:val="28"/>
        </w:rPr>
        <w:t xml:space="preserve"> có 12 cán bộ quản lý thuộc diện bổ nhiệm lại; 26 cán bộ quản lý thuộc diện bổ nhiệm và điều động; 17 cán bộ quản lý thuộc diện bổ nhiệm tại chỗ; 02 cán bộ quản lý kéo dài thời gian giữ chức vụ; không bổ nhiệm lại 01 cán bộ quản lý (do không đạt trình độ chuẩn theo quy định).</w:t>
      </w:r>
    </w:p>
    <w:p w14:paraId="7928F9D3"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sz w:val="28"/>
          <w:szCs w:val="28"/>
        </w:rPr>
        <w:t>- Đối với giáo viên, năm học 2022 - 2023 thực hiện theo Kế hoạch tuyển dụng của Ủy ban nhân dân quận dựa trên nhu cầu thực tế và quy mô trường lớp quy định; toàn ngành đã thực hiện tuyển dụng 2 đợt với tổng số 237 giáo viên, nhân viên, trong đó: Mầm non (33 giáo viên, 22 nhân viên); tiểu học (78 giáo viên, 27 nhân viên); trung học cơ sở (54 giáo viên, 23 nhân viên).</w:t>
      </w:r>
      <w:r w:rsidRPr="00185E90">
        <w:rPr>
          <w:rFonts w:asciiTheme="majorHAnsi" w:hAnsiTheme="majorHAnsi" w:cstheme="majorHAnsi"/>
          <w:b/>
          <w:sz w:val="28"/>
          <w:szCs w:val="28"/>
        </w:rPr>
        <w:t xml:space="preserve"> </w:t>
      </w:r>
    </w:p>
    <w:p w14:paraId="34050A7D" w14:textId="77777777" w:rsidR="00AA46FC" w:rsidRPr="00185E90" w:rsidRDefault="0098287E"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9</w:t>
      </w:r>
      <w:r w:rsidR="00300F45" w:rsidRPr="00185E90">
        <w:rPr>
          <w:rFonts w:asciiTheme="majorHAnsi" w:hAnsiTheme="majorHAnsi" w:cstheme="majorHAnsi"/>
          <w:b/>
          <w:sz w:val="28"/>
          <w:szCs w:val="28"/>
        </w:rPr>
        <w:t xml:space="preserve">. </w:t>
      </w:r>
      <w:r w:rsidR="00F55D97" w:rsidRPr="00185E90">
        <w:rPr>
          <w:rFonts w:asciiTheme="majorHAnsi" w:hAnsiTheme="majorHAnsi" w:cstheme="majorHAnsi"/>
          <w:b/>
          <w:sz w:val="28"/>
          <w:szCs w:val="28"/>
        </w:rPr>
        <w:t xml:space="preserve">Công </w:t>
      </w:r>
      <w:r w:rsidR="00300F45" w:rsidRPr="00185E90">
        <w:rPr>
          <w:rFonts w:asciiTheme="majorHAnsi" w:hAnsiTheme="majorHAnsi" w:cstheme="majorHAnsi"/>
          <w:b/>
          <w:sz w:val="28"/>
          <w:szCs w:val="28"/>
        </w:rPr>
        <w:t xml:space="preserve">tác </w:t>
      </w:r>
      <w:r w:rsidR="00F55D97" w:rsidRPr="00185E90">
        <w:rPr>
          <w:rFonts w:asciiTheme="majorHAnsi" w:hAnsiTheme="majorHAnsi" w:cstheme="majorHAnsi"/>
          <w:b/>
          <w:sz w:val="28"/>
          <w:szCs w:val="28"/>
        </w:rPr>
        <w:t>kiểm tra</w:t>
      </w:r>
      <w:r w:rsidR="00791329" w:rsidRPr="00185E90">
        <w:rPr>
          <w:rFonts w:asciiTheme="majorHAnsi" w:hAnsiTheme="majorHAnsi" w:cstheme="majorHAnsi"/>
          <w:b/>
          <w:sz w:val="28"/>
          <w:szCs w:val="28"/>
        </w:rPr>
        <w:t>:</w:t>
      </w:r>
      <w:r w:rsidR="009A0413" w:rsidRPr="00185E90">
        <w:rPr>
          <w:rFonts w:asciiTheme="majorHAnsi" w:hAnsiTheme="majorHAnsi" w:cstheme="majorHAnsi"/>
          <w:b/>
          <w:sz w:val="28"/>
          <w:szCs w:val="28"/>
        </w:rPr>
        <w:tab/>
      </w:r>
    </w:p>
    <w:p w14:paraId="40703A8C" w14:textId="77777777" w:rsidR="00F55D97" w:rsidRPr="00185E90" w:rsidRDefault="00436F0C"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sz w:val="28"/>
          <w:szCs w:val="28"/>
        </w:rPr>
        <w:lastRenderedPageBreak/>
        <w:t>Đầu năm học</w:t>
      </w:r>
      <w:r w:rsidR="00D92C7A" w:rsidRPr="00185E90">
        <w:rPr>
          <w:rFonts w:asciiTheme="majorHAnsi" w:hAnsiTheme="majorHAnsi" w:cstheme="majorHAnsi"/>
          <w:sz w:val="28"/>
          <w:szCs w:val="28"/>
        </w:rPr>
        <w:t xml:space="preserve"> 2022 - 2023</w:t>
      </w:r>
      <w:r w:rsidRPr="00185E90">
        <w:rPr>
          <w:rFonts w:asciiTheme="majorHAnsi" w:hAnsiTheme="majorHAnsi" w:cstheme="majorHAnsi"/>
          <w:sz w:val="28"/>
          <w:szCs w:val="28"/>
        </w:rPr>
        <w:t xml:space="preserve">, Ủy ban nhân dân quận phê duyệt </w:t>
      </w:r>
      <w:r w:rsidR="0041275C" w:rsidRPr="00185E90">
        <w:rPr>
          <w:rFonts w:asciiTheme="majorHAnsi" w:hAnsiTheme="majorHAnsi" w:cstheme="majorHAnsi"/>
          <w:sz w:val="28"/>
          <w:szCs w:val="28"/>
        </w:rPr>
        <w:t>k</w:t>
      </w:r>
      <w:r w:rsidRPr="00185E90">
        <w:rPr>
          <w:rFonts w:asciiTheme="majorHAnsi" w:hAnsiTheme="majorHAnsi" w:cstheme="majorHAnsi"/>
          <w:sz w:val="28"/>
          <w:szCs w:val="28"/>
        </w:rPr>
        <w:t>ế hoạch</w:t>
      </w:r>
      <w:r w:rsidRPr="00185E90">
        <w:rPr>
          <w:rFonts w:asciiTheme="majorHAnsi" w:hAnsiTheme="majorHAnsi" w:cstheme="majorHAnsi"/>
          <w:b/>
          <w:sz w:val="28"/>
          <w:szCs w:val="28"/>
        </w:rPr>
        <w:t xml:space="preserve"> </w:t>
      </w:r>
      <w:r w:rsidRPr="00185E90">
        <w:rPr>
          <w:rFonts w:asciiTheme="majorHAnsi" w:hAnsiTheme="majorHAnsi" w:cstheme="majorHAnsi"/>
          <w:sz w:val="28"/>
          <w:szCs w:val="28"/>
          <w:lang w:val="sv-SE"/>
        </w:rPr>
        <w:t>c</w:t>
      </w:r>
      <w:r w:rsidR="00F55D97" w:rsidRPr="00185E90">
        <w:rPr>
          <w:rFonts w:asciiTheme="majorHAnsi" w:hAnsiTheme="majorHAnsi" w:cstheme="majorHAnsi"/>
          <w:sz w:val="28"/>
          <w:szCs w:val="28"/>
          <w:lang w:val="sv-SE"/>
        </w:rPr>
        <w:t>ông tác kiểm tra</w:t>
      </w:r>
      <w:r w:rsidR="009805F3" w:rsidRPr="00185E90">
        <w:rPr>
          <w:rFonts w:asciiTheme="majorHAnsi" w:hAnsiTheme="majorHAnsi" w:cstheme="majorHAnsi"/>
          <w:sz w:val="28"/>
          <w:szCs w:val="28"/>
          <w:lang w:val="sv-SE"/>
        </w:rPr>
        <w:t xml:space="preserve"> </w:t>
      </w:r>
      <w:r w:rsidR="003B0B85" w:rsidRPr="00185E90">
        <w:rPr>
          <w:rFonts w:asciiTheme="majorHAnsi" w:hAnsiTheme="majorHAnsi" w:cstheme="majorHAnsi"/>
          <w:sz w:val="28"/>
          <w:szCs w:val="28"/>
          <w:lang w:val="sv-SE"/>
        </w:rPr>
        <w:t>của p</w:t>
      </w:r>
      <w:r w:rsidRPr="00185E90">
        <w:rPr>
          <w:rFonts w:asciiTheme="majorHAnsi" w:hAnsiTheme="majorHAnsi" w:cstheme="majorHAnsi"/>
          <w:sz w:val="28"/>
          <w:szCs w:val="28"/>
          <w:lang w:val="sv-SE"/>
        </w:rPr>
        <w:t>hòng Giáo dục và Đào tạo</w:t>
      </w:r>
      <w:r w:rsidR="00F55D97" w:rsidRPr="00185E90">
        <w:rPr>
          <w:rFonts w:asciiTheme="majorHAnsi" w:hAnsiTheme="majorHAnsi" w:cstheme="majorHAnsi"/>
          <w:sz w:val="28"/>
          <w:szCs w:val="28"/>
          <w:lang w:val="sv-SE"/>
        </w:rPr>
        <w:t xml:space="preserve">, </w:t>
      </w:r>
      <w:r w:rsidRPr="00185E90">
        <w:rPr>
          <w:rFonts w:asciiTheme="majorHAnsi" w:hAnsiTheme="majorHAnsi" w:cstheme="majorHAnsi"/>
          <w:sz w:val="28"/>
          <w:szCs w:val="28"/>
          <w:lang w:val="sv-SE"/>
        </w:rPr>
        <w:t xml:space="preserve">theo đó </w:t>
      </w:r>
      <w:r w:rsidR="00F55D97" w:rsidRPr="00185E90">
        <w:rPr>
          <w:rFonts w:asciiTheme="majorHAnsi" w:hAnsiTheme="majorHAnsi" w:cstheme="majorHAnsi"/>
          <w:sz w:val="28"/>
          <w:szCs w:val="28"/>
          <w:lang w:val="sv-SE"/>
        </w:rPr>
        <w:t>trong năm</w:t>
      </w:r>
      <w:r w:rsidRPr="00185E90">
        <w:rPr>
          <w:rFonts w:asciiTheme="majorHAnsi" w:hAnsiTheme="majorHAnsi" w:cstheme="majorHAnsi"/>
          <w:sz w:val="28"/>
          <w:szCs w:val="28"/>
          <w:lang w:val="sv-SE"/>
        </w:rPr>
        <w:t xml:space="preserve"> đã</w:t>
      </w:r>
      <w:r w:rsidR="00F55D97" w:rsidRPr="00185E90">
        <w:rPr>
          <w:rFonts w:asciiTheme="majorHAnsi" w:hAnsiTheme="majorHAnsi" w:cstheme="majorHAnsi"/>
          <w:sz w:val="28"/>
          <w:szCs w:val="28"/>
          <w:lang w:val="sv-SE"/>
        </w:rPr>
        <w:t xml:space="preserve"> thực hiện những nội dung kiểm tra </w:t>
      </w:r>
      <w:r w:rsidR="00667515" w:rsidRPr="00185E90">
        <w:rPr>
          <w:rFonts w:asciiTheme="majorHAnsi" w:hAnsiTheme="majorHAnsi" w:cstheme="majorHAnsi"/>
          <w:sz w:val="28"/>
          <w:szCs w:val="28"/>
          <w:lang w:val="sv-SE"/>
        </w:rPr>
        <w:t xml:space="preserve">như </w:t>
      </w:r>
      <w:r w:rsidR="00F55D97" w:rsidRPr="00185E90">
        <w:rPr>
          <w:rFonts w:asciiTheme="majorHAnsi" w:hAnsiTheme="majorHAnsi" w:cstheme="majorHAnsi"/>
          <w:sz w:val="28"/>
          <w:szCs w:val="28"/>
          <w:lang w:val="sv-SE"/>
        </w:rPr>
        <w:t xml:space="preserve">sau: </w:t>
      </w:r>
    </w:p>
    <w:p w14:paraId="2C82DE3C" w14:textId="77777777" w:rsidR="000A026E" w:rsidRPr="00185E90" w:rsidRDefault="0098287E" w:rsidP="00E062AE">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bookmarkStart w:id="6" w:name="_Hlk140497210"/>
      <w:r w:rsidRPr="00185E90">
        <w:rPr>
          <w:rFonts w:asciiTheme="majorHAnsi" w:hAnsiTheme="majorHAnsi" w:cstheme="majorHAnsi"/>
          <w:b/>
          <w:sz w:val="28"/>
          <w:szCs w:val="28"/>
        </w:rPr>
        <w:t>9</w:t>
      </w:r>
      <w:r w:rsidR="00F55D97" w:rsidRPr="00185E90">
        <w:rPr>
          <w:rFonts w:asciiTheme="majorHAnsi" w:hAnsiTheme="majorHAnsi" w:cstheme="majorHAnsi"/>
          <w:b/>
          <w:sz w:val="28"/>
          <w:szCs w:val="28"/>
        </w:rPr>
        <w:t xml:space="preserve">.1. </w:t>
      </w:r>
      <w:r w:rsidR="000A026E" w:rsidRPr="00185E90">
        <w:rPr>
          <w:rFonts w:asciiTheme="majorHAnsi" w:hAnsiTheme="majorHAnsi" w:cstheme="majorHAnsi"/>
          <w:b/>
          <w:sz w:val="28"/>
          <w:szCs w:val="28"/>
          <w:shd w:val="clear" w:color="auto" w:fill="FFFFFF"/>
        </w:rPr>
        <w:t>Công tác tự kiểm tra đối với các bộ phận chuyên môn, quản lý của cơ quan phòng Giáo dục và Đào tạo</w:t>
      </w:r>
      <w:r w:rsidR="00791329" w:rsidRPr="00185E90">
        <w:rPr>
          <w:rFonts w:asciiTheme="majorHAnsi" w:hAnsiTheme="majorHAnsi" w:cstheme="majorHAnsi"/>
          <w:b/>
          <w:sz w:val="28"/>
          <w:szCs w:val="28"/>
          <w:shd w:val="clear" w:color="auto" w:fill="FFFFFF"/>
        </w:rPr>
        <w:t>:</w:t>
      </w:r>
    </w:p>
    <w:p w14:paraId="33946150" w14:textId="77777777" w:rsidR="00062C73" w:rsidRPr="00185E90" w:rsidRDefault="00062C73"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2E5441" w:rsidRPr="00185E90">
        <w:rPr>
          <w:rFonts w:asciiTheme="majorHAnsi" w:hAnsiTheme="majorHAnsi" w:cstheme="majorHAnsi"/>
          <w:sz w:val="28"/>
          <w:szCs w:val="28"/>
          <w:shd w:val="clear" w:color="auto" w:fill="FFFFFF"/>
        </w:rPr>
        <w:t>Đã kiểm tra: 05</w:t>
      </w:r>
      <w:r w:rsidR="00244F40" w:rsidRPr="00185E90">
        <w:rPr>
          <w:rFonts w:asciiTheme="majorHAnsi" w:hAnsiTheme="majorHAnsi" w:cstheme="majorHAnsi"/>
          <w:sz w:val="28"/>
          <w:szCs w:val="28"/>
          <w:shd w:val="clear" w:color="auto" w:fill="FFFFFF"/>
        </w:rPr>
        <w:t xml:space="preserve"> bộ phận, t</w:t>
      </w:r>
      <w:r w:rsidR="0041275C" w:rsidRPr="00185E90">
        <w:rPr>
          <w:rFonts w:asciiTheme="majorHAnsi" w:hAnsiTheme="majorHAnsi" w:cstheme="majorHAnsi"/>
          <w:sz w:val="28"/>
          <w:szCs w:val="28"/>
          <w:shd w:val="clear" w:color="auto" w:fill="FFFFFF"/>
        </w:rPr>
        <w:t>ỷ</w:t>
      </w:r>
      <w:r w:rsidR="00244F40" w:rsidRPr="00185E90">
        <w:rPr>
          <w:rFonts w:asciiTheme="majorHAnsi" w:hAnsiTheme="majorHAnsi" w:cstheme="majorHAnsi"/>
          <w:sz w:val="28"/>
          <w:szCs w:val="28"/>
          <w:shd w:val="clear" w:color="auto" w:fill="FFFFFF"/>
        </w:rPr>
        <w:t xml:space="preserve"> lệ 100% so với kế hoạch</w:t>
      </w:r>
      <w:r w:rsidR="006F0A23" w:rsidRPr="00185E90">
        <w:rPr>
          <w:rFonts w:asciiTheme="majorHAnsi" w:hAnsiTheme="majorHAnsi" w:cstheme="majorHAnsi"/>
          <w:sz w:val="28"/>
          <w:szCs w:val="28"/>
          <w:shd w:val="clear" w:color="auto" w:fill="FFFFFF"/>
        </w:rPr>
        <w:t>, vớ</w:t>
      </w:r>
      <w:r w:rsidR="001B21D5" w:rsidRPr="00185E90">
        <w:rPr>
          <w:rFonts w:asciiTheme="majorHAnsi" w:hAnsiTheme="majorHAnsi" w:cstheme="majorHAnsi"/>
          <w:sz w:val="28"/>
          <w:szCs w:val="28"/>
          <w:shd w:val="clear" w:color="auto" w:fill="FFFFFF"/>
        </w:rPr>
        <w:t>i nội dung</w:t>
      </w:r>
      <w:r w:rsidRPr="00185E90">
        <w:rPr>
          <w:rFonts w:asciiTheme="majorHAnsi" w:hAnsiTheme="majorHAnsi" w:cstheme="majorHAnsi"/>
          <w:sz w:val="28"/>
          <w:szCs w:val="28"/>
          <w:shd w:val="clear" w:color="auto" w:fill="FFFFFF"/>
        </w:rPr>
        <w:t>:</w:t>
      </w:r>
    </w:p>
    <w:p w14:paraId="5E6618C5" w14:textId="77777777" w:rsidR="002E5441" w:rsidRPr="00185E90" w:rsidRDefault="00244F40"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2E5441" w:rsidRPr="00185E90">
        <w:rPr>
          <w:rFonts w:asciiTheme="majorHAnsi" w:hAnsiTheme="majorHAnsi" w:cstheme="majorHAnsi"/>
          <w:sz w:val="28"/>
          <w:szCs w:val="28"/>
          <w:shd w:val="clear" w:color="auto" w:fill="FFFFFF"/>
        </w:rPr>
        <w:t xml:space="preserve">+ Tổ Mầm non: </w:t>
      </w:r>
      <w:r w:rsidR="0041275C" w:rsidRPr="00185E90">
        <w:rPr>
          <w:rFonts w:asciiTheme="majorHAnsi" w:hAnsiTheme="majorHAnsi" w:cstheme="majorHAnsi"/>
          <w:sz w:val="28"/>
          <w:szCs w:val="28"/>
          <w:shd w:val="clear" w:color="auto" w:fill="FFFFFF"/>
        </w:rPr>
        <w:t xml:space="preserve">Kiểm </w:t>
      </w:r>
      <w:r w:rsidR="002E5441" w:rsidRPr="00185E90">
        <w:rPr>
          <w:rFonts w:asciiTheme="majorHAnsi" w:hAnsiTheme="majorHAnsi" w:cstheme="majorHAnsi"/>
          <w:sz w:val="28"/>
          <w:szCs w:val="28"/>
          <w:shd w:val="clear" w:color="auto" w:fill="FFFFFF"/>
        </w:rPr>
        <w:t>tra việc thực hiện chỉ đạo chuyên môn của Sở Giáo dục và Đào tạo</w:t>
      </w:r>
      <w:r w:rsidR="008A549B" w:rsidRPr="00185E90">
        <w:rPr>
          <w:rFonts w:asciiTheme="majorHAnsi" w:hAnsiTheme="majorHAnsi" w:cstheme="majorHAnsi"/>
          <w:sz w:val="28"/>
          <w:szCs w:val="28"/>
          <w:shd w:val="clear" w:color="auto" w:fill="FFFFFF"/>
        </w:rPr>
        <w:t>.</w:t>
      </w:r>
    </w:p>
    <w:p w14:paraId="0DD12E30"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Tổ Phổ thông: </w:t>
      </w:r>
      <w:r w:rsidR="0041275C" w:rsidRPr="00185E90">
        <w:rPr>
          <w:rFonts w:asciiTheme="majorHAnsi" w:hAnsiTheme="majorHAnsi" w:cstheme="majorHAnsi"/>
          <w:sz w:val="28"/>
          <w:szCs w:val="28"/>
          <w:shd w:val="clear" w:color="auto" w:fill="FFFFFF"/>
        </w:rPr>
        <w:t xml:space="preserve">Kiểm </w:t>
      </w:r>
      <w:r w:rsidRPr="00185E90">
        <w:rPr>
          <w:rFonts w:asciiTheme="majorHAnsi" w:hAnsiTheme="majorHAnsi" w:cstheme="majorHAnsi"/>
          <w:sz w:val="28"/>
          <w:szCs w:val="28"/>
          <w:shd w:val="clear" w:color="auto" w:fill="FFFFFF"/>
        </w:rPr>
        <w:t xml:space="preserve">tra việc thực hiện chỉ đạo chuyên môn của Sở Giáo dục và Đào tạo về việc thực hiện </w:t>
      </w:r>
      <w:r w:rsidR="00D92C7A" w:rsidRPr="00185E90">
        <w:rPr>
          <w:rFonts w:asciiTheme="majorHAnsi" w:hAnsiTheme="majorHAnsi" w:cstheme="majorHAnsi"/>
          <w:sz w:val="28"/>
          <w:szCs w:val="28"/>
          <w:shd w:val="clear" w:color="auto" w:fill="FFFFFF"/>
        </w:rPr>
        <w:t xml:space="preserve">Chương </w:t>
      </w:r>
      <w:r w:rsidRPr="00185E90">
        <w:rPr>
          <w:rFonts w:asciiTheme="majorHAnsi" w:hAnsiTheme="majorHAnsi" w:cstheme="majorHAnsi"/>
          <w:sz w:val="28"/>
          <w:szCs w:val="28"/>
          <w:shd w:val="clear" w:color="auto" w:fill="FFFFFF"/>
        </w:rPr>
        <w:t>trình giáo dục phổ thông 2018</w:t>
      </w:r>
      <w:r w:rsidR="008A549B" w:rsidRPr="00185E90">
        <w:rPr>
          <w:rFonts w:asciiTheme="majorHAnsi" w:hAnsiTheme="majorHAnsi" w:cstheme="majorHAnsi"/>
          <w:sz w:val="28"/>
          <w:szCs w:val="28"/>
          <w:shd w:val="clear" w:color="auto" w:fill="FFFFFF"/>
        </w:rPr>
        <w:t>.</w:t>
      </w:r>
    </w:p>
    <w:p w14:paraId="2CE59B24"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Công chức phụ trách công tác phổ cập - xóa mù chữ: Kiểm tra việc tham mưu Kế hoạch, hồ sơ phổ cập - xóa mù chữ, quản lý chuyên môn trung tâm học tập cộng đồng.</w:t>
      </w:r>
    </w:p>
    <w:p w14:paraId="7F7D744A"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Công chức phụ trách công tác y tế: Kiểm tra hồ sơ, trách nhiệm tham mưu Trưởng phòng về công tác chỉ đạo, hướng dẫn các cơ sở giáo dục về công tác y tế, công tác phòng chống dịch bệnh.</w:t>
      </w:r>
    </w:p>
    <w:p w14:paraId="0AE32E47" w14:textId="77777777" w:rsidR="002E5441"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Công chức phụ trách công tác văn thư: Kiểm tra hồ sơ công văn đi, công văn đến</w:t>
      </w:r>
      <w:r w:rsidR="008A549B" w:rsidRPr="00185E90">
        <w:rPr>
          <w:rFonts w:asciiTheme="majorHAnsi" w:hAnsiTheme="majorHAnsi" w:cstheme="majorHAnsi"/>
          <w:sz w:val="28"/>
          <w:szCs w:val="28"/>
          <w:shd w:val="clear" w:color="auto" w:fill="FFFFFF"/>
        </w:rPr>
        <w:t>.</w:t>
      </w:r>
    </w:p>
    <w:p w14:paraId="487302C7" w14:textId="77777777" w:rsidR="008A549B"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Công tác quản lý, cấp phát văn bằng, chứng chỉ: Kiểm tra hồ sơ quản lý, cấp phát văn bằng, chứng chỉ</w:t>
      </w:r>
      <w:r w:rsidR="008A549B" w:rsidRPr="00185E90">
        <w:rPr>
          <w:rFonts w:asciiTheme="majorHAnsi" w:hAnsiTheme="majorHAnsi" w:cstheme="majorHAnsi"/>
          <w:sz w:val="28"/>
          <w:szCs w:val="28"/>
          <w:shd w:val="clear" w:color="auto" w:fill="FFFFFF"/>
        </w:rPr>
        <w:t>.</w:t>
      </w:r>
    </w:p>
    <w:p w14:paraId="7F3E73D7" w14:textId="77777777" w:rsidR="00244F40" w:rsidRPr="00185E90" w:rsidRDefault="002E5441"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1B21D5" w:rsidRPr="00185E90">
        <w:rPr>
          <w:rFonts w:asciiTheme="majorHAnsi" w:hAnsiTheme="majorHAnsi" w:cstheme="majorHAnsi"/>
          <w:sz w:val="28"/>
          <w:szCs w:val="28"/>
          <w:shd w:val="clear" w:color="auto" w:fill="FFFFFF"/>
        </w:rPr>
        <w:t xml:space="preserve">Kết quả: </w:t>
      </w:r>
      <w:r w:rsidR="0041275C" w:rsidRPr="00185E90">
        <w:rPr>
          <w:rFonts w:asciiTheme="majorHAnsi" w:hAnsiTheme="majorHAnsi" w:cstheme="majorHAnsi"/>
          <w:sz w:val="28"/>
          <w:szCs w:val="28"/>
          <w:shd w:val="clear" w:color="auto" w:fill="FFFFFF"/>
        </w:rPr>
        <w:t xml:space="preserve">Thực </w:t>
      </w:r>
      <w:r w:rsidR="001B21D5" w:rsidRPr="00185E90">
        <w:rPr>
          <w:rFonts w:asciiTheme="majorHAnsi" w:hAnsiTheme="majorHAnsi" w:cstheme="majorHAnsi"/>
          <w:sz w:val="28"/>
          <w:szCs w:val="28"/>
          <w:shd w:val="clear" w:color="auto" w:fill="FFFFFF"/>
        </w:rPr>
        <w:t xml:space="preserve">hiện đầy đủ, hiệu quả tốt; hồ sơ lưu trữ đầy đủ. </w:t>
      </w:r>
    </w:p>
    <w:p w14:paraId="19EF005C" w14:textId="77777777" w:rsidR="001F3208" w:rsidRPr="00185E90" w:rsidRDefault="0098287E" w:rsidP="00E062AE">
      <w:pPr>
        <w:spacing w:before="120" w:after="120" w:line="240" w:lineRule="auto"/>
        <w:ind w:firstLine="720"/>
        <w:jc w:val="both"/>
        <w:rPr>
          <w:rFonts w:asciiTheme="majorHAnsi" w:hAnsiTheme="majorHAnsi" w:cstheme="majorHAnsi"/>
          <w:b/>
          <w:sz w:val="28"/>
          <w:szCs w:val="28"/>
          <w:shd w:val="clear" w:color="auto" w:fill="FFFFFF"/>
        </w:rPr>
      </w:pPr>
      <w:r w:rsidRPr="00185E90">
        <w:rPr>
          <w:rFonts w:asciiTheme="majorHAnsi" w:hAnsiTheme="majorHAnsi" w:cstheme="majorHAnsi"/>
          <w:b/>
          <w:sz w:val="28"/>
          <w:szCs w:val="28"/>
        </w:rPr>
        <w:t>9</w:t>
      </w:r>
      <w:r w:rsidR="00F55D97" w:rsidRPr="00185E90">
        <w:rPr>
          <w:rFonts w:asciiTheme="majorHAnsi" w:hAnsiTheme="majorHAnsi" w:cstheme="majorHAnsi"/>
          <w:b/>
          <w:sz w:val="28"/>
          <w:szCs w:val="28"/>
        </w:rPr>
        <w:t>.2</w:t>
      </w:r>
      <w:r w:rsidR="001F3208" w:rsidRPr="00185E90">
        <w:rPr>
          <w:rFonts w:asciiTheme="majorHAnsi" w:hAnsiTheme="majorHAnsi" w:cstheme="majorHAnsi"/>
          <w:b/>
          <w:sz w:val="28"/>
          <w:szCs w:val="28"/>
        </w:rPr>
        <w:t>.</w:t>
      </w:r>
      <w:r w:rsidR="001F3208" w:rsidRPr="00185E90">
        <w:rPr>
          <w:rFonts w:asciiTheme="majorHAnsi" w:hAnsiTheme="majorHAnsi" w:cstheme="majorHAnsi"/>
          <w:b/>
          <w:sz w:val="28"/>
          <w:szCs w:val="28"/>
          <w:shd w:val="clear" w:color="auto" w:fill="FFFFFF"/>
        </w:rPr>
        <w:t xml:space="preserve"> Kiểm tra việc thực hiện các quy định của pháp luật và nhiệm vụ được giao của các cơ sở giáo dục thuộc thẩm quyền quản lý chuyên môn của phòng Giáo dục và Đào tạo và thẩm quyền quản lý của Ủy ban nhân dân quận</w:t>
      </w:r>
      <w:r w:rsidR="00791329" w:rsidRPr="00185E90">
        <w:rPr>
          <w:rFonts w:asciiTheme="majorHAnsi" w:hAnsiTheme="majorHAnsi" w:cstheme="majorHAnsi"/>
          <w:b/>
          <w:sz w:val="28"/>
          <w:szCs w:val="28"/>
          <w:shd w:val="clear" w:color="auto" w:fill="FFFFFF"/>
        </w:rPr>
        <w:t>:</w:t>
      </w:r>
    </w:p>
    <w:p w14:paraId="00ED89A4" w14:textId="77777777" w:rsidR="005027D9" w:rsidRPr="00185E90" w:rsidRDefault="001F3208"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8A549B" w:rsidRPr="00185E90">
        <w:rPr>
          <w:rFonts w:asciiTheme="majorHAnsi" w:hAnsiTheme="majorHAnsi" w:cstheme="majorHAnsi"/>
          <w:color w:val="000000"/>
          <w:sz w:val="28"/>
          <w:szCs w:val="28"/>
        </w:rPr>
        <w:t xml:space="preserve"> Xây dựng, triển khai Kế hoạch số 886/KH-GDĐT ngày 12/9/2022 về Kế hoạch công tác kiểm tra năm học 2022 - 2023</w:t>
      </w:r>
      <w:r w:rsidR="001B21D5" w:rsidRPr="00185E90">
        <w:rPr>
          <w:rFonts w:asciiTheme="majorHAnsi" w:hAnsiTheme="majorHAnsi" w:cstheme="majorHAnsi"/>
          <w:sz w:val="28"/>
          <w:szCs w:val="28"/>
        </w:rPr>
        <w:t>, theo đó</w:t>
      </w:r>
      <w:r w:rsidR="00961496" w:rsidRPr="00185E90">
        <w:rPr>
          <w:rFonts w:asciiTheme="majorHAnsi" w:hAnsiTheme="majorHAnsi" w:cstheme="majorHAnsi"/>
          <w:sz w:val="28"/>
          <w:szCs w:val="28"/>
        </w:rPr>
        <w:t xml:space="preserve"> </w:t>
      </w:r>
      <w:r w:rsidR="00961496" w:rsidRPr="00185E90">
        <w:rPr>
          <w:rFonts w:asciiTheme="majorHAnsi" w:hAnsiTheme="majorHAnsi" w:cstheme="majorHAnsi"/>
          <w:sz w:val="28"/>
          <w:szCs w:val="28"/>
          <w:shd w:val="clear" w:color="auto" w:fill="FFFFFF"/>
        </w:rPr>
        <w:t>phòng Giáo dục và Đào tạo p</w:t>
      </w:r>
      <w:r w:rsidRPr="00185E90">
        <w:rPr>
          <w:rFonts w:asciiTheme="majorHAnsi" w:hAnsiTheme="majorHAnsi" w:cstheme="majorHAnsi"/>
          <w:sz w:val="28"/>
          <w:szCs w:val="28"/>
          <w:shd w:val="clear" w:color="auto" w:fill="FFFFFF"/>
        </w:rPr>
        <w:t xml:space="preserve">hối hợp phòng </w:t>
      </w:r>
      <w:r w:rsidR="00BB23B8" w:rsidRPr="00185E90">
        <w:rPr>
          <w:rFonts w:asciiTheme="majorHAnsi" w:hAnsiTheme="majorHAnsi" w:cstheme="majorHAnsi"/>
          <w:sz w:val="28"/>
          <w:szCs w:val="28"/>
          <w:shd w:val="clear" w:color="auto" w:fill="FFFFFF"/>
        </w:rPr>
        <w:t xml:space="preserve">Tài chính - Kế hoạch </w:t>
      </w:r>
      <w:r w:rsidR="0041275C" w:rsidRPr="00185E90">
        <w:rPr>
          <w:rFonts w:asciiTheme="majorHAnsi" w:hAnsiTheme="majorHAnsi" w:cstheme="majorHAnsi"/>
          <w:sz w:val="28"/>
          <w:szCs w:val="28"/>
          <w:shd w:val="clear" w:color="auto" w:fill="FFFFFF"/>
        </w:rPr>
        <w:t xml:space="preserve">quận </w:t>
      </w:r>
      <w:r w:rsidR="00BB23B8" w:rsidRPr="00185E90">
        <w:rPr>
          <w:rFonts w:asciiTheme="majorHAnsi" w:hAnsiTheme="majorHAnsi" w:cstheme="majorHAnsi"/>
          <w:sz w:val="28"/>
          <w:szCs w:val="28"/>
          <w:shd w:val="clear" w:color="auto" w:fill="FFFFFF"/>
        </w:rPr>
        <w:t>kiểm tra 24 đơn vị về các khoản thu hộ</w:t>
      </w:r>
      <w:r w:rsidR="00961496" w:rsidRPr="00185E90">
        <w:rPr>
          <w:rFonts w:asciiTheme="majorHAnsi" w:hAnsiTheme="majorHAnsi" w:cstheme="majorHAnsi"/>
          <w:sz w:val="28"/>
          <w:szCs w:val="28"/>
          <w:shd w:val="clear" w:color="auto" w:fill="FFFFFF"/>
        </w:rPr>
        <w:t>, chi hộ; p</w:t>
      </w:r>
      <w:r w:rsidR="00B80C49" w:rsidRPr="00185E90">
        <w:rPr>
          <w:rFonts w:asciiTheme="majorHAnsi" w:hAnsiTheme="majorHAnsi" w:cstheme="majorHAnsi"/>
          <w:sz w:val="28"/>
          <w:szCs w:val="28"/>
          <w:shd w:val="clear" w:color="auto" w:fill="FFFFFF"/>
        </w:rPr>
        <w:t>hối hợp với phòng Y tế</w:t>
      </w:r>
      <w:r w:rsidRPr="00185E90">
        <w:rPr>
          <w:rFonts w:asciiTheme="majorHAnsi" w:hAnsiTheme="majorHAnsi" w:cstheme="majorHAnsi"/>
          <w:sz w:val="28"/>
          <w:szCs w:val="28"/>
          <w:shd w:val="clear" w:color="auto" w:fill="FFFFFF"/>
        </w:rPr>
        <w:t xml:space="preserve">, </w:t>
      </w:r>
      <w:r w:rsidR="00AA7C6C" w:rsidRPr="00185E90">
        <w:rPr>
          <w:rFonts w:asciiTheme="majorHAnsi" w:hAnsiTheme="majorHAnsi" w:cstheme="majorHAnsi"/>
          <w:sz w:val="28"/>
          <w:szCs w:val="28"/>
          <w:shd w:val="clear" w:color="auto" w:fill="FFFFFF"/>
        </w:rPr>
        <w:t>Đội cảnh sát</w:t>
      </w:r>
      <w:r w:rsidR="00D92C7A" w:rsidRPr="00185E90">
        <w:rPr>
          <w:rFonts w:asciiTheme="majorHAnsi" w:hAnsiTheme="majorHAnsi" w:cstheme="majorHAnsi"/>
          <w:sz w:val="28"/>
          <w:szCs w:val="28"/>
          <w:shd w:val="clear" w:color="auto" w:fill="FFFFFF"/>
        </w:rPr>
        <w:t xml:space="preserve"> </w:t>
      </w:r>
      <w:r w:rsidR="00BB23B8" w:rsidRPr="00185E90">
        <w:rPr>
          <w:rFonts w:asciiTheme="majorHAnsi" w:hAnsiTheme="majorHAnsi" w:cstheme="majorHAnsi"/>
          <w:sz w:val="28"/>
          <w:szCs w:val="28"/>
          <w:shd w:val="clear" w:color="auto" w:fill="FFFFFF"/>
        </w:rPr>
        <w:t>phòng cháy chữa cháy</w:t>
      </w:r>
      <w:r w:rsidR="00961496" w:rsidRPr="00185E90">
        <w:rPr>
          <w:rFonts w:asciiTheme="majorHAnsi" w:hAnsiTheme="majorHAnsi" w:cstheme="majorHAnsi"/>
          <w:sz w:val="28"/>
          <w:szCs w:val="28"/>
          <w:shd w:val="clear" w:color="auto" w:fill="FFFFFF"/>
        </w:rPr>
        <w:t>,</w:t>
      </w:r>
      <w:r w:rsidR="00AA7C6C" w:rsidRPr="00185E90">
        <w:rPr>
          <w:rFonts w:asciiTheme="majorHAnsi" w:hAnsiTheme="majorHAnsi" w:cstheme="majorHAnsi"/>
          <w:sz w:val="28"/>
          <w:szCs w:val="28"/>
          <w:shd w:val="clear" w:color="auto" w:fill="FFFFFF"/>
        </w:rPr>
        <w:t xml:space="preserve"> Công an</w:t>
      </w:r>
      <w:r w:rsidR="00BB23B8" w:rsidRPr="00185E90">
        <w:rPr>
          <w:rFonts w:asciiTheme="majorHAnsi" w:hAnsiTheme="majorHAnsi" w:cstheme="majorHAnsi"/>
          <w:sz w:val="28"/>
          <w:szCs w:val="28"/>
          <w:shd w:val="clear" w:color="auto" w:fill="FFFFFF"/>
        </w:rPr>
        <w:t xml:space="preserve"> </w:t>
      </w:r>
      <w:r w:rsidR="00D92C7A" w:rsidRPr="00185E90">
        <w:rPr>
          <w:rFonts w:asciiTheme="majorHAnsi" w:hAnsiTheme="majorHAnsi" w:cstheme="majorHAnsi"/>
          <w:sz w:val="28"/>
          <w:szCs w:val="28"/>
          <w:shd w:val="clear" w:color="auto" w:fill="FFFFFF"/>
        </w:rPr>
        <w:t xml:space="preserve">Quận 12 </w:t>
      </w:r>
      <w:r w:rsidR="00BB23B8" w:rsidRPr="00185E90">
        <w:rPr>
          <w:rFonts w:asciiTheme="majorHAnsi" w:hAnsiTheme="majorHAnsi" w:cstheme="majorHAnsi"/>
          <w:sz w:val="28"/>
          <w:szCs w:val="28"/>
          <w:shd w:val="clear" w:color="auto" w:fill="FFFFFF"/>
        </w:rPr>
        <w:t>kiểm tra 100% đơn vị về phòng</w:t>
      </w:r>
      <w:r w:rsidR="0041275C" w:rsidRPr="00185E90">
        <w:rPr>
          <w:rFonts w:asciiTheme="majorHAnsi" w:hAnsiTheme="majorHAnsi" w:cstheme="majorHAnsi"/>
          <w:sz w:val="28"/>
          <w:szCs w:val="28"/>
          <w:shd w:val="clear" w:color="auto" w:fill="FFFFFF"/>
        </w:rPr>
        <w:t>,</w:t>
      </w:r>
      <w:r w:rsidR="00BB23B8" w:rsidRPr="00185E90">
        <w:rPr>
          <w:rFonts w:asciiTheme="majorHAnsi" w:hAnsiTheme="majorHAnsi" w:cstheme="majorHAnsi"/>
          <w:sz w:val="28"/>
          <w:szCs w:val="28"/>
          <w:shd w:val="clear" w:color="auto" w:fill="FFFFFF"/>
        </w:rPr>
        <w:t xml:space="preserve"> chống dịch bệnh và phòng cháy chữa cháy.</w:t>
      </w:r>
    </w:p>
    <w:p w14:paraId="33C5FF3E" w14:textId="77777777" w:rsidR="00FA41AB" w:rsidRPr="00185E90" w:rsidRDefault="0098287E" w:rsidP="00E062AE">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185E90">
        <w:rPr>
          <w:rFonts w:asciiTheme="majorHAnsi" w:hAnsiTheme="majorHAnsi" w:cstheme="majorHAnsi"/>
          <w:b/>
          <w:sz w:val="28"/>
          <w:szCs w:val="28"/>
          <w:shd w:val="clear" w:color="auto" w:fill="FFFFFF"/>
        </w:rPr>
        <w:t>9</w:t>
      </w:r>
      <w:r w:rsidR="00F55D97" w:rsidRPr="00185E90">
        <w:rPr>
          <w:rFonts w:asciiTheme="majorHAnsi" w:hAnsiTheme="majorHAnsi" w:cstheme="majorHAnsi"/>
          <w:b/>
          <w:sz w:val="28"/>
          <w:szCs w:val="28"/>
          <w:shd w:val="clear" w:color="auto" w:fill="FFFFFF"/>
        </w:rPr>
        <w:t>.</w:t>
      </w:r>
      <w:r w:rsidR="00E02A0A" w:rsidRPr="00185E90">
        <w:rPr>
          <w:rFonts w:asciiTheme="majorHAnsi" w:hAnsiTheme="majorHAnsi" w:cstheme="majorHAnsi"/>
          <w:b/>
          <w:sz w:val="28"/>
          <w:szCs w:val="28"/>
          <w:shd w:val="clear" w:color="auto" w:fill="FFFFFF"/>
        </w:rPr>
        <w:t>3</w:t>
      </w:r>
      <w:r w:rsidR="00F55D97" w:rsidRPr="00185E90">
        <w:rPr>
          <w:rFonts w:asciiTheme="majorHAnsi" w:hAnsiTheme="majorHAnsi" w:cstheme="majorHAnsi"/>
          <w:b/>
          <w:sz w:val="28"/>
          <w:szCs w:val="28"/>
          <w:shd w:val="clear" w:color="auto" w:fill="FFFFFF"/>
        </w:rPr>
        <w:t>.</w:t>
      </w:r>
      <w:r w:rsidR="00F55D97" w:rsidRPr="00185E90">
        <w:rPr>
          <w:rFonts w:asciiTheme="majorHAnsi" w:hAnsiTheme="majorHAnsi" w:cstheme="majorHAnsi"/>
          <w:sz w:val="28"/>
          <w:szCs w:val="28"/>
          <w:shd w:val="clear" w:color="auto" w:fill="FFFFFF"/>
        </w:rPr>
        <w:t xml:space="preserve"> </w:t>
      </w:r>
      <w:r w:rsidR="00F55D97" w:rsidRPr="00185E90">
        <w:rPr>
          <w:rFonts w:asciiTheme="majorHAnsi" w:hAnsiTheme="majorHAnsi" w:cstheme="majorHAnsi"/>
          <w:b/>
          <w:sz w:val="28"/>
          <w:szCs w:val="28"/>
          <w:shd w:val="clear" w:color="auto" w:fill="FFFFFF"/>
        </w:rPr>
        <w:t>Kiểm tra vi</w:t>
      </w:r>
      <w:r w:rsidR="000C4223" w:rsidRPr="00185E90">
        <w:rPr>
          <w:rFonts w:asciiTheme="majorHAnsi" w:hAnsiTheme="majorHAnsi" w:cstheme="majorHAnsi"/>
          <w:b/>
          <w:sz w:val="28"/>
          <w:szCs w:val="28"/>
          <w:shd w:val="clear" w:color="auto" w:fill="FFFFFF"/>
        </w:rPr>
        <w:t>ệc thực hiện quy chế chuyên môn</w:t>
      </w:r>
      <w:r w:rsidR="00791329" w:rsidRPr="00185E90">
        <w:rPr>
          <w:rFonts w:asciiTheme="majorHAnsi" w:hAnsiTheme="majorHAnsi" w:cstheme="majorHAnsi"/>
          <w:b/>
          <w:sz w:val="28"/>
          <w:szCs w:val="28"/>
          <w:shd w:val="clear" w:color="auto" w:fill="FFFFFF"/>
        </w:rPr>
        <w:t>:</w:t>
      </w:r>
    </w:p>
    <w:p w14:paraId="4DDDBCE0" w14:textId="77777777" w:rsidR="003C3D1B" w:rsidRPr="00185E90" w:rsidRDefault="003C3D1B" w:rsidP="00E062AE">
      <w:pPr>
        <w:spacing w:before="120" w:after="120" w:line="240" w:lineRule="auto"/>
        <w:ind w:firstLine="720"/>
        <w:jc w:val="both"/>
        <w:rPr>
          <w:rFonts w:asciiTheme="majorHAnsi" w:eastAsia="Calibr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Đã kiểm tra 26 cơ sở giáo dục (các trường mầm non: Gia Anh, Hy Vọng, Sơn Ca 2, Đông Phương, Mặt Trời Bé Con 3, Tân Á Châu, Thần Đồng Đất Việt, Bảo Thư 2, Duy Nhật Tân, Anh Mỹ, Hoa Mai 2, Ngọc Lan, Hoa Đào, Hồng Yến, Sơn </w:t>
      </w:r>
      <w:r w:rsidR="0041275C" w:rsidRPr="00185E90">
        <w:rPr>
          <w:rFonts w:asciiTheme="majorHAnsi" w:hAnsiTheme="majorHAnsi" w:cstheme="majorHAnsi"/>
          <w:sz w:val="28"/>
          <w:szCs w:val="28"/>
          <w:shd w:val="clear" w:color="auto" w:fill="FFFFFF"/>
        </w:rPr>
        <w:t xml:space="preserve">Ca </w:t>
      </w:r>
      <w:r w:rsidRPr="00185E90">
        <w:rPr>
          <w:rFonts w:asciiTheme="majorHAnsi" w:hAnsiTheme="majorHAnsi" w:cstheme="majorHAnsi"/>
          <w:sz w:val="28"/>
          <w:szCs w:val="28"/>
          <w:shd w:val="clear" w:color="auto" w:fill="FFFFFF"/>
        </w:rPr>
        <w:t>8; các trường tiểu học: Tuệ Đức, Tre Việt, Nam Việt, Thần Đồng, Hà Huy Giáp, Phạm Văn Chiêu, Nguyễn Văn Thệ, Võ Thị Thừa, Kim Đồng, Võ Thị Sáu, Trần Văn Ơn).</w:t>
      </w:r>
      <w:r w:rsidRPr="00185E90">
        <w:rPr>
          <w:rFonts w:asciiTheme="majorHAnsi" w:eastAsia="Calibri" w:hAnsiTheme="majorHAnsi" w:cstheme="majorHAnsi"/>
          <w:sz w:val="28"/>
          <w:szCs w:val="28"/>
          <w:shd w:val="clear" w:color="auto" w:fill="FFFFFF"/>
        </w:rPr>
        <w:t xml:space="preserve"> </w:t>
      </w:r>
    </w:p>
    <w:p w14:paraId="4EA3AA10" w14:textId="77777777" w:rsidR="0073018F" w:rsidRPr="00185E90" w:rsidRDefault="008601CC" w:rsidP="00E062AE">
      <w:pPr>
        <w:spacing w:before="120" w:after="120" w:line="240" w:lineRule="auto"/>
        <w:ind w:firstLine="720"/>
        <w:jc w:val="both"/>
        <w:rPr>
          <w:rFonts w:asciiTheme="majorHAnsi" w:eastAsia="Calibri" w:hAnsiTheme="majorHAnsi" w:cstheme="majorHAnsi"/>
          <w:sz w:val="28"/>
          <w:szCs w:val="28"/>
        </w:rPr>
      </w:pPr>
      <w:r w:rsidRPr="00185E90">
        <w:rPr>
          <w:rFonts w:asciiTheme="majorHAnsi" w:eastAsia="Calibri" w:hAnsiTheme="majorHAnsi" w:cstheme="majorHAnsi"/>
          <w:sz w:val="28"/>
          <w:szCs w:val="28"/>
          <w:shd w:val="clear" w:color="auto" w:fill="FFFFFF"/>
        </w:rPr>
        <w:t>-</w:t>
      </w:r>
      <w:r w:rsidR="0073018F" w:rsidRPr="00185E90">
        <w:rPr>
          <w:rFonts w:asciiTheme="majorHAnsi" w:eastAsia="Calibri" w:hAnsiTheme="majorHAnsi" w:cstheme="majorHAnsi"/>
          <w:sz w:val="28"/>
          <w:szCs w:val="28"/>
          <w:shd w:val="clear" w:color="auto" w:fill="FFFFFF"/>
        </w:rPr>
        <w:t xml:space="preserve"> Nội dung kiểm tra:</w:t>
      </w:r>
      <w:r w:rsidR="0073018F" w:rsidRPr="00185E90">
        <w:rPr>
          <w:rFonts w:asciiTheme="majorHAnsi" w:eastAsia="Calibri" w:hAnsiTheme="majorHAnsi" w:cstheme="majorHAnsi"/>
          <w:sz w:val="28"/>
          <w:szCs w:val="28"/>
        </w:rPr>
        <w:t xml:space="preserve"> </w:t>
      </w:r>
      <w:r w:rsidR="0041275C" w:rsidRPr="00185E90">
        <w:rPr>
          <w:rFonts w:asciiTheme="majorHAnsi" w:eastAsia="Calibri" w:hAnsiTheme="majorHAnsi" w:cstheme="majorHAnsi"/>
          <w:sz w:val="28"/>
          <w:szCs w:val="28"/>
        </w:rPr>
        <w:t>c</w:t>
      </w:r>
      <w:r w:rsidR="0073018F" w:rsidRPr="00185E90">
        <w:rPr>
          <w:rFonts w:asciiTheme="majorHAnsi" w:eastAsia="Calibri" w:hAnsiTheme="majorHAnsi" w:cstheme="majorHAnsi"/>
          <w:sz w:val="28"/>
          <w:szCs w:val="28"/>
        </w:rPr>
        <w:t>hế độ sinh hoạt tổ, nhóm chuyên môn; quy định về hồ sơ, sổ sách của giáo viên; thực hiệ</w:t>
      </w:r>
      <w:r w:rsidR="004E3F13" w:rsidRPr="00185E90">
        <w:rPr>
          <w:rFonts w:asciiTheme="majorHAnsi" w:eastAsia="Calibri" w:hAnsiTheme="majorHAnsi" w:cstheme="majorHAnsi"/>
          <w:sz w:val="28"/>
          <w:szCs w:val="28"/>
        </w:rPr>
        <w:t>n C</w:t>
      </w:r>
      <w:r w:rsidR="0073018F" w:rsidRPr="00185E90">
        <w:rPr>
          <w:rFonts w:asciiTheme="majorHAnsi" w:eastAsia="Calibri" w:hAnsiTheme="majorHAnsi" w:cstheme="majorHAnsi"/>
          <w:sz w:val="28"/>
          <w:szCs w:val="28"/>
        </w:rPr>
        <w:t>hương trình giáo dục ph</w:t>
      </w:r>
      <w:r w:rsidR="004E3F13" w:rsidRPr="00185E90">
        <w:rPr>
          <w:rFonts w:asciiTheme="majorHAnsi" w:eastAsia="Calibri" w:hAnsiTheme="majorHAnsi" w:cstheme="majorHAnsi"/>
          <w:sz w:val="28"/>
          <w:szCs w:val="28"/>
        </w:rPr>
        <w:t>ổ</w:t>
      </w:r>
      <w:r w:rsidR="0073018F" w:rsidRPr="00185E90">
        <w:rPr>
          <w:rFonts w:asciiTheme="majorHAnsi" w:eastAsia="Calibri" w:hAnsiTheme="majorHAnsi" w:cstheme="majorHAnsi"/>
          <w:sz w:val="28"/>
          <w:szCs w:val="28"/>
        </w:rPr>
        <w:t xml:space="preserve"> thông 2018</w:t>
      </w:r>
      <w:r w:rsidR="004E3F13" w:rsidRPr="00185E90">
        <w:rPr>
          <w:rFonts w:asciiTheme="majorHAnsi" w:eastAsia="Calibri" w:hAnsiTheme="majorHAnsi" w:cstheme="majorHAnsi"/>
          <w:sz w:val="28"/>
          <w:szCs w:val="28"/>
        </w:rPr>
        <w:t xml:space="preserve">, </w:t>
      </w:r>
      <w:r w:rsidR="004E3F13" w:rsidRPr="00185E90">
        <w:rPr>
          <w:rFonts w:asciiTheme="majorHAnsi" w:eastAsia="Calibri" w:hAnsiTheme="majorHAnsi" w:cstheme="majorHAnsi"/>
          <w:sz w:val="28"/>
          <w:szCs w:val="28"/>
        </w:rPr>
        <w:lastRenderedPageBreak/>
        <w:t>C</w:t>
      </w:r>
      <w:r w:rsidR="0073018F" w:rsidRPr="00185E90">
        <w:rPr>
          <w:rFonts w:asciiTheme="majorHAnsi" w:eastAsia="Calibri" w:hAnsiTheme="majorHAnsi" w:cstheme="majorHAnsi"/>
          <w:sz w:val="28"/>
          <w:szCs w:val="28"/>
        </w:rPr>
        <w:t>hương trình giáo dục phổ thông hiện hành và thời khóa biểu trực tuyến; xây dựng kế hoạch nhà trường, kế hoạch cá nhân, kế hoạch bài dạy; quy chế về kiểm tra, đánh giá đối với học sinh theo hướng phát triển năng lực.</w:t>
      </w:r>
    </w:p>
    <w:p w14:paraId="77C0114F" w14:textId="77777777" w:rsidR="003C3D1B" w:rsidRPr="00185E90" w:rsidRDefault="005B117E" w:rsidP="00E062AE">
      <w:pPr>
        <w:spacing w:before="120" w:after="120" w:line="240" w:lineRule="auto"/>
        <w:ind w:firstLine="720"/>
        <w:jc w:val="both"/>
        <w:rPr>
          <w:rFonts w:asciiTheme="majorHAnsi" w:eastAsia="Calibri" w:hAnsiTheme="majorHAnsi" w:cstheme="majorHAnsi"/>
          <w:sz w:val="28"/>
          <w:szCs w:val="28"/>
        </w:rPr>
      </w:pPr>
      <w:r w:rsidRPr="00185E90">
        <w:rPr>
          <w:rFonts w:asciiTheme="majorHAnsi" w:eastAsia="Calibri" w:hAnsiTheme="majorHAnsi" w:cstheme="majorHAnsi"/>
          <w:sz w:val="28"/>
          <w:szCs w:val="28"/>
        </w:rPr>
        <w:t xml:space="preserve">- </w:t>
      </w:r>
      <w:r w:rsidR="00B6643E" w:rsidRPr="00185E90">
        <w:rPr>
          <w:rFonts w:asciiTheme="majorHAnsi" w:eastAsia="Calibri" w:hAnsiTheme="majorHAnsi" w:cstheme="majorHAnsi"/>
          <w:sz w:val="28"/>
          <w:szCs w:val="28"/>
        </w:rPr>
        <w:t xml:space="preserve">Qua kiểm tra, </w:t>
      </w:r>
      <w:r w:rsidR="003C3D1B" w:rsidRPr="00185E90">
        <w:rPr>
          <w:rFonts w:asciiTheme="majorHAnsi" w:eastAsia="Calibri" w:hAnsiTheme="majorHAnsi" w:cstheme="majorHAnsi"/>
          <w:sz w:val="28"/>
          <w:szCs w:val="28"/>
        </w:rPr>
        <w:t>các cơ sở giáo dục được kiểm tra có đầy đủ hồ sơ về công tác chuyên môn, thực hiện giảng dạy đủ số tiết theo quy định; đánh giá, nhận xét học sinh đúng quy định; thực hiện việc lựa chọn sách giáo khoa đúng quy định, có thực hiện bồi dưỡng sách giáo khoa theo Mudule; việc họp tổ chuyên môn chưa thực hiện theo hướng nghiên cứu bài học</w:t>
      </w:r>
      <w:r w:rsidR="0041275C" w:rsidRPr="00185E90">
        <w:rPr>
          <w:rFonts w:asciiTheme="majorHAnsi" w:eastAsia="Calibri" w:hAnsiTheme="majorHAnsi" w:cstheme="majorHAnsi"/>
          <w:sz w:val="28"/>
          <w:szCs w:val="28"/>
        </w:rPr>
        <w:t>.</w:t>
      </w:r>
      <w:r w:rsidR="003C3D1B" w:rsidRPr="00185E90">
        <w:rPr>
          <w:rFonts w:asciiTheme="majorHAnsi" w:eastAsia="Calibri" w:hAnsiTheme="majorHAnsi" w:cstheme="majorHAnsi"/>
          <w:sz w:val="28"/>
          <w:szCs w:val="28"/>
        </w:rPr>
        <w:t xml:space="preserve"> </w:t>
      </w:r>
    </w:p>
    <w:p w14:paraId="1E64FA50" w14:textId="77777777" w:rsidR="006F27A7" w:rsidRPr="00185E90" w:rsidRDefault="006F27A7"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9.4. Kiểm</w:t>
      </w:r>
      <w:r w:rsidRPr="00185E90">
        <w:rPr>
          <w:rFonts w:asciiTheme="majorHAnsi" w:hAnsiTheme="majorHAnsi" w:cstheme="majorHAnsi"/>
          <w:b/>
          <w:color w:val="FF0000"/>
          <w:sz w:val="28"/>
          <w:szCs w:val="28"/>
        </w:rPr>
        <w:t xml:space="preserve"> </w:t>
      </w:r>
      <w:r w:rsidR="00791329" w:rsidRPr="00185E90">
        <w:rPr>
          <w:rFonts w:asciiTheme="majorHAnsi" w:hAnsiTheme="majorHAnsi" w:cstheme="majorHAnsi"/>
          <w:b/>
          <w:sz w:val="28"/>
          <w:szCs w:val="28"/>
        </w:rPr>
        <w:t xml:space="preserve">tra </w:t>
      </w:r>
      <w:r w:rsidRPr="00185E90">
        <w:rPr>
          <w:rFonts w:asciiTheme="majorHAnsi" w:hAnsiTheme="majorHAnsi" w:cstheme="majorHAnsi"/>
          <w:b/>
          <w:sz w:val="28"/>
          <w:szCs w:val="28"/>
        </w:rPr>
        <w:t>điều kiện triển khai thực hiện Chương trình giáo dục phổ thông 2018 đối với các lớp 1, 2, 3 và 6,7</w:t>
      </w:r>
      <w:r w:rsidR="00791329" w:rsidRPr="00185E90">
        <w:rPr>
          <w:rFonts w:asciiTheme="majorHAnsi" w:hAnsiTheme="majorHAnsi" w:cstheme="majorHAnsi"/>
          <w:b/>
          <w:sz w:val="28"/>
          <w:szCs w:val="28"/>
        </w:rPr>
        <w:t>:</w:t>
      </w:r>
    </w:p>
    <w:p w14:paraId="22E39738" w14:textId="77777777" w:rsidR="006F27A7" w:rsidRPr="00185E90" w:rsidRDefault="00961496"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b/>
          <w:sz w:val="28"/>
          <w:szCs w:val="28"/>
        </w:rPr>
        <w:t>-</w:t>
      </w:r>
      <w:r w:rsidR="006F27A7" w:rsidRPr="00185E90">
        <w:rPr>
          <w:rFonts w:asciiTheme="majorHAnsi" w:hAnsiTheme="majorHAnsi" w:cstheme="majorHAnsi"/>
          <w:b/>
          <w:sz w:val="28"/>
          <w:szCs w:val="28"/>
        </w:rPr>
        <w:t xml:space="preserve"> </w:t>
      </w:r>
      <w:r w:rsidRPr="00185E90">
        <w:rPr>
          <w:rFonts w:asciiTheme="majorHAnsi" w:hAnsiTheme="majorHAnsi" w:cstheme="majorHAnsi"/>
          <w:sz w:val="28"/>
          <w:szCs w:val="28"/>
        </w:rPr>
        <w:t>Đã kiểm tra 100% trường</w:t>
      </w:r>
      <w:r w:rsidR="00C24E73" w:rsidRPr="00185E90">
        <w:rPr>
          <w:rFonts w:asciiTheme="majorHAnsi" w:hAnsiTheme="majorHAnsi" w:cstheme="majorHAnsi"/>
          <w:sz w:val="28"/>
          <w:szCs w:val="28"/>
        </w:rPr>
        <w:t xml:space="preserve"> công lập, </w:t>
      </w:r>
      <w:r w:rsidR="006F27A7" w:rsidRPr="00185E90">
        <w:rPr>
          <w:rFonts w:asciiTheme="majorHAnsi" w:hAnsiTheme="majorHAnsi" w:cstheme="majorHAnsi"/>
          <w:sz w:val="28"/>
          <w:szCs w:val="28"/>
        </w:rPr>
        <w:t xml:space="preserve">ngoài công lập và </w:t>
      </w:r>
      <w:r w:rsidR="0041275C" w:rsidRPr="00185E90">
        <w:rPr>
          <w:rFonts w:asciiTheme="majorHAnsi" w:hAnsiTheme="majorHAnsi" w:cstheme="majorHAnsi"/>
          <w:sz w:val="28"/>
          <w:szCs w:val="28"/>
        </w:rPr>
        <w:t xml:space="preserve">Trường </w:t>
      </w:r>
      <w:r w:rsidR="006F27A7" w:rsidRPr="00185E90">
        <w:rPr>
          <w:rFonts w:asciiTheme="majorHAnsi" w:hAnsiTheme="majorHAnsi" w:cstheme="majorHAnsi"/>
          <w:sz w:val="28"/>
          <w:szCs w:val="28"/>
        </w:rPr>
        <w:t>Chuyên biệt Ánh Dương</w:t>
      </w:r>
      <w:r w:rsidRPr="00185E90">
        <w:rPr>
          <w:rFonts w:asciiTheme="majorHAnsi" w:hAnsiTheme="majorHAnsi" w:cstheme="majorHAnsi"/>
          <w:sz w:val="28"/>
          <w:szCs w:val="28"/>
        </w:rPr>
        <w:t>.</w:t>
      </w:r>
    </w:p>
    <w:p w14:paraId="102D161D" w14:textId="77777777" w:rsidR="006F27A7" w:rsidRPr="00185E90" w:rsidRDefault="006F27A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Các đơn vị được kiểm tra thực hiện tốt việc phân công giáo viên phụ trách giảng dạy các lớp 1, 2, 3; kịp thời xây dựng kế hoạch bồi dưỡn</w:t>
      </w:r>
      <w:r w:rsidR="00961496" w:rsidRPr="00185E90">
        <w:rPr>
          <w:rFonts w:asciiTheme="majorHAnsi" w:hAnsiTheme="majorHAnsi" w:cstheme="majorHAnsi"/>
          <w:sz w:val="28"/>
          <w:szCs w:val="28"/>
        </w:rPr>
        <w:t>g, bổ sung giáo viên giảng dạy C</w:t>
      </w:r>
      <w:r w:rsidRPr="00185E90">
        <w:rPr>
          <w:rFonts w:asciiTheme="majorHAnsi" w:hAnsiTheme="majorHAnsi" w:cstheme="majorHAnsi"/>
          <w:sz w:val="28"/>
          <w:szCs w:val="28"/>
        </w:rPr>
        <w:t xml:space="preserve">hương trình giáo dục phổ thông 2018; thời khóa biểu đảm bảo đúng số tiết theo quy định; trang bị đủ sách giáo khoa, sách tham khảo, sách giáo viên và thiết bị dạy học tối thiểu cho lớp 1, 2, 3; thực hiện đúng quy trình lựa chọn sách giáo khoa theo Thông tư </w:t>
      </w:r>
      <w:r w:rsidR="0041275C" w:rsidRPr="00185E90">
        <w:rPr>
          <w:rFonts w:asciiTheme="majorHAnsi" w:hAnsiTheme="majorHAnsi" w:cstheme="majorHAnsi"/>
          <w:sz w:val="28"/>
          <w:szCs w:val="28"/>
        </w:rPr>
        <w:t xml:space="preserve">số </w:t>
      </w:r>
      <w:r w:rsidRPr="00185E90">
        <w:rPr>
          <w:rFonts w:asciiTheme="majorHAnsi" w:hAnsiTheme="majorHAnsi" w:cstheme="majorHAnsi"/>
          <w:sz w:val="28"/>
          <w:szCs w:val="28"/>
        </w:rPr>
        <w:t xml:space="preserve">25 của Bộ Giáo dục và Đào tạo; cán bộ quản lý và giáo viên tham gia đầy đủ, nghiêm túc trong bồi dưỡng các Module và tập huấn sách giáo khoa; hồ sơ lưu bồi dưỡng Module và bồi dưỡng sách giáo khoa lưu đầy đủ theo đúng hướng dẫn. Một số đơn vị trang bị sách giáo khoa cho thư viện chưa đầy đủ từ </w:t>
      </w:r>
      <w:r w:rsidR="0041275C" w:rsidRPr="00185E90">
        <w:rPr>
          <w:rFonts w:asciiTheme="majorHAnsi" w:hAnsiTheme="majorHAnsi" w:cstheme="majorHAnsi"/>
          <w:sz w:val="28"/>
          <w:szCs w:val="28"/>
        </w:rPr>
        <w:t>0</w:t>
      </w:r>
      <w:r w:rsidRPr="00185E90">
        <w:rPr>
          <w:rFonts w:asciiTheme="majorHAnsi" w:hAnsiTheme="majorHAnsi" w:cstheme="majorHAnsi"/>
          <w:sz w:val="28"/>
          <w:szCs w:val="28"/>
        </w:rPr>
        <w:t>5 bộ đến 10 bộ theo quy định; lưu hồ sơ bồi dưỡng Module và bồi dưỡng sách giáo khoa chưa đầy đủ; thời khóa biểu sắp xếp các tiết chưa hợp l</w:t>
      </w:r>
      <w:r w:rsidR="0041275C" w:rsidRPr="00185E90">
        <w:rPr>
          <w:rFonts w:asciiTheme="majorHAnsi" w:hAnsiTheme="majorHAnsi" w:cstheme="majorHAnsi"/>
          <w:sz w:val="28"/>
          <w:szCs w:val="28"/>
        </w:rPr>
        <w:t>ý</w:t>
      </w:r>
      <w:r w:rsidRPr="00185E90">
        <w:rPr>
          <w:rFonts w:asciiTheme="majorHAnsi" w:hAnsiTheme="majorHAnsi" w:cstheme="majorHAnsi"/>
          <w:sz w:val="28"/>
          <w:szCs w:val="28"/>
        </w:rPr>
        <w:t xml:space="preserve"> (các môn tiếng Việt, Toán sát nhau</w:t>
      </w:r>
      <w:r w:rsidR="0041275C" w:rsidRPr="00185E90">
        <w:rPr>
          <w:rFonts w:asciiTheme="majorHAnsi" w:hAnsiTheme="majorHAnsi" w:cstheme="majorHAnsi"/>
          <w:sz w:val="28"/>
          <w:szCs w:val="28"/>
        </w:rPr>
        <w:t xml:space="preserve"> </w:t>
      </w:r>
      <w:r w:rsidRPr="00185E90">
        <w:rPr>
          <w:rFonts w:asciiTheme="majorHAnsi" w:hAnsiTheme="majorHAnsi" w:cstheme="majorHAnsi"/>
          <w:sz w:val="28"/>
          <w:szCs w:val="28"/>
        </w:rPr>
        <w:t>hoặc đưa xuống cuối giờ để xếp các tiết Tin học, Thể dục, tiếng Anh lên đầu giờ).</w:t>
      </w:r>
    </w:p>
    <w:p w14:paraId="2CB6170D" w14:textId="77777777" w:rsidR="006F27A7" w:rsidRPr="00185E90" w:rsidRDefault="00961496"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6F27A7" w:rsidRPr="00185E90">
        <w:rPr>
          <w:rFonts w:asciiTheme="majorHAnsi" w:hAnsiTheme="majorHAnsi" w:cstheme="majorHAnsi"/>
          <w:sz w:val="28"/>
          <w:szCs w:val="28"/>
        </w:rPr>
        <w:t>Kiểm tra về thực hiện Chương trình giáo dục phổ thông 2018 đối với lớp 6, 7</w:t>
      </w:r>
      <w:r w:rsidR="00C24E73" w:rsidRPr="00185E90">
        <w:rPr>
          <w:rFonts w:asciiTheme="majorHAnsi" w:hAnsiTheme="majorHAnsi" w:cstheme="majorHAnsi"/>
          <w:sz w:val="28"/>
          <w:szCs w:val="28"/>
        </w:rPr>
        <w:t xml:space="preserve"> các trường</w:t>
      </w:r>
      <w:r w:rsidR="00C24E73" w:rsidRPr="00185E90">
        <w:rPr>
          <w:rFonts w:asciiTheme="majorHAnsi" w:hAnsiTheme="majorHAnsi" w:cstheme="majorHAnsi"/>
        </w:rPr>
        <w:t xml:space="preserve"> </w:t>
      </w:r>
      <w:r w:rsidR="00C24E73" w:rsidRPr="00185E90">
        <w:rPr>
          <w:rFonts w:asciiTheme="majorHAnsi" w:hAnsiTheme="majorHAnsi" w:cstheme="majorHAnsi"/>
          <w:sz w:val="28"/>
          <w:szCs w:val="28"/>
        </w:rPr>
        <w:t xml:space="preserve">THCS: </w:t>
      </w:r>
      <w:r w:rsidR="0041275C" w:rsidRPr="00185E90">
        <w:rPr>
          <w:rFonts w:asciiTheme="majorHAnsi" w:hAnsiTheme="majorHAnsi" w:cstheme="majorHAnsi"/>
          <w:sz w:val="28"/>
          <w:szCs w:val="28"/>
        </w:rPr>
        <w:t>đ</w:t>
      </w:r>
      <w:r w:rsidR="006F27A7" w:rsidRPr="00185E90">
        <w:rPr>
          <w:rFonts w:asciiTheme="majorHAnsi" w:hAnsiTheme="majorHAnsi" w:cstheme="majorHAnsi"/>
          <w:sz w:val="28"/>
          <w:szCs w:val="28"/>
        </w:rPr>
        <w:t>ã kiểm tra 15/15 trường THCS công lập</w:t>
      </w:r>
      <w:r w:rsidR="008D678D" w:rsidRPr="00185E90">
        <w:rPr>
          <w:rFonts w:asciiTheme="majorHAnsi" w:hAnsiTheme="majorHAnsi" w:cstheme="majorHAnsi"/>
          <w:sz w:val="28"/>
          <w:szCs w:val="28"/>
        </w:rPr>
        <w:t>.</w:t>
      </w:r>
    </w:p>
    <w:p w14:paraId="609F1042" w14:textId="77777777" w:rsidR="006F27A7" w:rsidRPr="00185E90" w:rsidRDefault="006F27A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Qua kiểm tra </w:t>
      </w:r>
      <w:r w:rsidR="0041275C" w:rsidRPr="00185E90">
        <w:rPr>
          <w:rFonts w:asciiTheme="majorHAnsi" w:hAnsiTheme="majorHAnsi" w:cstheme="majorHAnsi"/>
          <w:sz w:val="28"/>
          <w:szCs w:val="28"/>
        </w:rPr>
        <w:t>k</w:t>
      </w:r>
      <w:r w:rsidRPr="00185E90">
        <w:rPr>
          <w:rFonts w:asciiTheme="majorHAnsi" w:hAnsiTheme="majorHAnsi" w:cstheme="majorHAnsi"/>
          <w:sz w:val="28"/>
          <w:szCs w:val="28"/>
        </w:rPr>
        <w:t>ế hoạch giáo dục của các đơn vị</w:t>
      </w:r>
      <w:r w:rsidR="0041275C" w:rsidRPr="00185E90">
        <w:rPr>
          <w:rFonts w:asciiTheme="majorHAnsi" w:hAnsiTheme="majorHAnsi" w:cstheme="majorHAnsi"/>
          <w:sz w:val="28"/>
          <w:szCs w:val="28"/>
        </w:rPr>
        <w:t>,</w:t>
      </w:r>
      <w:r w:rsidRPr="00185E90">
        <w:rPr>
          <w:rFonts w:asciiTheme="majorHAnsi" w:hAnsiTheme="majorHAnsi" w:cstheme="majorHAnsi"/>
          <w:sz w:val="28"/>
          <w:szCs w:val="28"/>
        </w:rPr>
        <w:t xml:space="preserve"> đảm bảo dạy học đầy đủ nội dung các môn học và hoạt động giáo dục bắt buộc; xây dựng các hoạt động giáo dục phù hợp với nhu cầu của học sinh và điều kiện của nhà trường, đảm bảo tính chủ động, linh hoạt của nhà trường trong việc xây dựng và thực hiện kế hoạch giáo dục dạy học; hầu hết giáo viên đều đảm bảo mục tiêu bài dạy, yêu cầu cần đạt, giảng dạy đúng đặc trưng bộ môn, tổ chức lớp học phù hợp với đối tượng học sinh; bố trí thời khóa biểu khoa học, đảm bảo thời lượng; đảm bảo t</w:t>
      </w:r>
      <w:r w:rsidR="0041275C" w:rsidRPr="00185E90">
        <w:rPr>
          <w:rFonts w:asciiTheme="majorHAnsi" w:hAnsiTheme="majorHAnsi" w:cstheme="majorHAnsi"/>
          <w:sz w:val="28"/>
          <w:szCs w:val="28"/>
        </w:rPr>
        <w:t>ỷ</w:t>
      </w:r>
      <w:r w:rsidRPr="00185E90">
        <w:rPr>
          <w:rFonts w:asciiTheme="majorHAnsi" w:hAnsiTheme="majorHAnsi" w:cstheme="majorHAnsi"/>
          <w:sz w:val="28"/>
          <w:szCs w:val="28"/>
        </w:rPr>
        <w:t xml:space="preserve"> lệ hợp l</w:t>
      </w:r>
      <w:r w:rsidR="0041275C" w:rsidRPr="00185E90">
        <w:rPr>
          <w:rFonts w:asciiTheme="majorHAnsi" w:hAnsiTheme="majorHAnsi" w:cstheme="majorHAnsi"/>
          <w:sz w:val="28"/>
          <w:szCs w:val="28"/>
        </w:rPr>
        <w:t>ý</w:t>
      </w:r>
      <w:r w:rsidRPr="00185E90">
        <w:rPr>
          <w:rFonts w:asciiTheme="majorHAnsi" w:hAnsiTheme="majorHAnsi" w:cstheme="majorHAnsi"/>
          <w:sz w:val="28"/>
          <w:szCs w:val="28"/>
        </w:rPr>
        <w:t xml:space="preserve"> giữa các nội dung dạy học và hoạt động giáo dục; giáo viên sử dụng thiết bị, đồ dùng dạy học hiệu quả; giáo viên liên hệ tốt thực tiễn, tích hợp các môn học và hoạt động giáo dục trong tiết dạy. </w:t>
      </w:r>
    </w:p>
    <w:p w14:paraId="513F9934" w14:textId="77777777" w:rsidR="005B117E" w:rsidRPr="00185E90" w:rsidRDefault="005B117E"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9.5.</w:t>
      </w:r>
      <w:r w:rsidR="006F27A7" w:rsidRPr="00185E90">
        <w:rPr>
          <w:rFonts w:asciiTheme="majorHAnsi" w:hAnsiTheme="majorHAnsi" w:cstheme="majorHAnsi"/>
          <w:b/>
          <w:sz w:val="28"/>
          <w:szCs w:val="28"/>
        </w:rPr>
        <w:t xml:space="preserve"> </w:t>
      </w:r>
      <w:r w:rsidRPr="00185E90">
        <w:rPr>
          <w:rFonts w:asciiTheme="majorHAnsi" w:hAnsiTheme="majorHAnsi" w:cstheme="majorHAnsi"/>
          <w:b/>
          <w:sz w:val="28"/>
          <w:szCs w:val="28"/>
        </w:rPr>
        <w:t>Kiểm tra việc thu, quản lý, sử dụng các khoản đóng góp, hỗ trợ, tài trợ tự nguyện; công tác vệ sinh, an toàn trường học; công tác tuyên truyền, phổ biến giáo dục pháp luật</w:t>
      </w:r>
      <w:r w:rsidR="00791329" w:rsidRPr="00185E90">
        <w:rPr>
          <w:rFonts w:asciiTheme="majorHAnsi" w:hAnsiTheme="majorHAnsi" w:cstheme="majorHAnsi"/>
          <w:b/>
          <w:sz w:val="28"/>
          <w:szCs w:val="28"/>
        </w:rPr>
        <w:t>:</w:t>
      </w:r>
      <w:r w:rsidRPr="00185E90">
        <w:rPr>
          <w:rFonts w:asciiTheme="majorHAnsi" w:hAnsiTheme="majorHAnsi" w:cstheme="majorHAnsi"/>
          <w:b/>
          <w:sz w:val="28"/>
          <w:szCs w:val="28"/>
        </w:rPr>
        <w:t xml:space="preserve"> </w:t>
      </w:r>
    </w:p>
    <w:p w14:paraId="0FE548F1" w14:textId="77777777" w:rsidR="005B117E" w:rsidRPr="00185E90" w:rsidRDefault="005B117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Đã kiểm tra 07 trường tiểu học (Hà Huy Giáp, Phạm Văn Chiêu, Nguyễn Văn Thệ, Võ Thị Thừa, Kim Đồng, Võ Thị Sáu, Trần Văn Ơn), 06 </w:t>
      </w:r>
      <w:r w:rsidR="00AA7C6C" w:rsidRPr="00185E90">
        <w:rPr>
          <w:rFonts w:asciiTheme="majorHAnsi" w:hAnsiTheme="majorHAnsi" w:cstheme="majorHAnsi"/>
          <w:sz w:val="28"/>
          <w:szCs w:val="28"/>
        </w:rPr>
        <w:t xml:space="preserve">trường trung </w:t>
      </w:r>
      <w:r w:rsidR="00AA7C6C" w:rsidRPr="00185E90">
        <w:rPr>
          <w:rFonts w:asciiTheme="majorHAnsi" w:hAnsiTheme="majorHAnsi" w:cstheme="majorHAnsi"/>
          <w:sz w:val="28"/>
          <w:szCs w:val="28"/>
        </w:rPr>
        <w:lastRenderedPageBreak/>
        <w:t>học cơ sở</w:t>
      </w:r>
      <w:r w:rsidRPr="00185E90">
        <w:rPr>
          <w:rFonts w:asciiTheme="majorHAnsi" w:hAnsiTheme="majorHAnsi" w:cstheme="majorHAnsi"/>
          <w:sz w:val="28"/>
          <w:szCs w:val="28"/>
        </w:rPr>
        <w:t xml:space="preserve"> (Nguyễn Hiền, Trần Hưng Đạo, Nguyễn An Ninh, An Phú Đông, Nguyễn Trung Trực, Trần Quang Khải).</w:t>
      </w:r>
    </w:p>
    <w:p w14:paraId="6A2C125A" w14:textId="77777777" w:rsidR="005B117E" w:rsidRPr="00185E90" w:rsidRDefault="005B117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Nội dung kiểm tra: Hồ sơ, chứng từ, thu chi các khoản đóng góp, hỗ trợ, tài trợ tự nguyện; các kế hoạch và việc thực hiện công tác vệ sinh, an toàn trường học, công tác tuyên truyền, phổ biến, giáo dục pháp luật.</w:t>
      </w:r>
    </w:p>
    <w:p w14:paraId="37C8E781" w14:textId="77777777" w:rsidR="005B117E" w:rsidRPr="00185E90" w:rsidRDefault="005B117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Qua kiểm tra, các cơ sở giáo dục được kiểm tra có đầy đủ hồ sơ, chứng từ về thu, chi các khoản đóng góp, hỗ trợ, tài trợ tự nguyện và quản lý, sử dụng đúng quy định; có đầy đủ các kế hoạch về công tác vệ sinh, toàn trường học, phổ biến, giáo dục pháp luật và thực hiện theo kế hoạch.</w:t>
      </w:r>
    </w:p>
    <w:bookmarkEnd w:id="6"/>
    <w:p w14:paraId="31660D6A" w14:textId="77777777" w:rsidR="008D678D" w:rsidRPr="00185E90" w:rsidRDefault="005B117E"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9.</w:t>
      </w:r>
      <w:r w:rsidR="006F27A7" w:rsidRPr="00185E90">
        <w:rPr>
          <w:rFonts w:asciiTheme="majorHAnsi" w:hAnsiTheme="majorHAnsi" w:cstheme="majorHAnsi"/>
          <w:b/>
          <w:sz w:val="28"/>
          <w:szCs w:val="28"/>
        </w:rPr>
        <w:t>6</w:t>
      </w:r>
      <w:r w:rsidRPr="00185E90">
        <w:rPr>
          <w:rFonts w:asciiTheme="majorHAnsi" w:hAnsiTheme="majorHAnsi" w:cstheme="majorHAnsi"/>
          <w:b/>
          <w:sz w:val="28"/>
          <w:szCs w:val="28"/>
        </w:rPr>
        <w:t xml:space="preserve">. Kiểm tra việc thực hiện các chuyên đề cấp quận: </w:t>
      </w:r>
    </w:p>
    <w:p w14:paraId="331D7546" w14:textId="77777777" w:rsidR="005B117E" w:rsidRPr="00185E90" w:rsidRDefault="008D678D"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5B117E" w:rsidRPr="00185E90">
        <w:rPr>
          <w:rFonts w:asciiTheme="majorHAnsi" w:hAnsiTheme="majorHAnsi" w:cstheme="majorHAnsi"/>
          <w:sz w:val="28"/>
          <w:szCs w:val="28"/>
        </w:rPr>
        <w:t xml:space="preserve">Đã kiểm tra </w:t>
      </w:r>
      <w:r w:rsidRPr="00185E90">
        <w:rPr>
          <w:rFonts w:asciiTheme="majorHAnsi" w:hAnsiTheme="majorHAnsi" w:cstheme="majorHAnsi"/>
          <w:sz w:val="28"/>
          <w:szCs w:val="28"/>
        </w:rPr>
        <w:t>0</w:t>
      </w:r>
      <w:r w:rsidR="005B117E" w:rsidRPr="00185E90">
        <w:rPr>
          <w:rFonts w:asciiTheme="majorHAnsi" w:hAnsiTheme="majorHAnsi" w:cstheme="majorHAnsi"/>
          <w:sz w:val="28"/>
          <w:szCs w:val="28"/>
        </w:rPr>
        <w:t xml:space="preserve">6 trường tiểu học (Nguyễn Du, Nguyễn Khuyến, Nguyễn Trãi, Nguyễn Thái Bình, Lê Văn Thọ, Hồ Văn Thanh). </w:t>
      </w:r>
    </w:p>
    <w:p w14:paraId="0C28C923" w14:textId="77777777" w:rsidR="005B117E" w:rsidRPr="00185E90" w:rsidRDefault="008D678D"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5B117E" w:rsidRPr="00185E90">
        <w:rPr>
          <w:rFonts w:asciiTheme="majorHAnsi" w:hAnsiTheme="majorHAnsi" w:cstheme="majorHAnsi"/>
          <w:sz w:val="28"/>
          <w:szCs w:val="28"/>
        </w:rPr>
        <w:t xml:space="preserve">Nội dung kiểm tra: </w:t>
      </w:r>
      <w:r w:rsidRPr="00185E90">
        <w:rPr>
          <w:rFonts w:asciiTheme="majorHAnsi" w:hAnsiTheme="majorHAnsi" w:cstheme="majorHAnsi"/>
          <w:sz w:val="28"/>
          <w:szCs w:val="28"/>
        </w:rPr>
        <w:t>v</w:t>
      </w:r>
      <w:r w:rsidR="005B117E" w:rsidRPr="00185E90">
        <w:rPr>
          <w:rFonts w:asciiTheme="majorHAnsi" w:hAnsiTheme="majorHAnsi" w:cstheme="majorHAnsi"/>
          <w:sz w:val="28"/>
          <w:szCs w:val="28"/>
        </w:rPr>
        <w:t>iệc triển khai thực hiện các chuyên đề dạy học, giáo dục do phòng Giáo dục và Đào tạo đã triển khai</w:t>
      </w:r>
      <w:r w:rsidRPr="00185E90">
        <w:rPr>
          <w:rFonts w:asciiTheme="majorHAnsi" w:hAnsiTheme="majorHAnsi" w:cstheme="majorHAnsi"/>
          <w:sz w:val="28"/>
          <w:szCs w:val="28"/>
        </w:rPr>
        <w:t>.</w:t>
      </w:r>
    </w:p>
    <w:p w14:paraId="13B8FADD" w14:textId="77777777" w:rsidR="005B117E" w:rsidRPr="00185E90" w:rsidRDefault="008D678D"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5B117E" w:rsidRPr="00185E90">
        <w:rPr>
          <w:rFonts w:asciiTheme="majorHAnsi" w:hAnsiTheme="majorHAnsi" w:cstheme="majorHAnsi"/>
          <w:sz w:val="28"/>
          <w:szCs w:val="28"/>
        </w:rPr>
        <w:t>Các trường thực hiện đầy đủ các chuyên đề phòng Giáo dục và Đào tạo đã triển khai; có đầy đủ hồ sơ chuyên đề; giáo viên chủ nhiệm đã vận dụng các phương pháp, k</w:t>
      </w:r>
      <w:r w:rsidRPr="00185E90">
        <w:rPr>
          <w:rFonts w:asciiTheme="majorHAnsi" w:hAnsiTheme="majorHAnsi" w:cstheme="majorHAnsi"/>
          <w:sz w:val="28"/>
          <w:szCs w:val="28"/>
        </w:rPr>
        <w:t>ỹ</w:t>
      </w:r>
      <w:r w:rsidR="005B117E" w:rsidRPr="00185E90">
        <w:rPr>
          <w:rFonts w:asciiTheme="majorHAnsi" w:hAnsiTheme="majorHAnsi" w:cstheme="majorHAnsi"/>
          <w:sz w:val="28"/>
          <w:szCs w:val="28"/>
        </w:rPr>
        <w:t xml:space="preserve"> thuật dạy học tích cực nhằm phát triển phẩm chất, năng lực cho học sinh vào các tiết học; hồ sơ lưu chưa khoa học.</w:t>
      </w:r>
    </w:p>
    <w:p w14:paraId="3A7CBE23" w14:textId="77777777" w:rsidR="00F22C6C" w:rsidRPr="00185E90" w:rsidRDefault="00F22C6C" w:rsidP="00E062AE">
      <w:pPr>
        <w:shd w:val="clear" w:color="auto" w:fill="FFFFFF" w:themeFill="background1"/>
        <w:spacing w:before="120" w:after="120" w:line="240" w:lineRule="auto"/>
        <w:ind w:firstLine="720"/>
        <w:jc w:val="both"/>
        <w:rPr>
          <w:rFonts w:asciiTheme="majorHAnsi" w:eastAsia="Calibri" w:hAnsiTheme="majorHAnsi" w:cstheme="majorHAnsi"/>
        </w:rPr>
      </w:pPr>
      <w:r w:rsidRPr="00185E90">
        <w:rPr>
          <w:rFonts w:asciiTheme="majorHAnsi" w:hAnsiTheme="majorHAnsi" w:cstheme="majorHAnsi"/>
          <w:b/>
          <w:sz w:val="28"/>
          <w:szCs w:val="28"/>
          <w:shd w:val="clear" w:color="auto" w:fill="FFFFFF"/>
        </w:rPr>
        <w:t>9.</w:t>
      </w:r>
      <w:r w:rsidR="00081841" w:rsidRPr="00185E90">
        <w:rPr>
          <w:rFonts w:asciiTheme="majorHAnsi" w:hAnsiTheme="majorHAnsi" w:cstheme="majorHAnsi"/>
          <w:b/>
          <w:sz w:val="28"/>
          <w:szCs w:val="28"/>
          <w:shd w:val="clear" w:color="auto" w:fill="FFFFFF"/>
        </w:rPr>
        <w:t>7</w:t>
      </w:r>
      <w:r w:rsidRPr="00185E90">
        <w:rPr>
          <w:rFonts w:asciiTheme="majorHAnsi" w:hAnsiTheme="majorHAnsi" w:cstheme="majorHAnsi"/>
          <w:b/>
          <w:sz w:val="28"/>
          <w:szCs w:val="28"/>
          <w:shd w:val="clear" w:color="auto" w:fill="FFFFFF"/>
        </w:rPr>
        <w:t>. Các</w:t>
      </w:r>
      <w:r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b/>
          <w:sz w:val="28"/>
          <w:szCs w:val="28"/>
          <w:shd w:val="clear" w:color="auto" w:fill="FFFFFF"/>
        </w:rPr>
        <w:t>cuộc thanh tra của Thanh tra nhà nước quận với các cơ sở giáo dục</w:t>
      </w:r>
      <w:r w:rsidR="005E07A7" w:rsidRPr="00185E90">
        <w:rPr>
          <w:rFonts w:asciiTheme="majorHAnsi" w:hAnsiTheme="majorHAnsi" w:cstheme="majorHAnsi"/>
          <w:b/>
          <w:sz w:val="28"/>
          <w:szCs w:val="28"/>
          <w:shd w:val="clear" w:color="auto" w:fill="FFFFFF"/>
        </w:rPr>
        <w:t>:</w:t>
      </w:r>
    </w:p>
    <w:p w14:paraId="5E9713FD" w14:textId="77777777" w:rsidR="00E02A0A" w:rsidRPr="00185E90" w:rsidRDefault="00081841"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bookmarkStart w:id="7" w:name="_Hlk140497061"/>
      <w:r w:rsidRPr="00185E90">
        <w:rPr>
          <w:rFonts w:asciiTheme="majorHAnsi" w:hAnsiTheme="majorHAnsi" w:cstheme="majorHAnsi"/>
          <w:sz w:val="28"/>
          <w:szCs w:val="28"/>
          <w:shd w:val="clear" w:color="auto" w:fill="FFFFFF"/>
        </w:rPr>
        <w:t>Năm</w:t>
      </w:r>
      <w:r w:rsidR="000A073B" w:rsidRPr="00185E90">
        <w:rPr>
          <w:rFonts w:asciiTheme="majorHAnsi" w:hAnsiTheme="majorHAnsi" w:cstheme="majorHAnsi"/>
          <w:sz w:val="28"/>
          <w:szCs w:val="28"/>
          <w:shd w:val="clear" w:color="auto" w:fill="FFFFFF"/>
        </w:rPr>
        <w:t xml:space="preserve"> học</w:t>
      </w:r>
      <w:r w:rsidRPr="00185E90">
        <w:rPr>
          <w:rFonts w:asciiTheme="majorHAnsi" w:hAnsiTheme="majorHAnsi" w:cstheme="majorHAnsi"/>
          <w:sz w:val="28"/>
          <w:szCs w:val="28"/>
          <w:shd w:val="clear" w:color="auto" w:fill="FFFFFF"/>
        </w:rPr>
        <w:t xml:space="preserve"> 2022 </w:t>
      </w:r>
      <w:r w:rsidR="000A073B" w:rsidRPr="00185E90">
        <w:rPr>
          <w:rFonts w:asciiTheme="majorHAnsi" w:hAnsiTheme="majorHAnsi" w:cstheme="majorHAnsi"/>
          <w:sz w:val="28"/>
          <w:szCs w:val="28"/>
          <w:shd w:val="clear" w:color="auto" w:fill="FFFFFF"/>
        </w:rPr>
        <w:t>-</w:t>
      </w:r>
      <w:r w:rsidRPr="00185E90">
        <w:rPr>
          <w:rFonts w:asciiTheme="majorHAnsi" w:hAnsiTheme="majorHAnsi" w:cstheme="majorHAnsi"/>
          <w:sz w:val="28"/>
          <w:szCs w:val="28"/>
          <w:shd w:val="clear" w:color="auto" w:fill="FFFFFF"/>
        </w:rPr>
        <w:t xml:space="preserve"> 2023</w:t>
      </w:r>
      <w:r w:rsidR="000A073B" w:rsidRPr="00185E90">
        <w:rPr>
          <w:rFonts w:asciiTheme="majorHAnsi" w:hAnsiTheme="majorHAnsi" w:cstheme="majorHAnsi"/>
          <w:sz w:val="28"/>
          <w:szCs w:val="28"/>
          <w:shd w:val="clear" w:color="auto" w:fill="FFFFFF"/>
        </w:rPr>
        <w:t>, Thanh tra nhà nước thực hiện</w:t>
      </w:r>
      <w:r w:rsidRPr="00185E90">
        <w:rPr>
          <w:rFonts w:asciiTheme="majorHAnsi" w:hAnsiTheme="majorHAnsi" w:cstheme="majorHAnsi"/>
          <w:sz w:val="28"/>
          <w:szCs w:val="28"/>
          <w:shd w:val="clear" w:color="auto" w:fill="FFFFFF"/>
        </w:rPr>
        <w:t xml:space="preserve"> </w:t>
      </w:r>
      <w:r w:rsidR="002801F6" w:rsidRPr="00185E90">
        <w:rPr>
          <w:rFonts w:asciiTheme="majorHAnsi" w:hAnsiTheme="majorHAnsi" w:cstheme="majorHAnsi"/>
          <w:sz w:val="28"/>
          <w:szCs w:val="28"/>
          <w:shd w:val="clear" w:color="auto" w:fill="FFFFFF"/>
        </w:rPr>
        <w:t xml:space="preserve">01 </w:t>
      </w:r>
      <w:r w:rsidRPr="00185E90">
        <w:rPr>
          <w:rFonts w:asciiTheme="majorHAnsi" w:hAnsiTheme="majorHAnsi" w:cstheme="majorHAnsi"/>
          <w:sz w:val="28"/>
          <w:szCs w:val="28"/>
          <w:shd w:val="clear" w:color="auto" w:fill="FFFFFF"/>
        </w:rPr>
        <w:t xml:space="preserve">cuộc </w:t>
      </w:r>
      <w:r w:rsidR="008D678D" w:rsidRPr="00185E90">
        <w:rPr>
          <w:rFonts w:asciiTheme="majorHAnsi" w:hAnsiTheme="majorHAnsi" w:cstheme="majorHAnsi"/>
          <w:sz w:val="28"/>
          <w:szCs w:val="28"/>
          <w:shd w:val="clear" w:color="auto" w:fill="FFFFFF"/>
        </w:rPr>
        <w:t>t</w:t>
      </w:r>
      <w:r w:rsidRPr="00185E90">
        <w:rPr>
          <w:rFonts w:asciiTheme="majorHAnsi" w:hAnsiTheme="majorHAnsi" w:cstheme="majorHAnsi"/>
          <w:sz w:val="28"/>
          <w:szCs w:val="28"/>
          <w:shd w:val="clear" w:color="auto" w:fill="FFFFFF"/>
        </w:rPr>
        <w:t xml:space="preserve">hanh tra </w:t>
      </w:r>
      <w:r w:rsidR="004927C5" w:rsidRPr="00185E90">
        <w:rPr>
          <w:rFonts w:asciiTheme="majorHAnsi" w:hAnsiTheme="majorHAnsi" w:cstheme="majorHAnsi"/>
          <w:sz w:val="28"/>
          <w:szCs w:val="28"/>
          <w:shd w:val="clear" w:color="auto" w:fill="FFFFFF"/>
        </w:rPr>
        <w:t>trường THCS Phan Bội Châu</w:t>
      </w:r>
      <w:r w:rsidR="008D678D" w:rsidRPr="00185E90">
        <w:rPr>
          <w:rFonts w:asciiTheme="majorHAnsi" w:hAnsiTheme="majorHAnsi" w:cstheme="majorHAnsi"/>
          <w:sz w:val="28"/>
          <w:szCs w:val="28"/>
          <w:shd w:val="clear" w:color="auto" w:fill="FFFFFF"/>
        </w:rPr>
        <w:t>.</w:t>
      </w:r>
    </w:p>
    <w:bookmarkEnd w:id="7"/>
    <w:p w14:paraId="64E6B17E" w14:textId="77777777" w:rsidR="002D67B8" w:rsidRPr="00185E90" w:rsidRDefault="003C4DB6" w:rsidP="00E062AE">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185E90">
        <w:rPr>
          <w:rFonts w:asciiTheme="majorHAnsi" w:hAnsiTheme="majorHAnsi" w:cstheme="majorHAnsi"/>
          <w:b/>
          <w:sz w:val="28"/>
          <w:szCs w:val="28"/>
          <w:shd w:val="clear" w:color="auto" w:fill="FFFFFF"/>
        </w:rPr>
        <w:t>9.</w:t>
      </w:r>
      <w:r w:rsidR="002A6297" w:rsidRPr="00185E90">
        <w:rPr>
          <w:rFonts w:asciiTheme="majorHAnsi" w:hAnsiTheme="majorHAnsi" w:cstheme="majorHAnsi"/>
          <w:b/>
          <w:sz w:val="28"/>
          <w:szCs w:val="28"/>
          <w:shd w:val="clear" w:color="auto" w:fill="FFFFFF"/>
        </w:rPr>
        <w:t>8</w:t>
      </w:r>
      <w:r w:rsidR="00F22C6C" w:rsidRPr="00185E90">
        <w:rPr>
          <w:rFonts w:asciiTheme="majorHAnsi" w:hAnsiTheme="majorHAnsi" w:cstheme="majorHAnsi"/>
          <w:b/>
          <w:sz w:val="28"/>
          <w:szCs w:val="28"/>
          <w:shd w:val="clear" w:color="auto" w:fill="FFFFFF"/>
        </w:rPr>
        <w:t>. C</w:t>
      </w:r>
      <w:r w:rsidR="00CD312C" w:rsidRPr="00185E90">
        <w:rPr>
          <w:rFonts w:asciiTheme="majorHAnsi" w:hAnsiTheme="majorHAnsi" w:cstheme="majorHAnsi"/>
          <w:b/>
          <w:sz w:val="28"/>
          <w:szCs w:val="28"/>
          <w:shd w:val="clear" w:color="auto" w:fill="FFFFFF"/>
        </w:rPr>
        <w:t>ông tác phối hợp với</w:t>
      </w:r>
      <w:r w:rsidR="00F22C6C" w:rsidRPr="00185E90">
        <w:rPr>
          <w:rFonts w:asciiTheme="majorHAnsi" w:hAnsiTheme="majorHAnsi" w:cstheme="majorHAnsi"/>
          <w:b/>
          <w:sz w:val="28"/>
          <w:szCs w:val="28"/>
          <w:shd w:val="clear" w:color="auto" w:fill="FFFFFF"/>
        </w:rPr>
        <w:t xml:space="preserve"> cơ quan Thanh tra nhà nước và </w:t>
      </w:r>
      <w:r w:rsidR="00CD312C" w:rsidRPr="00185E90">
        <w:rPr>
          <w:rFonts w:asciiTheme="majorHAnsi" w:hAnsiTheme="majorHAnsi" w:cstheme="majorHAnsi"/>
          <w:b/>
          <w:sz w:val="28"/>
          <w:szCs w:val="28"/>
          <w:shd w:val="clear" w:color="auto" w:fill="FFFFFF"/>
        </w:rPr>
        <w:t xml:space="preserve">các </w:t>
      </w:r>
      <w:r w:rsidR="00F22C6C" w:rsidRPr="00185E90">
        <w:rPr>
          <w:rFonts w:asciiTheme="majorHAnsi" w:hAnsiTheme="majorHAnsi" w:cstheme="majorHAnsi"/>
          <w:b/>
          <w:sz w:val="28"/>
          <w:szCs w:val="28"/>
          <w:shd w:val="clear" w:color="auto" w:fill="FFFFFF"/>
        </w:rPr>
        <w:t>cơ quan, tổ chức khác có liê</w:t>
      </w:r>
      <w:r w:rsidR="00E86BF7" w:rsidRPr="00185E90">
        <w:rPr>
          <w:rFonts w:asciiTheme="majorHAnsi" w:hAnsiTheme="majorHAnsi" w:cstheme="majorHAnsi"/>
          <w:b/>
          <w:sz w:val="28"/>
          <w:szCs w:val="28"/>
          <w:shd w:val="clear" w:color="auto" w:fill="FFFFFF"/>
        </w:rPr>
        <w:t>n quan trong hoạt động kiểm tra</w:t>
      </w:r>
      <w:r w:rsidR="000A073B" w:rsidRPr="00185E90">
        <w:rPr>
          <w:rFonts w:asciiTheme="majorHAnsi" w:hAnsiTheme="majorHAnsi" w:cstheme="majorHAnsi"/>
          <w:b/>
          <w:sz w:val="28"/>
          <w:szCs w:val="28"/>
          <w:shd w:val="clear" w:color="auto" w:fill="FFFFFF"/>
        </w:rPr>
        <w:t>:</w:t>
      </w:r>
      <w:r w:rsidR="00F22C6C" w:rsidRPr="00185E90">
        <w:rPr>
          <w:rFonts w:asciiTheme="majorHAnsi" w:hAnsiTheme="majorHAnsi" w:cstheme="majorHAnsi"/>
          <w:b/>
          <w:sz w:val="28"/>
          <w:szCs w:val="28"/>
          <w:shd w:val="clear" w:color="auto" w:fill="FFFFFF"/>
        </w:rPr>
        <w:t xml:space="preserve"> </w:t>
      </w:r>
    </w:p>
    <w:p w14:paraId="01340DC9" w14:textId="77777777" w:rsidR="005E1D0D" w:rsidRPr="00185E90" w:rsidRDefault="008B542F"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2D67B8"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sz w:val="28"/>
          <w:szCs w:val="28"/>
          <w:shd w:val="clear" w:color="auto" w:fill="FFFFFF"/>
        </w:rPr>
        <w:t>Năm học 2022</w:t>
      </w:r>
      <w:r w:rsidR="00E86BF7" w:rsidRPr="00185E90">
        <w:rPr>
          <w:rFonts w:asciiTheme="majorHAnsi" w:hAnsiTheme="majorHAnsi" w:cstheme="majorHAnsi"/>
          <w:sz w:val="28"/>
          <w:szCs w:val="28"/>
          <w:shd w:val="clear" w:color="auto" w:fill="FFFFFF"/>
        </w:rPr>
        <w:t xml:space="preserve"> </w:t>
      </w:r>
      <w:r w:rsidR="00B6643E" w:rsidRPr="00185E90">
        <w:rPr>
          <w:rFonts w:asciiTheme="majorHAnsi" w:hAnsiTheme="majorHAnsi" w:cstheme="majorHAnsi"/>
          <w:sz w:val="28"/>
          <w:szCs w:val="28"/>
          <w:shd w:val="clear" w:color="auto" w:fill="FFFFFF"/>
        </w:rPr>
        <w:t>-</w:t>
      </w:r>
      <w:r w:rsidR="00E86BF7"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sz w:val="28"/>
          <w:szCs w:val="28"/>
          <w:shd w:val="clear" w:color="auto" w:fill="FFFFFF"/>
        </w:rPr>
        <w:t>2023</w:t>
      </w:r>
      <w:r w:rsidR="00203FAD" w:rsidRPr="00185E90">
        <w:rPr>
          <w:rFonts w:asciiTheme="majorHAnsi" w:hAnsiTheme="majorHAnsi" w:cstheme="majorHAnsi"/>
          <w:sz w:val="28"/>
          <w:szCs w:val="28"/>
          <w:shd w:val="clear" w:color="auto" w:fill="FFFFFF"/>
        </w:rPr>
        <w:t>,</w:t>
      </w:r>
      <w:r w:rsidR="00E02A0A" w:rsidRPr="00185E90">
        <w:rPr>
          <w:rFonts w:asciiTheme="majorHAnsi" w:hAnsiTheme="majorHAnsi" w:cstheme="majorHAnsi"/>
          <w:b/>
          <w:sz w:val="28"/>
          <w:szCs w:val="28"/>
          <w:shd w:val="clear" w:color="auto" w:fill="FFFFFF"/>
        </w:rPr>
        <w:t xml:space="preserve"> </w:t>
      </w:r>
      <w:r w:rsidR="00E02A0A" w:rsidRPr="00185E90">
        <w:rPr>
          <w:rFonts w:asciiTheme="majorHAnsi" w:hAnsiTheme="majorHAnsi" w:cstheme="majorHAnsi"/>
          <w:sz w:val="28"/>
          <w:szCs w:val="28"/>
          <w:shd w:val="clear" w:color="auto" w:fill="FFFFFF"/>
        </w:rPr>
        <w:t>p</w:t>
      </w:r>
      <w:r w:rsidR="00713DD4" w:rsidRPr="00185E90">
        <w:rPr>
          <w:rFonts w:asciiTheme="majorHAnsi" w:hAnsiTheme="majorHAnsi" w:cstheme="majorHAnsi"/>
          <w:sz w:val="28"/>
          <w:szCs w:val="28"/>
          <w:shd w:val="clear" w:color="auto" w:fill="FFFFFF"/>
        </w:rPr>
        <w:t xml:space="preserve">hòng Giáo dục và Đào tạo </w:t>
      </w:r>
      <w:r w:rsidR="004927C5" w:rsidRPr="00185E90">
        <w:rPr>
          <w:rFonts w:asciiTheme="majorHAnsi" w:hAnsiTheme="majorHAnsi" w:cstheme="majorHAnsi"/>
          <w:sz w:val="28"/>
          <w:szCs w:val="28"/>
          <w:shd w:val="clear" w:color="auto" w:fill="FFFFFF"/>
        </w:rPr>
        <w:t>p</w:t>
      </w:r>
      <w:r w:rsidRPr="00185E90">
        <w:rPr>
          <w:rFonts w:asciiTheme="majorHAnsi" w:hAnsiTheme="majorHAnsi" w:cstheme="majorHAnsi"/>
          <w:sz w:val="28"/>
          <w:szCs w:val="28"/>
          <w:shd w:val="clear" w:color="auto" w:fill="FFFFFF"/>
        </w:rPr>
        <w:t xml:space="preserve">hối hợp với phòng Tài chính - </w:t>
      </w:r>
      <w:r w:rsidR="004927C5" w:rsidRPr="00185E90">
        <w:rPr>
          <w:rFonts w:asciiTheme="majorHAnsi" w:hAnsiTheme="majorHAnsi" w:cstheme="majorHAnsi"/>
          <w:sz w:val="28"/>
          <w:szCs w:val="28"/>
          <w:shd w:val="clear" w:color="auto" w:fill="FFFFFF"/>
        </w:rPr>
        <w:t xml:space="preserve">Kế </w:t>
      </w:r>
      <w:r w:rsidRPr="00185E90">
        <w:rPr>
          <w:rFonts w:asciiTheme="majorHAnsi" w:hAnsiTheme="majorHAnsi" w:cstheme="majorHAnsi"/>
          <w:sz w:val="28"/>
          <w:szCs w:val="28"/>
          <w:shd w:val="clear" w:color="auto" w:fill="FFFFFF"/>
        </w:rPr>
        <w:t>hoạch quận, Ủy ban nhân dân phường kiểm tra 04 cuộc</w:t>
      </w:r>
      <w:r w:rsidR="00203FAD" w:rsidRPr="00185E90">
        <w:rPr>
          <w:rFonts w:asciiTheme="majorHAnsi" w:hAnsiTheme="majorHAnsi" w:cstheme="majorHAnsi"/>
          <w:sz w:val="28"/>
          <w:szCs w:val="28"/>
          <w:shd w:val="clear" w:color="auto" w:fill="FFFFFF"/>
        </w:rPr>
        <w:t>.</w:t>
      </w:r>
    </w:p>
    <w:p w14:paraId="450197C9" w14:textId="77777777" w:rsidR="008B542F" w:rsidRPr="00185E90" w:rsidRDefault="008B542F"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961496"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sz w:val="28"/>
          <w:szCs w:val="28"/>
          <w:shd w:val="clear" w:color="auto" w:fill="FFFFFF"/>
        </w:rPr>
        <w:t>Nội dung kiểm tra: Kiểm tra về thu, sử dụng học phí và các khoản thu hộ, chi hộ; đối với cơ sở giáo dục công lập; việc chấp hành quy định về tổ chức hoạt động giáo dục cơ sở giáo dục ngoài công lập.</w:t>
      </w:r>
    </w:p>
    <w:p w14:paraId="6928C399" w14:textId="77777777" w:rsidR="008B542F" w:rsidRPr="00185E90" w:rsidRDefault="008B542F"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Đánh giá ưu điểm, hạn chế: </w:t>
      </w:r>
      <w:r w:rsidR="008D678D" w:rsidRPr="00185E90">
        <w:rPr>
          <w:rFonts w:asciiTheme="majorHAnsi" w:hAnsiTheme="majorHAnsi" w:cstheme="majorHAnsi"/>
          <w:sz w:val="28"/>
          <w:szCs w:val="28"/>
          <w:shd w:val="clear" w:color="auto" w:fill="FFFFFF"/>
        </w:rPr>
        <w:t>c</w:t>
      </w:r>
      <w:r w:rsidRPr="00185E90">
        <w:rPr>
          <w:rFonts w:asciiTheme="majorHAnsi" w:hAnsiTheme="majorHAnsi" w:cstheme="majorHAnsi"/>
          <w:sz w:val="28"/>
          <w:szCs w:val="28"/>
          <w:shd w:val="clear" w:color="auto" w:fill="FFFFFF"/>
        </w:rPr>
        <w:t>ác cơ sở giáo dục được kiểm tra thực hiện đúng quy định về thu, sử dụng học phí và các khoản thu hộ, chi hộ. Một số cơ sở giáo dục</w:t>
      </w:r>
      <w:r w:rsidR="00961496" w:rsidRPr="00185E90">
        <w:rPr>
          <w:rFonts w:asciiTheme="majorHAnsi" w:hAnsiTheme="majorHAnsi" w:cstheme="majorHAnsi"/>
          <w:sz w:val="28"/>
          <w:szCs w:val="28"/>
          <w:shd w:val="clear" w:color="auto" w:fill="FFFFFF"/>
        </w:rPr>
        <w:t xml:space="preserve"> chưa thực hiện đúng quy định về quản lý thu chi, kế hoạch tài trợ; một số các cơ sở giáo dục mầm non</w:t>
      </w:r>
      <w:r w:rsidRPr="00185E90">
        <w:rPr>
          <w:rFonts w:asciiTheme="majorHAnsi" w:hAnsiTheme="majorHAnsi" w:cstheme="majorHAnsi"/>
          <w:sz w:val="28"/>
          <w:szCs w:val="28"/>
          <w:shd w:val="clear" w:color="auto" w:fill="FFFFFF"/>
        </w:rPr>
        <w:t xml:space="preserve"> ngoài công lập chưa thực hiện đúng quy định pháp luật về tổ chức hoạt động giáo dục (hoạt động khi chưa được cấp phép hoạt động).</w:t>
      </w:r>
    </w:p>
    <w:p w14:paraId="5BE4B81F" w14:textId="77777777" w:rsidR="005465E7" w:rsidRPr="00185E90" w:rsidRDefault="0098287E" w:rsidP="00E062AE">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185E90">
        <w:rPr>
          <w:rFonts w:asciiTheme="majorHAnsi" w:hAnsiTheme="majorHAnsi" w:cstheme="majorHAnsi"/>
          <w:b/>
          <w:sz w:val="28"/>
          <w:szCs w:val="28"/>
          <w:shd w:val="clear" w:color="auto" w:fill="FFFFFF"/>
        </w:rPr>
        <w:t>9</w:t>
      </w:r>
      <w:r w:rsidR="003C4DB6" w:rsidRPr="00185E90">
        <w:rPr>
          <w:rFonts w:asciiTheme="majorHAnsi" w:hAnsiTheme="majorHAnsi" w:cstheme="majorHAnsi"/>
          <w:b/>
          <w:sz w:val="28"/>
          <w:szCs w:val="28"/>
          <w:shd w:val="clear" w:color="auto" w:fill="FFFFFF"/>
        </w:rPr>
        <w:t>.</w:t>
      </w:r>
      <w:r w:rsidR="002A6297" w:rsidRPr="00185E90">
        <w:rPr>
          <w:rFonts w:asciiTheme="majorHAnsi" w:hAnsiTheme="majorHAnsi" w:cstheme="majorHAnsi"/>
          <w:b/>
          <w:sz w:val="28"/>
          <w:szCs w:val="28"/>
          <w:shd w:val="clear" w:color="auto" w:fill="FFFFFF"/>
        </w:rPr>
        <w:t>9</w:t>
      </w:r>
      <w:r w:rsidR="00B649E6" w:rsidRPr="00185E90">
        <w:rPr>
          <w:rFonts w:asciiTheme="majorHAnsi" w:hAnsiTheme="majorHAnsi" w:cstheme="majorHAnsi"/>
          <w:b/>
          <w:sz w:val="28"/>
          <w:szCs w:val="28"/>
          <w:shd w:val="clear" w:color="auto" w:fill="FFFFFF"/>
        </w:rPr>
        <w:t>.</w:t>
      </w:r>
      <w:r w:rsidR="00B649E6" w:rsidRPr="00185E90">
        <w:rPr>
          <w:rFonts w:asciiTheme="majorHAnsi" w:hAnsiTheme="majorHAnsi" w:cstheme="majorHAnsi"/>
          <w:sz w:val="28"/>
          <w:szCs w:val="28"/>
          <w:shd w:val="clear" w:color="auto" w:fill="FFFFFF"/>
        </w:rPr>
        <w:t xml:space="preserve"> </w:t>
      </w:r>
      <w:r w:rsidR="00B649E6" w:rsidRPr="00185E90">
        <w:rPr>
          <w:rFonts w:asciiTheme="majorHAnsi" w:hAnsiTheme="majorHAnsi" w:cstheme="majorHAnsi"/>
          <w:b/>
          <w:sz w:val="28"/>
          <w:szCs w:val="28"/>
          <w:shd w:val="clear" w:color="auto" w:fill="FFFFFF"/>
        </w:rPr>
        <w:t>Công tác tiếp công dân và giải quyết khiếu nại, tố cáo</w:t>
      </w:r>
      <w:r w:rsidR="00AA7C6C" w:rsidRPr="00185E90">
        <w:rPr>
          <w:rFonts w:asciiTheme="majorHAnsi" w:hAnsiTheme="majorHAnsi" w:cstheme="majorHAnsi"/>
          <w:b/>
          <w:sz w:val="28"/>
          <w:szCs w:val="28"/>
          <w:shd w:val="clear" w:color="auto" w:fill="FFFFFF"/>
        </w:rPr>
        <w:t>:</w:t>
      </w:r>
      <w:r w:rsidR="005465E7" w:rsidRPr="00185E90">
        <w:rPr>
          <w:rFonts w:asciiTheme="majorHAnsi" w:hAnsiTheme="majorHAnsi" w:cstheme="majorHAnsi"/>
          <w:b/>
          <w:sz w:val="28"/>
          <w:szCs w:val="28"/>
          <w:shd w:val="clear" w:color="auto" w:fill="FFFFFF"/>
        </w:rPr>
        <w:tab/>
      </w:r>
    </w:p>
    <w:p w14:paraId="70785A8B" w14:textId="77777777" w:rsidR="005465E7" w:rsidRPr="00185E90" w:rsidRDefault="00713DD4" w:rsidP="00E062AE">
      <w:pPr>
        <w:shd w:val="clear" w:color="auto" w:fill="FFFFFF" w:themeFill="background1"/>
        <w:spacing w:before="120" w:after="120" w:line="240" w:lineRule="auto"/>
        <w:ind w:firstLine="720"/>
        <w:jc w:val="both"/>
        <w:rPr>
          <w:rFonts w:asciiTheme="majorHAnsi" w:hAnsiTheme="majorHAnsi" w:cstheme="majorHAnsi"/>
          <w:b/>
          <w:i/>
          <w:sz w:val="28"/>
          <w:szCs w:val="28"/>
          <w:shd w:val="clear" w:color="auto" w:fill="FFFFFF"/>
        </w:rPr>
      </w:pPr>
      <w:r w:rsidRPr="00185E90">
        <w:rPr>
          <w:rFonts w:asciiTheme="majorHAnsi" w:hAnsiTheme="majorHAnsi" w:cstheme="majorHAnsi"/>
          <w:b/>
          <w:i/>
          <w:sz w:val="28"/>
          <w:szCs w:val="28"/>
          <w:shd w:val="clear" w:color="auto" w:fill="FFFFFF"/>
        </w:rPr>
        <w:t>9.</w:t>
      </w:r>
      <w:r w:rsidR="002A6297" w:rsidRPr="00185E90">
        <w:rPr>
          <w:rFonts w:asciiTheme="majorHAnsi" w:hAnsiTheme="majorHAnsi" w:cstheme="majorHAnsi"/>
          <w:b/>
          <w:i/>
          <w:sz w:val="28"/>
          <w:szCs w:val="28"/>
          <w:shd w:val="clear" w:color="auto" w:fill="FFFFFF"/>
        </w:rPr>
        <w:t>9</w:t>
      </w:r>
      <w:r w:rsidR="005465E7" w:rsidRPr="00185E90">
        <w:rPr>
          <w:rFonts w:asciiTheme="majorHAnsi" w:hAnsiTheme="majorHAnsi" w:cstheme="majorHAnsi"/>
          <w:b/>
          <w:i/>
          <w:sz w:val="28"/>
          <w:szCs w:val="28"/>
          <w:shd w:val="clear" w:color="auto" w:fill="FFFFFF"/>
        </w:rPr>
        <w:t xml:space="preserve">.1. Công tác tiếp công dân để giải quyết khiếu nại, phản ánh, tố cáo </w:t>
      </w:r>
    </w:p>
    <w:p w14:paraId="54368C2B" w14:textId="77777777" w:rsidR="005E1D0D" w:rsidRPr="00185E90" w:rsidRDefault="005E1D0D"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Phòng Giáo dục và Đào tạo có kế hoạch tiếp công dân; có Ban </w:t>
      </w:r>
      <w:r w:rsidR="00B80C49" w:rsidRPr="00185E90">
        <w:rPr>
          <w:rFonts w:asciiTheme="majorHAnsi" w:hAnsiTheme="majorHAnsi" w:cstheme="majorHAnsi"/>
          <w:sz w:val="28"/>
          <w:szCs w:val="28"/>
          <w:shd w:val="clear" w:color="auto" w:fill="FFFFFF"/>
        </w:rPr>
        <w:t>T</w:t>
      </w:r>
      <w:r w:rsidRPr="00185E90">
        <w:rPr>
          <w:rFonts w:asciiTheme="majorHAnsi" w:hAnsiTheme="majorHAnsi" w:cstheme="majorHAnsi"/>
          <w:sz w:val="28"/>
          <w:szCs w:val="28"/>
          <w:shd w:val="clear" w:color="auto" w:fill="FFFFFF"/>
        </w:rPr>
        <w:t>iếp công dân; có ban hành nộ</w:t>
      </w:r>
      <w:r w:rsidR="00D5334F" w:rsidRPr="00185E90">
        <w:rPr>
          <w:rFonts w:asciiTheme="majorHAnsi" w:hAnsiTheme="majorHAnsi" w:cstheme="majorHAnsi"/>
          <w:sz w:val="28"/>
          <w:szCs w:val="28"/>
          <w:shd w:val="clear" w:color="auto" w:fill="FFFFFF"/>
        </w:rPr>
        <w:t>i quy, quy chế tiếp công dân; thực hiện</w:t>
      </w:r>
      <w:r w:rsidRPr="00185E90">
        <w:rPr>
          <w:rFonts w:asciiTheme="majorHAnsi" w:hAnsiTheme="majorHAnsi" w:cstheme="majorHAnsi"/>
          <w:sz w:val="28"/>
          <w:szCs w:val="28"/>
          <w:shd w:val="clear" w:color="auto" w:fill="FFFFFF"/>
        </w:rPr>
        <w:t xml:space="preserve"> mở sổ tiếp công dân; Ban lãnh đạo tiếp công dân 02 ngày/tuần (</w:t>
      </w:r>
      <w:r w:rsidR="00B80C49" w:rsidRPr="00185E90">
        <w:rPr>
          <w:rFonts w:asciiTheme="majorHAnsi" w:hAnsiTheme="majorHAnsi" w:cstheme="majorHAnsi"/>
          <w:sz w:val="28"/>
          <w:szCs w:val="28"/>
          <w:shd w:val="clear" w:color="auto" w:fill="FFFFFF"/>
        </w:rPr>
        <w:t>t</w:t>
      </w:r>
      <w:r w:rsidRPr="00185E90">
        <w:rPr>
          <w:rFonts w:asciiTheme="majorHAnsi" w:hAnsiTheme="majorHAnsi" w:cstheme="majorHAnsi"/>
          <w:sz w:val="28"/>
          <w:szCs w:val="28"/>
          <w:shd w:val="clear" w:color="auto" w:fill="FFFFFF"/>
        </w:rPr>
        <w:t xml:space="preserve">hứ Ba và </w:t>
      </w:r>
      <w:r w:rsidR="00B80C49" w:rsidRPr="00185E90">
        <w:rPr>
          <w:rFonts w:asciiTheme="majorHAnsi" w:hAnsiTheme="majorHAnsi" w:cstheme="majorHAnsi"/>
          <w:sz w:val="28"/>
          <w:szCs w:val="28"/>
          <w:shd w:val="clear" w:color="auto" w:fill="FFFFFF"/>
        </w:rPr>
        <w:t>t</w:t>
      </w:r>
      <w:r w:rsidRPr="00185E90">
        <w:rPr>
          <w:rFonts w:asciiTheme="majorHAnsi" w:hAnsiTheme="majorHAnsi" w:cstheme="majorHAnsi"/>
          <w:sz w:val="28"/>
          <w:szCs w:val="28"/>
          <w:shd w:val="clear" w:color="auto" w:fill="FFFFFF"/>
        </w:rPr>
        <w:t xml:space="preserve">hứ Sáu hàng tuần), phân </w:t>
      </w:r>
      <w:r w:rsidRPr="00185E90">
        <w:rPr>
          <w:rFonts w:asciiTheme="majorHAnsi" w:hAnsiTheme="majorHAnsi" w:cstheme="majorHAnsi"/>
          <w:sz w:val="28"/>
          <w:szCs w:val="28"/>
          <w:shd w:val="clear" w:color="auto" w:fill="FFFFFF"/>
        </w:rPr>
        <w:lastRenderedPageBreak/>
        <w:t xml:space="preserve">công chuyên viên phụ trách công tác kiểm tra tiếp công dân các ngày còn lại trong tuần. </w:t>
      </w:r>
    </w:p>
    <w:p w14:paraId="4BAC2942" w14:textId="77777777" w:rsidR="008B542F" w:rsidRPr="00185E90" w:rsidRDefault="002A6297" w:rsidP="00E062AE">
      <w:pPr>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Số lượt tiếp công dân: 13</w:t>
      </w:r>
      <w:r w:rsidR="005E1D0D" w:rsidRPr="00185E90">
        <w:rPr>
          <w:rFonts w:asciiTheme="majorHAnsi" w:hAnsiTheme="majorHAnsi" w:cstheme="majorHAnsi"/>
          <w:sz w:val="28"/>
          <w:szCs w:val="28"/>
          <w:shd w:val="clear" w:color="auto" w:fill="FFFFFF"/>
        </w:rPr>
        <w:t xml:space="preserve"> </w:t>
      </w:r>
      <w:r w:rsidR="00B80C49" w:rsidRPr="00185E90">
        <w:rPr>
          <w:rFonts w:asciiTheme="majorHAnsi" w:hAnsiTheme="majorHAnsi" w:cstheme="majorHAnsi"/>
          <w:sz w:val="28"/>
          <w:szCs w:val="28"/>
          <w:shd w:val="clear" w:color="auto" w:fill="FFFFFF"/>
        </w:rPr>
        <w:t>lượt</w:t>
      </w:r>
      <w:r w:rsidR="007C696E" w:rsidRPr="00185E90">
        <w:rPr>
          <w:rFonts w:asciiTheme="majorHAnsi" w:hAnsiTheme="majorHAnsi" w:cstheme="majorHAnsi"/>
          <w:sz w:val="28"/>
          <w:szCs w:val="28"/>
          <w:shd w:val="clear" w:color="auto" w:fill="FFFFFF"/>
        </w:rPr>
        <w:t>.</w:t>
      </w:r>
      <w:r w:rsidR="00B80C49" w:rsidRPr="00185E90">
        <w:rPr>
          <w:rFonts w:asciiTheme="majorHAnsi" w:hAnsiTheme="majorHAnsi" w:cstheme="majorHAnsi"/>
          <w:sz w:val="28"/>
          <w:szCs w:val="28"/>
          <w:shd w:val="clear" w:color="auto" w:fill="FFFFFF"/>
        </w:rPr>
        <w:t xml:space="preserve"> </w:t>
      </w:r>
    </w:p>
    <w:p w14:paraId="26B7A870" w14:textId="77777777" w:rsidR="005465E7" w:rsidRPr="00185E90" w:rsidRDefault="002A6297" w:rsidP="00E062AE">
      <w:pPr>
        <w:shd w:val="clear" w:color="auto" w:fill="FFFFFF" w:themeFill="background1"/>
        <w:spacing w:before="120" w:after="120" w:line="240" w:lineRule="auto"/>
        <w:ind w:firstLine="720"/>
        <w:jc w:val="both"/>
        <w:rPr>
          <w:rFonts w:asciiTheme="majorHAnsi" w:hAnsiTheme="majorHAnsi" w:cstheme="majorHAnsi"/>
          <w:b/>
          <w:i/>
          <w:sz w:val="28"/>
          <w:szCs w:val="28"/>
          <w:shd w:val="clear" w:color="auto" w:fill="FFFFFF"/>
        </w:rPr>
      </w:pPr>
      <w:r w:rsidRPr="00185E90">
        <w:rPr>
          <w:rFonts w:asciiTheme="majorHAnsi" w:hAnsiTheme="majorHAnsi" w:cstheme="majorHAnsi"/>
          <w:b/>
          <w:i/>
          <w:sz w:val="28"/>
          <w:szCs w:val="28"/>
          <w:shd w:val="clear" w:color="auto" w:fill="FFFFFF"/>
        </w:rPr>
        <w:t>9.9</w:t>
      </w:r>
      <w:r w:rsidR="005465E7" w:rsidRPr="00185E90">
        <w:rPr>
          <w:rFonts w:asciiTheme="majorHAnsi" w:hAnsiTheme="majorHAnsi" w:cstheme="majorHAnsi"/>
          <w:b/>
          <w:i/>
          <w:sz w:val="28"/>
          <w:szCs w:val="28"/>
          <w:shd w:val="clear" w:color="auto" w:fill="FFFFFF"/>
        </w:rPr>
        <w:t>.2. Thống kê giải quyết k</w:t>
      </w:r>
      <w:r w:rsidR="00E86BF7" w:rsidRPr="00185E90">
        <w:rPr>
          <w:rFonts w:asciiTheme="majorHAnsi" w:hAnsiTheme="majorHAnsi" w:cstheme="majorHAnsi"/>
          <w:b/>
          <w:i/>
          <w:sz w:val="28"/>
          <w:szCs w:val="28"/>
          <w:shd w:val="clear" w:color="auto" w:fill="FFFFFF"/>
        </w:rPr>
        <w:t>hiếu nại, tố cáo, phản ánh của phòng Giáo dục và Đào tạo</w:t>
      </w:r>
    </w:p>
    <w:p w14:paraId="6EC593E5" w14:textId="77777777" w:rsidR="005465E7" w:rsidRPr="00185E90" w:rsidRDefault="00713DD4"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Trong</w:t>
      </w:r>
      <w:r w:rsidR="005465E7" w:rsidRPr="00185E90">
        <w:rPr>
          <w:rFonts w:asciiTheme="majorHAnsi" w:hAnsiTheme="majorHAnsi" w:cstheme="majorHAnsi"/>
          <w:sz w:val="28"/>
          <w:szCs w:val="28"/>
          <w:shd w:val="clear" w:color="auto" w:fill="FFFFFF"/>
        </w:rPr>
        <w:t xml:space="preserve"> năm học 202</w:t>
      </w:r>
      <w:r w:rsidR="002A6297" w:rsidRPr="00185E90">
        <w:rPr>
          <w:rFonts w:asciiTheme="majorHAnsi" w:hAnsiTheme="majorHAnsi" w:cstheme="majorHAnsi"/>
          <w:sz w:val="28"/>
          <w:szCs w:val="28"/>
          <w:shd w:val="clear" w:color="auto" w:fill="FFFFFF"/>
        </w:rPr>
        <w:t>2</w:t>
      </w:r>
      <w:r w:rsidR="00727219" w:rsidRPr="00185E90">
        <w:rPr>
          <w:rFonts w:asciiTheme="majorHAnsi" w:hAnsiTheme="majorHAnsi" w:cstheme="majorHAnsi"/>
          <w:sz w:val="28"/>
          <w:szCs w:val="28"/>
          <w:shd w:val="clear" w:color="auto" w:fill="FFFFFF"/>
        </w:rPr>
        <w:t xml:space="preserve"> </w:t>
      </w:r>
      <w:r w:rsidR="005465E7" w:rsidRPr="00185E90">
        <w:rPr>
          <w:rFonts w:asciiTheme="majorHAnsi" w:hAnsiTheme="majorHAnsi" w:cstheme="majorHAnsi"/>
          <w:sz w:val="28"/>
          <w:szCs w:val="28"/>
          <w:shd w:val="clear" w:color="auto" w:fill="FFFFFF"/>
        </w:rPr>
        <w:t>-</w:t>
      </w:r>
      <w:r w:rsidR="00727219" w:rsidRPr="00185E90">
        <w:rPr>
          <w:rFonts w:asciiTheme="majorHAnsi" w:hAnsiTheme="majorHAnsi" w:cstheme="majorHAnsi"/>
          <w:sz w:val="28"/>
          <w:szCs w:val="28"/>
          <w:shd w:val="clear" w:color="auto" w:fill="FFFFFF"/>
        </w:rPr>
        <w:t xml:space="preserve"> 202</w:t>
      </w:r>
      <w:r w:rsidR="002A6297" w:rsidRPr="00185E90">
        <w:rPr>
          <w:rFonts w:asciiTheme="majorHAnsi" w:hAnsiTheme="majorHAnsi" w:cstheme="majorHAnsi"/>
          <w:sz w:val="28"/>
          <w:szCs w:val="28"/>
          <w:shd w:val="clear" w:color="auto" w:fill="FFFFFF"/>
        </w:rPr>
        <w:t>3</w:t>
      </w:r>
      <w:r w:rsidR="005465E7" w:rsidRPr="00185E90">
        <w:rPr>
          <w:rFonts w:asciiTheme="majorHAnsi" w:hAnsiTheme="majorHAnsi" w:cstheme="majorHAnsi"/>
          <w:sz w:val="28"/>
          <w:szCs w:val="28"/>
          <w:shd w:val="clear" w:color="auto" w:fill="FFFFFF"/>
        </w:rPr>
        <w:t xml:space="preserve">, </w:t>
      </w:r>
      <w:r w:rsidR="00253E47" w:rsidRPr="00185E90">
        <w:rPr>
          <w:rFonts w:asciiTheme="majorHAnsi" w:hAnsiTheme="majorHAnsi" w:cstheme="majorHAnsi"/>
          <w:sz w:val="28"/>
          <w:szCs w:val="28"/>
          <w:shd w:val="clear" w:color="auto" w:fill="FFFFFF"/>
        </w:rPr>
        <w:t>p</w:t>
      </w:r>
      <w:r w:rsidR="005465E7" w:rsidRPr="00185E90">
        <w:rPr>
          <w:rFonts w:asciiTheme="majorHAnsi" w:hAnsiTheme="majorHAnsi" w:cstheme="majorHAnsi"/>
          <w:sz w:val="28"/>
          <w:szCs w:val="28"/>
          <w:shd w:val="clear" w:color="auto" w:fill="FFFFFF"/>
        </w:rPr>
        <w:t>hòng Gi</w:t>
      </w:r>
      <w:r w:rsidR="002A6297" w:rsidRPr="00185E90">
        <w:rPr>
          <w:rFonts w:asciiTheme="majorHAnsi" w:hAnsiTheme="majorHAnsi" w:cstheme="majorHAnsi"/>
          <w:sz w:val="28"/>
          <w:szCs w:val="28"/>
          <w:shd w:val="clear" w:color="auto" w:fill="FFFFFF"/>
        </w:rPr>
        <w:t>áo dục và Đào tạo nhận tổng số 19</w:t>
      </w:r>
      <w:r w:rsidR="00221A92" w:rsidRPr="00185E90">
        <w:rPr>
          <w:rFonts w:asciiTheme="majorHAnsi" w:hAnsiTheme="majorHAnsi" w:cstheme="majorHAnsi"/>
          <w:sz w:val="28"/>
          <w:szCs w:val="28"/>
          <w:shd w:val="clear" w:color="auto" w:fill="FFFFFF"/>
        </w:rPr>
        <w:t xml:space="preserve"> </w:t>
      </w:r>
      <w:r w:rsidR="005465E7" w:rsidRPr="00185E90">
        <w:rPr>
          <w:rFonts w:asciiTheme="majorHAnsi" w:hAnsiTheme="majorHAnsi" w:cstheme="majorHAnsi"/>
          <w:sz w:val="28"/>
          <w:szCs w:val="28"/>
          <w:shd w:val="clear" w:color="auto" w:fill="FFFFFF"/>
        </w:rPr>
        <w:t xml:space="preserve">đơn </w:t>
      </w:r>
      <w:r w:rsidR="0054402F" w:rsidRPr="00185E90">
        <w:rPr>
          <w:rFonts w:asciiTheme="majorHAnsi" w:hAnsiTheme="majorHAnsi" w:cstheme="majorHAnsi"/>
          <w:sz w:val="28"/>
          <w:szCs w:val="28"/>
          <w:shd w:val="clear" w:color="auto" w:fill="FFFFFF"/>
        </w:rPr>
        <w:t xml:space="preserve">(trong đó khiếu nại 01, phản ánh 10, tố cáo 08) </w:t>
      </w:r>
      <w:r w:rsidR="00221A92" w:rsidRPr="00185E90">
        <w:rPr>
          <w:rFonts w:asciiTheme="majorHAnsi" w:hAnsiTheme="majorHAnsi" w:cstheme="majorHAnsi"/>
          <w:sz w:val="28"/>
          <w:szCs w:val="28"/>
          <w:shd w:val="clear" w:color="auto" w:fill="FFFFFF"/>
        </w:rPr>
        <w:t>và đã được giải quyết</w:t>
      </w:r>
      <w:r w:rsidR="00253E47" w:rsidRPr="00185E90">
        <w:rPr>
          <w:rFonts w:asciiTheme="majorHAnsi" w:hAnsiTheme="majorHAnsi" w:cstheme="majorHAnsi"/>
          <w:sz w:val="28"/>
          <w:szCs w:val="28"/>
          <w:shd w:val="clear" w:color="auto" w:fill="FFFFFF"/>
        </w:rPr>
        <w:t xml:space="preserve"> </w:t>
      </w:r>
      <w:r w:rsidR="0054402F" w:rsidRPr="00185E90">
        <w:rPr>
          <w:rFonts w:asciiTheme="majorHAnsi" w:hAnsiTheme="majorHAnsi" w:cstheme="majorHAnsi"/>
          <w:sz w:val="28"/>
          <w:szCs w:val="28"/>
          <w:shd w:val="clear" w:color="auto" w:fill="FFFFFF"/>
        </w:rPr>
        <w:t>19</w:t>
      </w:r>
      <w:r w:rsidR="00253E47" w:rsidRPr="00185E90">
        <w:rPr>
          <w:rFonts w:asciiTheme="majorHAnsi" w:hAnsiTheme="majorHAnsi" w:cstheme="majorHAnsi"/>
          <w:sz w:val="28"/>
          <w:szCs w:val="28"/>
          <w:shd w:val="clear" w:color="auto" w:fill="FFFFFF"/>
        </w:rPr>
        <w:t>/</w:t>
      </w:r>
      <w:r w:rsidR="0054402F" w:rsidRPr="00185E90">
        <w:rPr>
          <w:rFonts w:asciiTheme="majorHAnsi" w:hAnsiTheme="majorHAnsi" w:cstheme="majorHAnsi"/>
          <w:sz w:val="28"/>
          <w:szCs w:val="28"/>
          <w:shd w:val="clear" w:color="auto" w:fill="FFFFFF"/>
        </w:rPr>
        <w:t>19</w:t>
      </w:r>
      <w:r w:rsidR="00253E47" w:rsidRPr="00185E90">
        <w:rPr>
          <w:rFonts w:asciiTheme="majorHAnsi" w:hAnsiTheme="majorHAnsi" w:cstheme="majorHAnsi"/>
          <w:sz w:val="28"/>
          <w:szCs w:val="28"/>
          <w:shd w:val="clear" w:color="auto" w:fill="FFFFFF"/>
        </w:rPr>
        <w:t xml:space="preserve"> đạt tỷ lệ 100%</w:t>
      </w:r>
      <w:r w:rsidR="00221A92" w:rsidRPr="00185E90">
        <w:rPr>
          <w:rFonts w:asciiTheme="majorHAnsi" w:hAnsiTheme="majorHAnsi" w:cstheme="majorHAnsi"/>
          <w:sz w:val="28"/>
          <w:szCs w:val="28"/>
          <w:shd w:val="clear" w:color="auto" w:fill="FFFFFF"/>
        </w:rPr>
        <w:t>.</w:t>
      </w:r>
    </w:p>
    <w:p w14:paraId="2CC7B5C6" w14:textId="77777777" w:rsidR="00FE0C16" w:rsidRPr="00185E90" w:rsidRDefault="0098287E"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b/>
          <w:sz w:val="28"/>
          <w:szCs w:val="28"/>
          <w:shd w:val="clear" w:color="auto" w:fill="FFFFFF"/>
        </w:rPr>
        <w:t>10</w:t>
      </w:r>
      <w:r w:rsidR="00713DD4" w:rsidRPr="00185E90">
        <w:rPr>
          <w:rFonts w:asciiTheme="majorHAnsi" w:hAnsiTheme="majorHAnsi" w:cstheme="majorHAnsi"/>
          <w:b/>
          <w:sz w:val="28"/>
          <w:szCs w:val="28"/>
          <w:shd w:val="clear" w:color="auto" w:fill="FFFFFF"/>
        </w:rPr>
        <w:t>. Công tác t</w:t>
      </w:r>
      <w:r w:rsidR="00967A9E" w:rsidRPr="00185E90">
        <w:rPr>
          <w:rFonts w:asciiTheme="majorHAnsi" w:hAnsiTheme="majorHAnsi" w:cstheme="majorHAnsi"/>
          <w:b/>
          <w:sz w:val="28"/>
          <w:szCs w:val="28"/>
          <w:shd w:val="clear" w:color="auto" w:fill="FFFFFF"/>
        </w:rPr>
        <w:t>hi đua</w:t>
      </w:r>
      <w:r w:rsidR="000A073B" w:rsidRPr="00185E90">
        <w:rPr>
          <w:rFonts w:asciiTheme="majorHAnsi" w:hAnsiTheme="majorHAnsi" w:cstheme="majorHAnsi"/>
          <w:b/>
          <w:sz w:val="28"/>
          <w:szCs w:val="28"/>
          <w:shd w:val="clear" w:color="auto" w:fill="FFFFFF"/>
        </w:rPr>
        <w:t>:</w:t>
      </w:r>
      <w:r w:rsidR="00B649E6" w:rsidRPr="00185E90">
        <w:rPr>
          <w:rFonts w:asciiTheme="majorHAnsi" w:hAnsiTheme="majorHAnsi" w:cstheme="majorHAnsi"/>
          <w:b/>
          <w:i/>
          <w:sz w:val="28"/>
          <w:szCs w:val="28"/>
          <w:shd w:val="clear" w:color="auto" w:fill="FFFFFF"/>
        </w:rPr>
        <w:t xml:space="preserve"> </w:t>
      </w:r>
    </w:p>
    <w:p w14:paraId="049530E5" w14:textId="77777777" w:rsidR="000D47F6" w:rsidRPr="00185E90" w:rsidRDefault="0098287E"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shd w:val="clear" w:color="auto" w:fill="FFFFFF"/>
        </w:rPr>
        <w:t>10</w:t>
      </w:r>
      <w:r w:rsidR="00967A9E" w:rsidRPr="00185E90">
        <w:rPr>
          <w:rFonts w:asciiTheme="majorHAnsi" w:hAnsiTheme="majorHAnsi" w:cstheme="majorHAnsi"/>
          <w:b/>
          <w:sz w:val="28"/>
          <w:szCs w:val="28"/>
          <w:shd w:val="clear" w:color="auto" w:fill="FFFFFF"/>
        </w:rPr>
        <w:t>.1.</w:t>
      </w:r>
      <w:r w:rsidR="00F05DFD" w:rsidRPr="00185E90">
        <w:rPr>
          <w:rFonts w:asciiTheme="majorHAnsi" w:hAnsiTheme="majorHAnsi" w:cstheme="majorHAnsi"/>
          <w:b/>
          <w:sz w:val="28"/>
          <w:szCs w:val="28"/>
          <w:shd w:val="clear" w:color="auto" w:fill="FFFFFF"/>
        </w:rPr>
        <w:t xml:space="preserve"> </w:t>
      </w:r>
      <w:r w:rsidR="000D47F6" w:rsidRPr="00185E90">
        <w:rPr>
          <w:rFonts w:asciiTheme="majorHAnsi" w:hAnsiTheme="majorHAnsi" w:cstheme="majorHAnsi"/>
          <w:b/>
          <w:sz w:val="28"/>
          <w:szCs w:val="28"/>
        </w:rPr>
        <w:t>Xét đề nghị Kỷ niệm chương “Vì sự nghiệp Giáo dục” năm 2023</w:t>
      </w:r>
      <w:r w:rsidR="000A073B" w:rsidRPr="00185E90">
        <w:rPr>
          <w:rFonts w:asciiTheme="majorHAnsi" w:hAnsiTheme="majorHAnsi" w:cstheme="majorHAnsi"/>
          <w:b/>
          <w:sz w:val="28"/>
          <w:szCs w:val="28"/>
        </w:rPr>
        <w:t>:</w:t>
      </w:r>
    </w:p>
    <w:p w14:paraId="6A816B00"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Có 87 cán bộ, giáo viên, nhân viên</w:t>
      </w:r>
      <w:r w:rsidR="000A073B" w:rsidRPr="00185E90">
        <w:rPr>
          <w:rFonts w:asciiTheme="majorHAnsi" w:hAnsiTheme="majorHAnsi" w:cstheme="majorHAnsi"/>
          <w:sz w:val="28"/>
          <w:szCs w:val="28"/>
        </w:rPr>
        <w:t xml:space="preserve"> đủ điều kiện được đề nghị</w:t>
      </w:r>
      <w:r w:rsidRPr="00185E90">
        <w:rPr>
          <w:rFonts w:asciiTheme="majorHAnsi" w:hAnsiTheme="majorHAnsi" w:cstheme="majorHAnsi"/>
          <w:sz w:val="28"/>
          <w:szCs w:val="28"/>
        </w:rPr>
        <w:t>.</w:t>
      </w:r>
    </w:p>
    <w:p w14:paraId="01F2C67B"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10.2. Xét chọn giải thưởng Võ Trường Toản năm học 2022</w:t>
      </w:r>
      <w:r w:rsidR="00AA7C6C" w:rsidRPr="00185E90">
        <w:rPr>
          <w:rFonts w:asciiTheme="majorHAnsi" w:hAnsiTheme="majorHAnsi" w:cstheme="majorHAnsi"/>
          <w:b/>
          <w:sz w:val="28"/>
          <w:szCs w:val="28"/>
        </w:rPr>
        <w:t xml:space="preserve"> </w:t>
      </w:r>
      <w:r w:rsidRPr="00185E90">
        <w:rPr>
          <w:rFonts w:asciiTheme="majorHAnsi" w:hAnsiTheme="majorHAnsi" w:cstheme="majorHAnsi"/>
          <w:b/>
          <w:sz w:val="28"/>
          <w:szCs w:val="28"/>
        </w:rPr>
        <w:t>-</w:t>
      </w:r>
      <w:r w:rsidR="00AA7C6C" w:rsidRPr="00185E90">
        <w:rPr>
          <w:rFonts w:asciiTheme="majorHAnsi" w:hAnsiTheme="majorHAnsi" w:cstheme="majorHAnsi"/>
          <w:b/>
          <w:sz w:val="28"/>
          <w:szCs w:val="28"/>
        </w:rPr>
        <w:t xml:space="preserve"> </w:t>
      </w:r>
      <w:r w:rsidRPr="00185E90">
        <w:rPr>
          <w:rFonts w:asciiTheme="majorHAnsi" w:hAnsiTheme="majorHAnsi" w:cstheme="majorHAnsi"/>
          <w:b/>
          <w:sz w:val="28"/>
          <w:szCs w:val="28"/>
        </w:rPr>
        <w:t>2023</w:t>
      </w:r>
      <w:r w:rsidR="00AA7C6C" w:rsidRPr="00185E90">
        <w:rPr>
          <w:rFonts w:asciiTheme="majorHAnsi" w:hAnsiTheme="majorHAnsi" w:cstheme="majorHAnsi"/>
          <w:b/>
          <w:sz w:val="28"/>
          <w:szCs w:val="28"/>
        </w:rPr>
        <w:t>:</w:t>
      </w:r>
    </w:p>
    <w:p w14:paraId="59B50A3D" w14:textId="77777777" w:rsidR="00F242FB"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Đề xuất xét giải thưởng Võ Trường Toản lần thứ 25 - năm 2022, kết quả có 01 giáo viên đạt giải</w:t>
      </w:r>
      <w:r w:rsidR="000A073B" w:rsidRPr="00185E90">
        <w:rPr>
          <w:rFonts w:asciiTheme="majorHAnsi" w:hAnsiTheme="majorHAnsi" w:cstheme="majorHAnsi"/>
          <w:sz w:val="28"/>
          <w:szCs w:val="28"/>
        </w:rPr>
        <w:t xml:space="preserve"> (Cô Nguyễn Thị Trang Thanh GV trường MN Họa Mi 2)</w:t>
      </w:r>
      <w:r w:rsidR="00F242FB" w:rsidRPr="00185E90">
        <w:rPr>
          <w:rFonts w:asciiTheme="majorHAnsi" w:hAnsiTheme="majorHAnsi" w:cstheme="majorHAnsi"/>
          <w:sz w:val="28"/>
          <w:szCs w:val="28"/>
        </w:rPr>
        <w:t xml:space="preserve">.  </w:t>
      </w:r>
    </w:p>
    <w:p w14:paraId="1156B0CA" w14:textId="77777777" w:rsidR="00967A9E" w:rsidRPr="00185E90" w:rsidRDefault="0098287E"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shd w:val="clear" w:color="auto" w:fill="FFFFFF"/>
        </w:rPr>
        <w:t>10</w:t>
      </w:r>
      <w:r w:rsidR="000D47F6" w:rsidRPr="00185E90">
        <w:rPr>
          <w:rFonts w:asciiTheme="majorHAnsi" w:hAnsiTheme="majorHAnsi" w:cstheme="majorHAnsi"/>
          <w:b/>
          <w:sz w:val="28"/>
          <w:szCs w:val="28"/>
          <w:shd w:val="clear" w:color="auto" w:fill="FFFFFF"/>
        </w:rPr>
        <w:t>.3</w:t>
      </w:r>
      <w:r w:rsidR="00967A9E" w:rsidRPr="00185E90">
        <w:rPr>
          <w:rFonts w:asciiTheme="majorHAnsi" w:hAnsiTheme="majorHAnsi" w:cstheme="majorHAnsi"/>
          <w:b/>
          <w:sz w:val="28"/>
          <w:szCs w:val="28"/>
          <w:shd w:val="clear" w:color="auto" w:fill="FFFFFF"/>
        </w:rPr>
        <w:t xml:space="preserve">. </w:t>
      </w:r>
      <w:r w:rsidR="000D47F6" w:rsidRPr="00185E90">
        <w:rPr>
          <w:rFonts w:asciiTheme="majorHAnsi" w:hAnsiTheme="majorHAnsi" w:cstheme="majorHAnsi"/>
          <w:b/>
          <w:sz w:val="28"/>
          <w:szCs w:val="28"/>
        </w:rPr>
        <w:t>Các Hội thi chuyên môn</w:t>
      </w:r>
    </w:p>
    <w:p w14:paraId="45C8EBB5"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Tổ chức Hội thi giáo viên </w:t>
      </w:r>
      <w:r w:rsidR="008B3574" w:rsidRPr="00185E90">
        <w:rPr>
          <w:rFonts w:asciiTheme="majorHAnsi" w:hAnsiTheme="majorHAnsi" w:cstheme="majorHAnsi"/>
          <w:sz w:val="28"/>
          <w:szCs w:val="28"/>
          <w:shd w:val="clear" w:color="auto" w:fill="FFFFFF"/>
        </w:rPr>
        <w:t xml:space="preserve">dạy </w:t>
      </w:r>
      <w:r w:rsidRPr="00185E90">
        <w:rPr>
          <w:rFonts w:asciiTheme="majorHAnsi" w:hAnsiTheme="majorHAnsi" w:cstheme="majorHAnsi"/>
          <w:sz w:val="28"/>
          <w:szCs w:val="28"/>
          <w:shd w:val="clear" w:color="auto" w:fill="FFFFFF"/>
        </w:rPr>
        <w:t>giỏi</w:t>
      </w:r>
      <w:r w:rsidR="000A073B" w:rsidRPr="00185E90">
        <w:rPr>
          <w:rFonts w:asciiTheme="majorHAnsi" w:hAnsiTheme="majorHAnsi" w:cstheme="majorHAnsi"/>
          <w:sz w:val="28"/>
          <w:szCs w:val="28"/>
          <w:shd w:val="clear" w:color="auto" w:fill="FFFFFF"/>
        </w:rPr>
        <w:t xml:space="preserve"> cấp trung học cơ sở</w:t>
      </w:r>
    </w:p>
    <w:p w14:paraId="48074CAE"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Cấp quận: Đạt 86 giáo viên</w:t>
      </w:r>
    </w:p>
    <w:p w14:paraId="5B158574"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Tổ chức Hội thi giáo viên chủ nhiệm giỏi</w:t>
      </w:r>
    </w:p>
    <w:p w14:paraId="63AD8F9A"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Cấp quận: Đạt 299 giáo viên</w:t>
      </w:r>
    </w:p>
    <w:p w14:paraId="146AE655" w14:textId="77777777" w:rsidR="008B3574" w:rsidRPr="00185E90" w:rsidRDefault="008E037C"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Cấp Thành phố: 0</w:t>
      </w:r>
      <w:r w:rsidR="004927C5" w:rsidRPr="00185E90">
        <w:rPr>
          <w:rFonts w:asciiTheme="majorHAnsi" w:hAnsiTheme="majorHAnsi" w:cstheme="majorHAnsi"/>
          <w:sz w:val="28"/>
          <w:szCs w:val="28"/>
          <w:shd w:val="clear" w:color="auto" w:fill="FFFFFF"/>
        </w:rPr>
        <w:t>8</w:t>
      </w:r>
      <w:r w:rsidR="000D47F6" w:rsidRPr="00185E90">
        <w:rPr>
          <w:rFonts w:asciiTheme="majorHAnsi" w:hAnsiTheme="majorHAnsi" w:cstheme="majorHAnsi"/>
          <w:sz w:val="28"/>
          <w:szCs w:val="28"/>
          <w:shd w:val="clear" w:color="auto" w:fill="FFFFFF"/>
        </w:rPr>
        <w:t xml:space="preserve"> giáo viên</w:t>
      </w:r>
      <w:r w:rsidR="004927C5" w:rsidRPr="00185E90">
        <w:rPr>
          <w:rFonts w:asciiTheme="majorHAnsi" w:hAnsiTheme="majorHAnsi" w:cstheme="majorHAnsi"/>
          <w:sz w:val="28"/>
          <w:szCs w:val="28"/>
          <w:shd w:val="clear" w:color="auto" w:fill="FFFFFF"/>
        </w:rPr>
        <w:t xml:space="preserve"> </w:t>
      </w:r>
      <w:bookmarkStart w:id="8" w:name="_Hlk140497001"/>
      <w:r w:rsidR="004927C5" w:rsidRPr="00185E90">
        <w:rPr>
          <w:rFonts w:asciiTheme="majorHAnsi" w:hAnsiTheme="majorHAnsi" w:cstheme="majorHAnsi"/>
          <w:sz w:val="28"/>
          <w:szCs w:val="28"/>
          <w:shd w:val="clear" w:color="auto" w:fill="FFFFFF"/>
        </w:rPr>
        <w:t xml:space="preserve">(02 GV </w:t>
      </w:r>
      <w:r w:rsidR="008D678D" w:rsidRPr="00185E90">
        <w:rPr>
          <w:rFonts w:asciiTheme="majorHAnsi" w:hAnsiTheme="majorHAnsi" w:cstheme="majorHAnsi"/>
          <w:sz w:val="28"/>
          <w:szCs w:val="28"/>
          <w:shd w:val="clear" w:color="auto" w:fill="FFFFFF"/>
        </w:rPr>
        <w:t xml:space="preserve">Trường </w:t>
      </w:r>
      <w:r w:rsidR="004927C5" w:rsidRPr="00185E90">
        <w:rPr>
          <w:rFonts w:asciiTheme="majorHAnsi" w:hAnsiTheme="majorHAnsi" w:cstheme="majorHAnsi"/>
          <w:sz w:val="28"/>
          <w:szCs w:val="28"/>
          <w:shd w:val="clear" w:color="auto" w:fill="FFFFFF"/>
        </w:rPr>
        <w:t>Chuyên biệt Ánh Dương, 06 GV trường THCS)</w:t>
      </w:r>
      <w:r w:rsidR="008D678D" w:rsidRPr="00185E90">
        <w:rPr>
          <w:rFonts w:asciiTheme="majorHAnsi" w:hAnsiTheme="majorHAnsi" w:cstheme="majorHAnsi"/>
          <w:sz w:val="28"/>
          <w:szCs w:val="28"/>
          <w:shd w:val="clear" w:color="auto" w:fill="FFFFFF"/>
        </w:rPr>
        <w:t>.</w:t>
      </w:r>
    </w:p>
    <w:bookmarkEnd w:id="8"/>
    <w:p w14:paraId="6413071F"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Phong trào học sinh giỏi:</w:t>
      </w:r>
    </w:p>
    <w:p w14:paraId="49050B99" w14:textId="77777777" w:rsidR="000D47F6" w:rsidRPr="00185E90" w:rsidRDefault="008B3574"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Cấp</w:t>
      </w:r>
      <w:r w:rsidR="000D47F6" w:rsidRPr="00185E90">
        <w:rPr>
          <w:rFonts w:asciiTheme="majorHAnsi" w:hAnsiTheme="majorHAnsi" w:cstheme="majorHAnsi"/>
          <w:sz w:val="28"/>
          <w:szCs w:val="28"/>
          <w:shd w:val="clear" w:color="auto" w:fill="FFFFFF"/>
        </w:rPr>
        <w:t xml:space="preserve"> quận: Thi học sinh giỏi lớp 9: 160 học sinh</w:t>
      </w:r>
    </w:p>
    <w:p w14:paraId="619AD687"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Cấp Thành phố: Thi học sinh giỏi lớp 9: đạt 78 giải; thi văn hay chữ tốt: đạt 02 giải; thi giải toán trên máy tính cầm tay: đạt 04 giải; thi khéo tay kỹ thuật: đạt 08 giải; thi Nét vẽ xanh cấp: đạt 04 giải; cuộc thi Vyolympic, Vioedu (thi trên mạng Internet): đạt 933 giải</w:t>
      </w:r>
      <w:r w:rsidR="004927C5" w:rsidRPr="00185E90">
        <w:rPr>
          <w:rFonts w:asciiTheme="majorHAnsi" w:hAnsiTheme="majorHAnsi" w:cstheme="majorHAnsi"/>
          <w:sz w:val="28"/>
          <w:szCs w:val="28"/>
          <w:shd w:val="clear" w:color="auto" w:fill="FFFFFF"/>
        </w:rPr>
        <w:t>.</w:t>
      </w:r>
    </w:p>
    <w:p w14:paraId="0C24F31B"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Cấp Quốc gia: Cuộc Vyolympic, Vioedu (thi trên mạng Internet): đạt 52 giải; cuộc thi Ý tưởng trẻ thơ: đạt 01 giải; cuộc thi Trạng nguyên toàn tài: đạt 04 giải.</w:t>
      </w:r>
    </w:p>
    <w:p w14:paraId="008F022B" w14:textId="77777777" w:rsidR="00D5334F"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Cấp Quốc tế: 02 học sinh đạt “Giải vô địch Toán học Quốc tế” Hội Toán học Châu Âu tổ chức tại Ấn Độ trên Internet.</w:t>
      </w:r>
    </w:p>
    <w:p w14:paraId="0952D74F" w14:textId="77777777" w:rsidR="000D47F6" w:rsidRPr="00185E90" w:rsidRDefault="008B3574" w:rsidP="00E062AE">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185E90">
        <w:rPr>
          <w:rFonts w:asciiTheme="majorHAnsi" w:hAnsiTheme="majorHAnsi" w:cstheme="majorHAnsi"/>
          <w:b/>
          <w:sz w:val="28"/>
          <w:szCs w:val="28"/>
          <w:shd w:val="clear" w:color="auto" w:fill="FFFFFF"/>
        </w:rPr>
        <w:t>10.4</w:t>
      </w:r>
      <w:r w:rsidR="000D47F6" w:rsidRPr="00185E90">
        <w:rPr>
          <w:rFonts w:asciiTheme="majorHAnsi" w:hAnsiTheme="majorHAnsi" w:cstheme="majorHAnsi"/>
          <w:b/>
          <w:sz w:val="28"/>
          <w:szCs w:val="28"/>
          <w:shd w:val="clear" w:color="auto" w:fill="FFFFFF"/>
        </w:rPr>
        <w:t>. Hoạt động văn thể mỹ và các phong trào thi đua khác</w:t>
      </w:r>
      <w:r w:rsidR="00AA7C6C" w:rsidRPr="00185E90">
        <w:rPr>
          <w:rFonts w:asciiTheme="majorHAnsi" w:hAnsiTheme="majorHAnsi" w:cstheme="majorHAnsi"/>
          <w:b/>
          <w:sz w:val="28"/>
          <w:szCs w:val="28"/>
          <w:shd w:val="clear" w:color="auto" w:fill="FFFFFF"/>
        </w:rPr>
        <w:t>:</w:t>
      </w:r>
    </w:p>
    <w:p w14:paraId="4A1AA134" w14:textId="77777777" w:rsidR="000D47F6" w:rsidRPr="00185E90" w:rsidRDefault="008B3574"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0D47F6" w:rsidRPr="00185E90">
        <w:rPr>
          <w:rFonts w:asciiTheme="majorHAnsi" w:hAnsiTheme="majorHAnsi" w:cstheme="majorHAnsi"/>
          <w:sz w:val="28"/>
          <w:szCs w:val="28"/>
          <w:shd w:val="clear" w:color="auto" w:fill="FFFFFF"/>
        </w:rPr>
        <w:t>Tổ chức cấp Quận:</w:t>
      </w:r>
    </w:p>
    <w:p w14:paraId="7AA7335F"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Tổ chức giải Festival bơi lội cấp quận năm học 2022</w:t>
      </w:r>
      <w:r w:rsidR="00F01837"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sz w:val="28"/>
          <w:szCs w:val="28"/>
          <w:shd w:val="clear" w:color="auto" w:fill="FFFFFF"/>
        </w:rPr>
        <w:t>-</w:t>
      </w:r>
      <w:r w:rsidR="00F01837"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sz w:val="28"/>
          <w:szCs w:val="28"/>
          <w:shd w:val="clear" w:color="auto" w:fill="FFFFFF"/>
        </w:rPr>
        <w:t>202</w:t>
      </w:r>
      <w:r w:rsidR="004927C5" w:rsidRPr="00185E90">
        <w:rPr>
          <w:rFonts w:asciiTheme="majorHAnsi" w:hAnsiTheme="majorHAnsi" w:cstheme="majorHAnsi"/>
          <w:sz w:val="28"/>
          <w:szCs w:val="28"/>
          <w:shd w:val="clear" w:color="auto" w:fill="FFFFFF"/>
        </w:rPr>
        <w:t>3</w:t>
      </w:r>
      <w:r w:rsidRPr="00185E90">
        <w:rPr>
          <w:rFonts w:asciiTheme="majorHAnsi" w:hAnsiTheme="majorHAnsi" w:cstheme="majorHAnsi"/>
          <w:sz w:val="28"/>
          <w:szCs w:val="28"/>
          <w:shd w:val="clear" w:color="auto" w:fill="FFFFFF"/>
        </w:rPr>
        <w:t xml:space="preserve">, cơ cấu giải thưởng gồm: </w:t>
      </w:r>
      <w:r w:rsidR="008D678D" w:rsidRPr="00185E90">
        <w:rPr>
          <w:rFonts w:asciiTheme="majorHAnsi" w:hAnsiTheme="majorHAnsi" w:cstheme="majorHAnsi"/>
          <w:sz w:val="28"/>
          <w:szCs w:val="28"/>
          <w:shd w:val="clear" w:color="auto" w:fill="FFFFFF"/>
        </w:rPr>
        <w:t>g</w:t>
      </w:r>
      <w:r w:rsidRPr="00185E90">
        <w:rPr>
          <w:rFonts w:asciiTheme="majorHAnsi" w:hAnsiTheme="majorHAnsi" w:cstheme="majorHAnsi"/>
          <w:sz w:val="28"/>
          <w:szCs w:val="28"/>
          <w:shd w:val="clear" w:color="auto" w:fill="FFFFFF"/>
        </w:rPr>
        <w:t>iải thưởng tập thể: 04 giải Nhất, 04 giải Nhì, 08 giải Ba; giải cá nhân: 20 giải Nhất 20 giải Nhì 40 giải Ba; tổng số tiền thưởng: 38.000.000 đồng.</w:t>
      </w:r>
    </w:p>
    <w:p w14:paraId="7B6AC62F"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lastRenderedPageBreak/>
        <w:t>Tổ chức hoạt động thi đấu thể thao chào mừng Kỷ niệm 40 năm ngày Nhà Giáo Việt Nam (20/11/1982</w:t>
      </w:r>
      <w:r w:rsidR="004927C5"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sz w:val="28"/>
          <w:szCs w:val="28"/>
          <w:shd w:val="clear" w:color="auto" w:fill="FFFFFF"/>
        </w:rPr>
        <w:t>-</w:t>
      </w:r>
      <w:r w:rsidR="004927C5"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sz w:val="28"/>
          <w:szCs w:val="28"/>
          <w:shd w:val="clear" w:color="auto" w:fill="FFFFFF"/>
        </w:rPr>
        <w:t>20/11/2022) từ 15/10/2022 đến 09/11/2022, gồm 04 bộ môn thi đấu: Bóng đá (Nam, nữ), bóng chuyền (Nam, nữ), bóng bàn, cầu lông. Các giải thưởng bao gồm: 12 giải cá nhân, 12 giải đôi vận động viên, 16 giải tập thể. Tổng tiền thưởng cho hội thao ngành là 45.000.000 triệu đồng từ nguồn tài trợ.</w:t>
      </w:r>
    </w:p>
    <w:p w14:paraId="4A41F0E2" w14:textId="77777777" w:rsidR="000D47F6" w:rsidRPr="00185E90" w:rsidRDefault="008B3574"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w:t>
      </w:r>
      <w:r w:rsidR="000D47F6" w:rsidRPr="00185E90">
        <w:rPr>
          <w:rFonts w:asciiTheme="majorHAnsi" w:hAnsiTheme="majorHAnsi" w:cstheme="majorHAnsi"/>
          <w:sz w:val="28"/>
          <w:szCs w:val="28"/>
          <w:shd w:val="clear" w:color="auto" w:fill="FFFFFF"/>
        </w:rPr>
        <w:t>Tham gia Hội thi cấp Thành phố:</w:t>
      </w:r>
    </w:p>
    <w:p w14:paraId="5EC2F906"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Có 2.106 học sinh tham gia vẽ tranh “Ý tưởng trẻ thơ” theo </w:t>
      </w:r>
      <w:r w:rsidR="008D678D" w:rsidRPr="00185E90">
        <w:rPr>
          <w:rFonts w:asciiTheme="majorHAnsi" w:hAnsiTheme="majorHAnsi" w:cstheme="majorHAnsi"/>
          <w:sz w:val="28"/>
          <w:szCs w:val="28"/>
          <w:shd w:val="clear" w:color="auto" w:fill="FFFFFF"/>
        </w:rPr>
        <w:t xml:space="preserve">Công </w:t>
      </w:r>
      <w:r w:rsidRPr="00185E90">
        <w:rPr>
          <w:rFonts w:asciiTheme="majorHAnsi" w:hAnsiTheme="majorHAnsi" w:cstheme="majorHAnsi"/>
          <w:sz w:val="28"/>
          <w:szCs w:val="28"/>
          <w:shd w:val="clear" w:color="auto" w:fill="FFFFFF"/>
        </w:rPr>
        <w:t>văn số 5332/BGDĐT-GDTH ngày 12/10/2022.</w:t>
      </w:r>
    </w:p>
    <w:p w14:paraId="78D83CBC" w14:textId="77777777" w:rsidR="000D47F6"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Tham gia cuộc thi "Tài năng Toán tư duy" tại Liên hoan Tuổi trẻ sáng tạo TP.HCM lần 13: 05 học sinh đạt giải</w:t>
      </w:r>
      <w:r w:rsidR="008B3574" w:rsidRPr="00185E90">
        <w:rPr>
          <w:rFonts w:asciiTheme="majorHAnsi" w:hAnsiTheme="majorHAnsi" w:cstheme="majorHAnsi"/>
          <w:sz w:val="28"/>
          <w:szCs w:val="28"/>
          <w:shd w:val="clear" w:color="auto" w:fill="FFFFFF"/>
        </w:rPr>
        <w:t>.</w:t>
      </w:r>
    </w:p>
    <w:p w14:paraId="1A9EE52C" w14:textId="77777777" w:rsidR="000B702B" w:rsidRPr="00185E90" w:rsidRDefault="000D47F6" w:rsidP="00E062AE">
      <w:pPr>
        <w:shd w:val="clear" w:color="auto" w:fill="FFFFFF" w:themeFill="background1"/>
        <w:spacing w:before="120" w:after="120" w:line="240" w:lineRule="auto"/>
        <w:ind w:firstLine="720"/>
        <w:jc w:val="both"/>
        <w:rPr>
          <w:rFonts w:asciiTheme="majorHAnsi" w:hAnsiTheme="majorHAnsi" w:cstheme="majorHAnsi"/>
          <w:iCs/>
          <w:sz w:val="28"/>
          <w:szCs w:val="28"/>
        </w:rPr>
      </w:pPr>
      <w:r w:rsidRPr="00185E90">
        <w:rPr>
          <w:rFonts w:asciiTheme="majorHAnsi" w:hAnsiTheme="majorHAnsi" w:cstheme="majorHAnsi"/>
          <w:sz w:val="28"/>
          <w:szCs w:val="28"/>
          <w:shd w:val="clear" w:color="auto" w:fill="FFFFFF"/>
        </w:rPr>
        <w:t>- Hội thi vẽ “Trái đất nhìn từ vũ trụ” cấp Thành phố, kết quả: 26 học sinh đạt giả</w:t>
      </w:r>
      <w:r w:rsidR="002A1022" w:rsidRPr="00185E90">
        <w:rPr>
          <w:rFonts w:asciiTheme="majorHAnsi" w:hAnsiTheme="majorHAnsi" w:cstheme="majorHAnsi"/>
          <w:sz w:val="28"/>
          <w:szCs w:val="28"/>
          <w:shd w:val="clear" w:color="auto" w:fill="FFFFFF"/>
        </w:rPr>
        <w:t>i</w:t>
      </w:r>
      <w:r w:rsidR="0052395B" w:rsidRPr="00185E90">
        <w:rPr>
          <w:rFonts w:asciiTheme="majorHAnsi" w:hAnsiTheme="majorHAnsi" w:cstheme="majorHAnsi"/>
          <w:iCs/>
          <w:sz w:val="28"/>
          <w:szCs w:val="28"/>
        </w:rPr>
        <w:t>.</w:t>
      </w:r>
    </w:p>
    <w:p w14:paraId="5CCA799D" w14:textId="77777777" w:rsidR="00D5334F" w:rsidRPr="00185E90" w:rsidRDefault="00D5334F" w:rsidP="00E062AE">
      <w:pPr>
        <w:shd w:val="clear" w:color="auto" w:fill="FFFFFF" w:themeFill="background1"/>
        <w:spacing w:before="120" w:after="120" w:line="240" w:lineRule="auto"/>
        <w:ind w:firstLine="720"/>
        <w:jc w:val="both"/>
        <w:rPr>
          <w:rFonts w:asciiTheme="majorHAnsi" w:hAnsiTheme="majorHAnsi" w:cstheme="majorHAnsi"/>
          <w:b/>
          <w:iCs/>
          <w:sz w:val="28"/>
          <w:szCs w:val="28"/>
        </w:rPr>
      </w:pPr>
      <w:r w:rsidRPr="00185E90">
        <w:rPr>
          <w:rFonts w:asciiTheme="majorHAnsi" w:hAnsiTheme="majorHAnsi" w:cstheme="majorHAnsi"/>
          <w:b/>
          <w:iCs/>
          <w:sz w:val="28"/>
          <w:szCs w:val="28"/>
        </w:rPr>
        <w:t xml:space="preserve">10.5. Kết quả xét thi đua năm học 2022 </w:t>
      </w:r>
      <w:r w:rsidR="0083519E" w:rsidRPr="00185E90">
        <w:rPr>
          <w:rFonts w:asciiTheme="majorHAnsi" w:hAnsiTheme="majorHAnsi" w:cstheme="majorHAnsi"/>
          <w:b/>
          <w:iCs/>
          <w:sz w:val="28"/>
          <w:szCs w:val="28"/>
        </w:rPr>
        <w:t>-</w:t>
      </w:r>
      <w:r w:rsidRPr="00185E90">
        <w:rPr>
          <w:rFonts w:asciiTheme="majorHAnsi" w:hAnsiTheme="majorHAnsi" w:cstheme="majorHAnsi"/>
          <w:b/>
          <w:iCs/>
          <w:sz w:val="28"/>
          <w:szCs w:val="28"/>
        </w:rPr>
        <w:t xml:space="preserve"> 2023</w:t>
      </w:r>
    </w:p>
    <w:p w14:paraId="5EA85174" w14:textId="77777777" w:rsidR="00D5334F" w:rsidRPr="00185E90" w:rsidRDefault="00D5334F" w:rsidP="00E062AE">
      <w:pPr>
        <w:shd w:val="clear" w:color="auto" w:fill="FFFFFF" w:themeFill="background1"/>
        <w:spacing w:before="120" w:after="120" w:line="240" w:lineRule="auto"/>
        <w:ind w:firstLine="720"/>
        <w:jc w:val="both"/>
        <w:rPr>
          <w:rFonts w:asciiTheme="majorHAnsi" w:hAnsiTheme="majorHAnsi" w:cstheme="majorHAnsi"/>
          <w:iCs/>
          <w:sz w:val="28"/>
          <w:szCs w:val="28"/>
        </w:rPr>
      </w:pPr>
      <w:r w:rsidRPr="00185E90">
        <w:rPr>
          <w:rFonts w:asciiTheme="majorHAnsi" w:hAnsiTheme="majorHAnsi" w:cstheme="majorHAnsi"/>
          <w:iCs/>
          <w:sz w:val="28"/>
          <w:szCs w:val="28"/>
        </w:rPr>
        <w:t>Phòng Giáo dục và Đào tạo đã trình Hội đồng thi đua xét công nhận danh hiệu</w:t>
      </w:r>
      <w:r w:rsidR="00136A5C" w:rsidRPr="00185E90">
        <w:rPr>
          <w:rFonts w:asciiTheme="majorHAnsi" w:hAnsiTheme="majorHAnsi" w:cstheme="majorHAnsi"/>
          <w:iCs/>
          <w:sz w:val="28"/>
          <w:szCs w:val="28"/>
        </w:rPr>
        <w:t xml:space="preserve"> và đề ngh</w:t>
      </w:r>
      <w:r w:rsidR="0083519E" w:rsidRPr="00185E90">
        <w:rPr>
          <w:rFonts w:asciiTheme="majorHAnsi" w:hAnsiTheme="majorHAnsi" w:cstheme="majorHAnsi"/>
          <w:iCs/>
          <w:sz w:val="28"/>
          <w:szCs w:val="28"/>
        </w:rPr>
        <w:t>ị</w:t>
      </w:r>
      <w:r w:rsidRPr="00185E90">
        <w:rPr>
          <w:rFonts w:asciiTheme="majorHAnsi" w:hAnsiTheme="majorHAnsi" w:cstheme="majorHAnsi"/>
          <w:iCs/>
          <w:sz w:val="28"/>
          <w:szCs w:val="28"/>
        </w:rPr>
        <w:t xml:space="preserve"> các danh hiệu thi đua</w:t>
      </w:r>
      <w:r w:rsidR="0083519E" w:rsidRPr="00185E90">
        <w:rPr>
          <w:rFonts w:asciiTheme="majorHAnsi" w:hAnsiTheme="majorHAnsi" w:cstheme="majorHAnsi"/>
          <w:iCs/>
          <w:sz w:val="28"/>
          <w:szCs w:val="28"/>
        </w:rPr>
        <w:t>, hình</w:t>
      </w:r>
      <w:r w:rsidR="00136A5C" w:rsidRPr="00185E90">
        <w:rPr>
          <w:rFonts w:asciiTheme="majorHAnsi" w:hAnsiTheme="majorHAnsi" w:cstheme="majorHAnsi"/>
          <w:iCs/>
          <w:sz w:val="28"/>
          <w:szCs w:val="28"/>
        </w:rPr>
        <w:t xml:space="preserve"> thức khen thưởng</w:t>
      </w:r>
      <w:r w:rsidRPr="00185E90">
        <w:rPr>
          <w:rFonts w:asciiTheme="majorHAnsi" w:hAnsiTheme="majorHAnsi" w:cstheme="majorHAnsi"/>
          <w:iCs/>
          <w:sz w:val="28"/>
          <w:szCs w:val="28"/>
        </w:rPr>
        <w:t xml:space="preserve"> cho các tập thể</w:t>
      </w:r>
      <w:r w:rsidR="00136A5C" w:rsidRPr="00185E90">
        <w:rPr>
          <w:rFonts w:asciiTheme="majorHAnsi" w:hAnsiTheme="majorHAnsi" w:cstheme="majorHAnsi"/>
          <w:iCs/>
          <w:sz w:val="28"/>
          <w:szCs w:val="28"/>
        </w:rPr>
        <w:t>,</w:t>
      </w:r>
      <w:r w:rsidRPr="00185E90">
        <w:rPr>
          <w:rFonts w:asciiTheme="majorHAnsi" w:hAnsiTheme="majorHAnsi" w:cstheme="majorHAnsi"/>
          <w:iCs/>
          <w:sz w:val="28"/>
          <w:szCs w:val="28"/>
        </w:rPr>
        <w:t xml:space="preserve"> cá nhân như sau:</w:t>
      </w:r>
    </w:p>
    <w:p w14:paraId="7A49ABAD" w14:textId="77777777" w:rsidR="00136A5C" w:rsidRPr="00185E90" w:rsidRDefault="00136A5C" w:rsidP="00E062AE">
      <w:pPr>
        <w:pStyle w:val="ListParagraph"/>
        <w:numPr>
          <w:ilvl w:val="0"/>
          <w:numId w:val="4"/>
        </w:numPr>
        <w:shd w:val="clear" w:color="auto" w:fill="FFFFFF" w:themeFill="background1"/>
        <w:spacing w:before="120" w:after="120" w:line="240" w:lineRule="auto"/>
        <w:ind w:left="0" w:firstLine="720"/>
        <w:contextualSpacing w:val="0"/>
        <w:jc w:val="both"/>
        <w:rPr>
          <w:rFonts w:asciiTheme="majorHAnsi" w:hAnsiTheme="majorHAnsi" w:cstheme="majorHAnsi"/>
          <w:b/>
          <w:i/>
          <w:sz w:val="28"/>
          <w:szCs w:val="28"/>
          <w:shd w:val="clear" w:color="auto" w:fill="FFFFFF"/>
        </w:rPr>
      </w:pPr>
      <w:r w:rsidRPr="00185E90">
        <w:rPr>
          <w:rFonts w:asciiTheme="majorHAnsi" w:hAnsiTheme="majorHAnsi" w:cstheme="majorHAnsi"/>
          <w:b/>
          <w:i/>
          <w:sz w:val="28"/>
          <w:szCs w:val="28"/>
          <w:shd w:val="clear" w:color="auto" w:fill="FFFFFF"/>
        </w:rPr>
        <w:t>Đối với tập thể:</w:t>
      </w:r>
    </w:p>
    <w:p w14:paraId="774BF232" w14:textId="77777777" w:rsidR="00136A5C" w:rsidRPr="00185E90" w:rsidRDefault="00136A5C"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Có </w:t>
      </w:r>
      <w:r w:rsidR="00D5334F" w:rsidRPr="00185E90">
        <w:rPr>
          <w:rFonts w:asciiTheme="majorHAnsi" w:hAnsiTheme="majorHAnsi" w:cstheme="majorHAnsi"/>
          <w:sz w:val="28"/>
          <w:szCs w:val="28"/>
          <w:shd w:val="clear" w:color="auto" w:fill="FFFFFF"/>
        </w:rPr>
        <w:t xml:space="preserve">83 </w:t>
      </w:r>
      <w:r w:rsidR="0083519E" w:rsidRPr="00185E90">
        <w:rPr>
          <w:rFonts w:asciiTheme="majorHAnsi" w:hAnsiTheme="majorHAnsi" w:cstheme="majorHAnsi"/>
          <w:sz w:val="28"/>
          <w:szCs w:val="28"/>
          <w:shd w:val="clear" w:color="auto" w:fill="FFFFFF"/>
        </w:rPr>
        <w:t xml:space="preserve">đơn vị </w:t>
      </w:r>
      <w:r w:rsidRPr="00185E90">
        <w:rPr>
          <w:rFonts w:asciiTheme="majorHAnsi" w:hAnsiTheme="majorHAnsi" w:cstheme="majorHAnsi"/>
          <w:sz w:val="28"/>
          <w:szCs w:val="28"/>
          <w:shd w:val="clear" w:color="auto" w:fill="FFFFFF"/>
        </w:rPr>
        <w:t xml:space="preserve">đạt </w:t>
      </w:r>
      <w:r w:rsidR="00D5334F" w:rsidRPr="00185E90">
        <w:rPr>
          <w:rFonts w:asciiTheme="majorHAnsi" w:hAnsiTheme="majorHAnsi" w:cstheme="majorHAnsi"/>
          <w:sz w:val="28"/>
          <w:szCs w:val="28"/>
          <w:shd w:val="clear" w:color="auto" w:fill="FFFFFF"/>
        </w:rPr>
        <w:t xml:space="preserve">Tập thể </w:t>
      </w:r>
      <w:r w:rsidRPr="00185E90">
        <w:rPr>
          <w:rFonts w:asciiTheme="majorHAnsi" w:hAnsiTheme="majorHAnsi" w:cstheme="majorHAnsi"/>
          <w:sz w:val="28"/>
          <w:szCs w:val="28"/>
          <w:shd w:val="clear" w:color="auto" w:fill="FFFFFF"/>
        </w:rPr>
        <w:t>l</w:t>
      </w:r>
      <w:r w:rsidR="00D5334F" w:rsidRPr="00185E90">
        <w:rPr>
          <w:rFonts w:asciiTheme="majorHAnsi" w:hAnsiTheme="majorHAnsi" w:cstheme="majorHAnsi"/>
          <w:sz w:val="28"/>
          <w:szCs w:val="28"/>
          <w:shd w:val="clear" w:color="auto" w:fill="FFFFFF"/>
        </w:rPr>
        <w:t>ao động tiên tiến;</w:t>
      </w:r>
    </w:p>
    <w:p w14:paraId="37976D2A" w14:textId="77777777" w:rsidR="00D5334F" w:rsidRPr="00185E90" w:rsidRDefault="00136A5C"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Có </w:t>
      </w:r>
      <w:r w:rsidR="00D5334F" w:rsidRPr="00185E90">
        <w:rPr>
          <w:rFonts w:asciiTheme="majorHAnsi" w:hAnsiTheme="majorHAnsi" w:cstheme="majorHAnsi"/>
          <w:sz w:val="28"/>
          <w:szCs w:val="28"/>
          <w:shd w:val="clear" w:color="auto" w:fill="FFFFFF"/>
        </w:rPr>
        <w:t xml:space="preserve">63/83 </w:t>
      </w:r>
      <w:r w:rsidR="0083519E" w:rsidRPr="00185E90">
        <w:rPr>
          <w:rFonts w:asciiTheme="majorHAnsi" w:hAnsiTheme="majorHAnsi" w:cstheme="majorHAnsi"/>
          <w:sz w:val="28"/>
          <w:szCs w:val="28"/>
          <w:shd w:val="clear" w:color="auto" w:fill="FFFFFF"/>
        </w:rPr>
        <w:t xml:space="preserve">đơn vị </w:t>
      </w:r>
      <w:r w:rsidR="00D5334F" w:rsidRPr="00185E90">
        <w:rPr>
          <w:rFonts w:asciiTheme="majorHAnsi" w:hAnsiTheme="majorHAnsi" w:cstheme="majorHAnsi"/>
          <w:sz w:val="28"/>
          <w:szCs w:val="28"/>
          <w:shd w:val="clear" w:color="auto" w:fill="FFFFFF"/>
        </w:rPr>
        <w:t xml:space="preserve">đạt Tập thể </w:t>
      </w:r>
      <w:r w:rsidRPr="00185E90">
        <w:rPr>
          <w:rFonts w:asciiTheme="majorHAnsi" w:hAnsiTheme="majorHAnsi" w:cstheme="majorHAnsi"/>
          <w:sz w:val="28"/>
          <w:szCs w:val="28"/>
          <w:shd w:val="clear" w:color="auto" w:fill="FFFFFF"/>
        </w:rPr>
        <w:t>l</w:t>
      </w:r>
      <w:r w:rsidR="00D5334F" w:rsidRPr="00185E90">
        <w:rPr>
          <w:rFonts w:asciiTheme="majorHAnsi" w:hAnsiTheme="majorHAnsi" w:cstheme="majorHAnsi"/>
          <w:sz w:val="28"/>
          <w:szCs w:val="28"/>
          <w:shd w:val="clear" w:color="auto" w:fill="FFFFFF"/>
        </w:rPr>
        <w:t>ao động xuất sắc</w:t>
      </w:r>
      <w:r w:rsidRPr="00185E90">
        <w:rPr>
          <w:rFonts w:asciiTheme="majorHAnsi" w:hAnsiTheme="majorHAnsi" w:cstheme="majorHAnsi"/>
          <w:sz w:val="28"/>
          <w:szCs w:val="28"/>
          <w:shd w:val="clear" w:color="auto" w:fill="FFFFFF"/>
        </w:rPr>
        <w:t>;</w:t>
      </w:r>
    </w:p>
    <w:p w14:paraId="4743A79E" w14:textId="77777777" w:rsidR="00136A5C" w:rsidRPr="00185E90" w:rsidRDefault="00136A5C"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Có 09 đơn vị đạt Cờ thi đua Thành phố;</w:t>
      </w:r>
    </w:p>
    <w:p w14:paraId="09823D8E" w14:textId="77777777" w:rsidR="00136A5C" w:rsidRPr="00185E90" w:rsidRDefault="00136A5C"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Có 27 đơn vị đạt Bằng khen Thành phố;</w:t>
      </w:r>
    </w:p>
    <w:p w14:paraId="64802C4D" w14:textId="77777777" w:rsidR="00136A5C" w:rsidRPr="00185E90" w:rsidRDefault="00136A5C"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xml:space="preserve">+ Có 03 đơn vị đạt Bằng khen Thủ tướng </w:t>
      </w:r>
      <w:r w:rsidR="0083519E" w:rsidRPr="00185E90">
        <w:rPr>
          <w:rFonts w:asciiTheme="majorHAnsi" w:hAnsiTheme="majorHAnsi" w:cstheme="majorHAnsi"/>
          <w:sz w:val="28"/>
          <w:szCs w:val="28"/>
          <w:shd w:val="clear" w:color="auto" w:fill="FFFFFF"/>
        </w:rPr>
        <w:t>c</w:t>
      </w:r>
      <w:r w:rsidRPr="00185E90">
        <w:rPr>
          <w:rFonts w:asciiTheme="majorHAnsi" w:hAnsiTheme="majorHAnsi" w:cstheme="majorHAnsi"/>
          <w:sz w:val="28"/>
          <w:szCs w:val="28"/>
          <w:shd w:val="clear" w:color="auto" w:fill="FFFFFF"/>
        </w:rPr>
        <w:t>hính phủ.</w:t>
      </w:r>
    </w:p>
    <w:p w14:paraId="24307D43" w14:textId="77777777" w:rsidR="00136A5C" w:rsidRPr="00185E90" w:rsidRDefault="00136A5C" w:rsidP="00E062AE">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185E90">
        <w:rPr>
          <w:rFonts w:asciiTheme="majorHAnsi" w:hAnsiTheme="majorHAnsi" w:cstheme="majorHAnsi"/>
          <w:b/>
          <w:i/>
          <w:sz w:val="28"/>
          <w:szCs w:val="28"/>
          <w:shd w:val="clear" w:color="auto" w:fill="FFFFFF"/>
        </w:rPr>
        <w:t xml:space="preserve">- Đối với cá nhân:  </w:t>
      </w:r>
    </w:p>
    <w:p w14:paraId="73422D68" w14:textId="77777777" w:rsidR="00136A5C" w:rsidRPr="00185E90" w:rsidRDefault="00136A5C"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Có 4.065 cá nhân đạt Lao động tiên tiến;</w:t>
      </w:r>
    </w:p>
    <w:p w14:paraId="4CD4E637" w14:textId="77777777" w:rsidR="0083519E" w:rsidRPr="00185E90" w:rsidRDefault="00136A5C"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Có 505/4.065 cá nhân đạt Chiến sĩ thi đua cơ sở</w:t>
      </w:r>
      <w:r w:rsidR="0083519E" w:rsidRPr="00185E90">
        <w:rPr>
          <w:rFonts w:asciiTheme="majorHAnsi" w:hAnsiTheme="majorHAnsi" w:cstheme="majorHAnsi"/>
          <w:sz w:val="28"/>
          <w:szCs w:val="28"/>
          <w:shd w:val="clear" w:color="auto" w:fill="FFFFFF"/>
        </w:rPr>
        <w:t>;</w:t>
      </w:r>
    </w:p>
    <w:p w14:paraId="1E90BA81" w14:textId="77777777" w:rsidR="0083519E" w:rsidRPr="00185E90" w:rsidRDefault="0083519E"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Có 191 cá nhân</w:t>
      </w:r>
      <w:r w:rsidR="00136A5C" w:rsidRPr="00185E90">
        <w:rPr>
          <w:rFonts w:asciiTheme="majorHAnsi" w:hAnsiTheme="majorHAnsi" w:cstheme="majorHAnsi"/>
          <w:sz w:val="28"/>
          <w:szCs w:val="28"/>
          <w:shd w:val="clear" w:color="auto" w:fill="FFFFFF"/>
        </w:rPr>
        <w:t xml:space="preserve"> </w:t>
      </w:r>
      <w:r w:rsidRPr="00185E90">
        <w:rPr>
          <w:rFonts w:asciiTheme="majorHAnsi" w:hAnsiTheme="majorHAnsi" w:cstheme="majorHAnsi"/>
          <w:sz w:val="28"/>
          <w:szCs w:val="28"/>
          <w:shd w:val="clear" w:color="auto" w:fill="FFFFFF"/>
        </w:rPr>
        <w:t>đạt Bằng khen Thành phố;</w:t>
      </w:r>
    </w:p>
    <w:p w14:paraId="314F9745" w14:textId="77777777" w:rsidR="00136A5C" w:rsidRPr="00185E90" w:rsidRDefault="0083519E" w:rsidP="00E062AE">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185E90">
        <w:rPr>
          <w:rFonts w:asciiTheme="majorHAnsi" w:hAnsiTheme="majorHAnsi" w:cstheme="majorHAnsi"/>
          <w:sz w:val="28"/>
          <w:szCs w:val="28"/>
          <w:shd w:val="clear" w:color="auto" w:fill="FFFFFF"/>
        </w:rPr>
        <w:t>+ Có 22 cá nhân đạt Bằng khen Thủ tướng chính phủ.</w:t>
      </w:r>
      <w:r w:rsidR="00136A5C" w:rsidRPr="00185E90">
        <w:rPr>
          <w:rFonts w:asciiTheme="majorHAnsi" w:hAnsiTheme="majorHAnsi" w:cstheme="majorHAnsi"/>
          <w:sz w:val="28"/>
          <w:szCs w:val="28"/>
          <w:shd w:val="clear" w:color="auto" w:fill="FFFFFF"/>
        </w:rPr>
        <w:t xml:space="preserve">    </w:t>
      </w:r>
    </w:p>
    <w:p w14:paraId="556AF294"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185E90">
        <w:rPr>
          <w:rFonts w:asciiTheme="majorHAnsi" w:hAnsiTheme="majorHAnsi" w:cstheme="majorHAnsi"/>
          <w:b/>
          <w:sz w:val="28"/>
          <w:szCs w:val="28"/>
          <w:shd w:val="clear" w:color="auto" w:fill="FFFFFF"/>
        </w:rPr>
        <w:t>11. Công tác pháp chế</w:t>
      </w:r>
      <w:r w:rsidR="00AA7C6C" w:rsidRPr="00185E90">
        <w:rPr>
          <w:rFonts w:asciiTheme="majorHAnsi" w:hAnsiTheme="majorHAnsi" w:cstheme="majorHAnsi"/>
          <w:b/>
          <w:sz w:val="28"/>
          <w:szCs w:val="28"/>
          <w:shd w:val="clear" w:color="auto" w:fill="FFFFFF"/>
        </w:rPr>
        <w:t>:</w:t>
      </w:r>
    </w:p>
    <w:p w14:paraId="02E900AB"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shd w:val="clear" w:color="auto" w:fill="FFFFFF"/>
        </w:rPr>
        <w:t xml:space="preserve">11.1. </w:t>
      </w:r>
      <w:r w:rsidRPr="00185E90">
        <w:rPr>
          <w:rFonts w:asciiTheme="majorHAnsi" w:hAnsiTheme="majorHAnsi" w:cstheme="majorHAnsi"/>
          <w:b/>
          <w:sz w:val="28"/>
          <w:szCs w:val="28"/>
        </w:rPr>
        <w:t>Công tác chỉ đạo, triển khai, phối hợp thực hiện</w:t>
      </w:r>
      <w:r w:rsidR="00AA7C6C" w:rsidRPr="00185E90">
        <w:rPr>
          <w:rFonts w:asciiTheme="majorHAnsi" w:hAnsiTheme="majorHAnsi" w:cstheme="majorHAnsi"/>
          <w:b/>
          <w:sz w:val="28"/>
          <w:szCs w:val="28"/>
        </w:rPr>
        <w:t>:</w:t>
      </w:r>
    </w:p>
    <w:p w14:paraId="3FCB5EFC" w14:textId="77777777" w:rsidR="00824BC7" w:rsidRPr="00185E90" w:rsidRDefault="004C0FA2"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 P</w:t>
      </w:r>
      <w:r w:rsidR="00824BC7" w:rsidRPr="00185E90">
        <w:rPr>
          <w:rFonts w:asciiTheme="majorHAnsi" w:hAnsiTheme="majorHAnsi" w:cstheme="majorHAnsi"/>
          <w:sz w:val="28"/>
          <w:szCs w:val="28"/>
        </w:rPr>
        <w:t xml:space="preserve">hòng Giáo dục và </w:t>
      </w:r>
      <w:r w:rsidR="00AA7C6C" w:rsidRPr="00185E90">
        <w:rPr>
          <w:rFonts w:asciiTheme="majorHAnsi" w:hAnsiTheme="majorHAnsi" w:cstheme="majorHAnsi"/>
          <w:sz w:val="28"/>
          <w:szCs w:val="28"/>
        </w:rPr>
        <w:t>Đào tạo thực hiện</w:t>
      </w:r>
      <w:r w:rsidR="00824BC7" w:rsidRPr="00185E90">
        <w:rPr>
          <w:rFonts w:asciiTheme="majorHAnsi" w:hAnsiTheme="majorHAnsi" w:cstheme="majorHAnsi"/>
          <w:sz w:val="28"/>
          <w:szCs w:val="28"/>
        </w:rPr>
        <w:t xml:space="preserve"> triển khai đầy đủ các kế hoạch, nội dung phổ biến, giáo dục pháp luật theo chỉ đạo của Ủy ban nhân dân quận, Sở Giáo dục và Đào tạo, cụ thể: </w:t>
      </w:r>
    </w:p>
    <w:p w14:paraId="7807D298" w14:textId="77777777" w:rsidR="00824BC7" w:rsidRPr="00185E90" w:rsidRDefault="00824BC7" w:rsidP="00E062AE">
      <w:pPr>
        <w:spacing w:before="120" w:after="120" w:line="240" w:lineRule="auto"/>
        <w:ind w:firstLine="720"/>
        <w:jc w:val="both"/>
        <w:rPr>
          <w:rFonts w:asciiTheme="majorHAnsi" w:hAnsiTheme="majorHAnsi" w:cstheme="majorHAnsi"/>
          <w:spacing w:val="-2"/>
          <w:sz w:val="28"/>
          <w:szCs w:val="28"/>
        </w:rPr>
      </w:pPr>
      <w:r w:rsidRPr="00185E90">
        <w:rPr>
          <w:rFonts w:asciiTheme="majorHAnsi" w:eastAsia="TimesNewRomanPS-BoldMT" w:hAnsiTheme="majorHAnsi" w:cstheme="majorHAnsi"/>
          <w:iCs/>
          <w:sz w:val="28"/>
          <w:szCs w:val="28"/>
        </w:rPr>
        <w:t xml:space="preserve">+ </w:t>
      </w:r>
      <w:r w:rsidRPr="00185E90">
        <w:rPr>
          <w:rFonts w:asciiTheme="majorHAnsi" w:hAnsiTheme="majorHAnsi" w:cstheme="majorHAnsi"/>
          <w:spacing w:val="-2"/>
          <w:sz w:val="28"/>
          <w:szCs w:val="28"/>
        </w:rPr>
        <w:t xml:space="preserve">Kế hoạch số 173/KH-UBND-TP ngày 09/01/2023 của Ủy ban nhân dân </w:t>
      </w:r>
      <w:r w:rsidR="008D678D" w:rsidRPr="00185E90">
        <w:rPr>
          <w:rFonts w:asciiTheme="majorHAnsi" w:hAnsiTheme="majorHAnsi" w:cstheme="majorHAnsi"/>
          <w:spacing w:val="-2"/>
          <w:sz w:val="28"/>
          <w:szCs w:val="28"/>
        </w:rPr>
        <w:t>quận</w:t>
      </w:r>
      <w:r w:rsidRPr="00185E90">
        <w:rPr>
          <w:rFonts w:asciiTheme="majorHAnsi" w:hAnsiTheme="majorHAnsi" w:cstheme="majorHAnsi"/>
          <w:spacing w:val="-2"/>
          <w:sz w:val="28"/>
          <w:szCs w:val="28"/>
        </w:rPr>
        <w:t xml:space="preserve"> về theo dõi tình hình thi hành pháp luật năm 2023. </w:t>
      </w:r>
    </w:p>
    <w:p w14:paraId="5F271B63" w14:textId="77777777" w:rsidR="00824BC7" w:rsidRPr="00185E90" w:rsidRDefault="00824BC7" w:rsidP="00E062AE">
      <w:pPr>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spacing w:val="-2"/>
          <w:sz w:val="28"/>
          <w:szCs w:val="28"/>
        </w:rPr>
        <w:t xml:space="preserve">+ </w:t>
      </w:r>
      <w:r w:rsidRPr="00185E90">
        <w:rPr>
          <w:rFonts w:asciiTheme="majorHAnsi" w:eastAsia="TimesNewRomanPS-BoldMT" w:hAnsiTheme="majorHAnsi" w:cstheme="majorHAnsi"/>
          <w:iCs/>
          <w:sz w:val="28"/>
          <w:szCs w:val="28"/>
        </w:rPr>
        <w:t xml:space="preserve">Kế hoạch số 54/KH-GDĐT ngày 13/01/2023 </w:t>
      </w:r>
      <w:r w:rsidR="008D678D" w:rsidRPr="00185E90">
        <w:rPr>
          <w:rFonts w:asciiTheme="majorHAnsi" w:eastAsia="TimesNewRomanPS-BoldMT" w:hAnsiTheme="majorHAnsi" w:cstheme="majorHAnsi"/>
          <w:iCs/>
          <w:sz w:val="28"/>
          <w:szCs w:val="28"/>
        </w:rPr>
        <w:t xml:space="preserve">của phòng Giáo dục và Đào tạo </w:t>
      </w:r>
      <w:r w:rsidRPr="00185E90">
        <w:rPr>
          <w:rFonts w:asciiTheme="majorHAnsi" w:eastAsia="TimesNewRomanPS-BoldMT" w:hAnsiTheme="majorHAnsi" w:cstheme="majorHAnsi"/>
          <w:iCs/>
          <w:sz w:val="28"/>
          <w:szCs w:val="28"/>
        </w:rPr>
        <w:t>về t</w:t>
      </w:r>
      <w:r w:rsidRPr="00185E90">
        <w:rPr>
          <w:rFonts w:asciiTheme="majorHAnsi" w:hAnsiTheme="majorHAnsi" w:cstheme="majorHAnsi"/>
          <w:bCs/>
          <w:sz w:val="28"/>
          <w:szCs w:val="28"/>
        </w:rPr>
        <w:t xml:space="preserve">heo dõi tình hình thi hành pháp luật năm 2023. </w:t>
      </w:r>
    </w:p>
    <w:p w14:paraId="7A527CB4" w14:textId="77777777" w:rsidR="00824BC7" w:rsidRPr="00185E90" w:rsidRDefault="00824BC7" w:rsidP="00E062AE">
      <w:pPr>
        <w:spacing w:before="120" w:after="120" w:line="240" w:lineRule="auto"/>
        <w:ind w:firstLine="720"/>
        <w:jc w:val="both"/>
        <w:rPr>
          <w:rFonts w:asciiTheme="majorHAnsi" w:hAnsiTheme="majorHAnsi" w:cstheme="majorHAnsi"/>
          <w:bCs/>
          <w:sz w:val="28"/>
          <w:szCs w:val="28"/>
        </w:rPr>
      </w:pPr>
      <w:r w:rsidRPr="00185E90">
        <w:rPr>
          <w:rFonts w:asciiTheme="majorHAnsi" w:hAnsiTheme="majorHAnsi" w:cstheme="majorHAnsi"/>
          <w:bCs/>
          <w:sz w:val="28"/>
          <w:szCs w:val="28"/>
        </w:rPr>
        <w:lastRenderedPageBreak/>
        <w:t>+ Kế hoạch số 2828/KH-UBND-CA ngày 04/5/203 của Ủy ban nhân dân quận về phát động phong trào thi đua đảm bảo trật tự, an toàn giao thông trên địa bàn Quận 12 năm 2023.</w:t>
      </w:r>
    </w:p>
    <w:p w14:paraId="4986FA21" w14:textId="77777777" w:rsidR="00824BC7" w:rsidRPr="00185E90" w:rsidRDefault="00824BC7" w:rsidP="00E062AE">
      <w:pPr>
        <w:spacing w:before="120" w:after="120" w:line="240" w:lineRule="auto"/>
        <w:ind w:firstLine="720"/>
        <w:jc w:val="both"/>
        <w:rPr>
          <w:rFonts w:asciiTheme="majorHAnsi" w:hAnsiTheme="majorHAnsi" w:cstheme="majorHAnsi"/>
          <w:spacing w:val="-2"/>
          <w:sz w:val="28"/>
          <w:szCs w:val="28"/>
        </w:rPr>
      </w:pPr>
      <w:r w:rsidRPr="00185E90">
        <w:rPr>
          <w:rFonts w:asciiTheme="majorHAnsi" w:hAnsiTheme="majorHAnsi" w:cstheme="majorHAnsi"/>
          <w:bCs/>
          <w:sz w:val="28"/>
          <w:szCs w:val="28"/>
        </w:rPr>
        <w:t>+ Kế hoạch số 3262/KH-HĐPL ngày 23/5/2023 của Hội đồng phối hợp phổ biến giáo dục pháp luật quận về triển khai thực hiện Đề án “Tổ chức truyền thông chính sách có tác động lớn đến xã hội trong quá trình xây dựng văn bản quy phạm pháp luật giai đoạn 2022 - 2027 năm 2023.</w:t>
      </w:r>
    </w:p>
    <w:p w14:paraId="5A369DD3"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Kế hoạch số 321/KH-UBND-TP ngày 18/01/2022 của Ủy ban nhân dân </w:t>
      </w:r>
      <w:r w:rsidR="008D678D" w:rsidRPr="00185E90">
        <w:rPr>
          <w:rFonts w:asciiTheme="majorHAnsi" w:hAnsiTheme="majorHAnsi" w:cstheme="majorHAnsi"/>
          <w:sz w:val="28"/>
          <w:szCs w:val="28"/>
        </w:rPr>
        <w:t>quận</w:t>
      </w:r>
      <w:r w:rsidRPr="00185E90">
        <w:rPr>
          <w:rFonts w:asciiTheme="majorHAnsi" w:hAnsiTheme="majorHAnsi" w:cstheme="majorHAnsi"/>
          <w:sz w:val="28"/>
          <w:szCs w:val="28"/>
        </w:rPr>
        <w:t xml:space="preserve"> về kiểm tra, xử lý, rà soát, hệ thống hóa văn bản quy phạm pháp luật và xây dựng Cơ sở dữ liệu Quốc gia về pháp luật năm 2022 tại Quận 12.</w:t>
      </w:r>
    </w:p>
    <w:p w14:paraId="7C519FAF"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Kế hoạch số 501/KH-UBND-TP ngày 25/01/2022 của Ủy ban nhân dân </w:t>
      </w:r>
      <w:r w:rsidR="00BC5506" w:rsidRPr="00185E90">
        <w:rPr>
          <w:rFonts w:asciiTheme="majorHAnsi" w:hAnsiTheme="majorHAnsi" w:cstheme="majorHAnsi"/>
          <w:sz w:val="28"/>
          <w:szCs w:val="28"/>
        </w:rPr>
        <w:t>quận</w:t>
      </w:r>
      <w:r w:rsidRPr="00185E90">
        <w:rPr>
          <w:rFonts w:asciiTheme="majorHAnsi" w:hAnsiTheme="majorHAnsi" w:cstheme="majorHAnsi"/>
          <w:sz w:val="28"/>
          <w:szCs w:val="28"/>
        </w:rPr>
        <w:t xml:space="preserve"> về theo dõi tình hình thi hành pháp luật năm 2022 trên địa bàn Quận 12. </w:t>
      </w:r>
    </w:p>
    <w:p w14:paraId="6267FC53"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Kế hoạch số 2785/KH-HĐPH ngày 28/4/2022 của Hội đồng phối hợp phổ biến, giáo dục pháp luật quận về hoạt động của Hội đồng phối hợp phổ biến, giáo dục pháp luật Quận 12 năm 2022.</w:t>
      </w:r>
    </w:p>
    <w:p w14:paraId="4A47F0D1"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Phòng Giáo dục và Đào tạo xây dựng, triển khai đến các trường học, đơn vị trực thuộc các kế hoạch, các nội dung sau:</w:t>
      </w:r>
    </w:p>
    <w:p w14:paraId="44EE54A6"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Kế hoạch số 65/KH-GDĐT ngày 27/01/2022 </w:t>
      </w:r>
      <w:r w:rsidR="00DE44FA" w:rsidRPr="00185E90">
        <w:rPr>
          <w:rFonts w:asciiTheme="majorHAnsi" w:hAnsiTheme="majorHAnsi" w:cstheme="majorHAnsi"/>
          <w:sz w:val="28"/>
          <w:szCs w:val="28"/>
        </w:rPr>
        <w:t xml:space="preserve">của phòng Giáo dục và Đào tạo </w:t>
      </w:r>
      <w:r w:rsidRPr="00185E90">
        <w:rPr>
          <w:rFonts w:asciiTheme="majorHAnsi" w:hAnsiTheme="majorHAnsi" w:cstheme="majorHAnsi"/>
          <w:sz w:val="28"/>
          <w:szCs w:val="28"/>
        </w:rPr>
        <w:t>về công tác kiểm tra, xử lý, rà soát, hệ thống hóa văn bản quy phạm pháp luật và xây dựng Cơ sở dữ liệu Quốc gia về pháp luật năm 2022</w:t>
      </w:r>
      <w:r w:rsidR="00590C78" w:rsidRPr="00185E90">
        <w:rPr>
          <w:rFonts w:asciiTheme="majorHAnsi" w:hAnsiTheme="majorHAnsi" w:cstheme="majorHAnsi"/>
          <w:sz w:val="28"/>
          <w:szCs w:val="28"/>
        </w:rPr>
        <w:t>.</w:t>
      </w:r>
    </w:p>
    <w:p w14:paraId="06322C2A"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Kế hoạch số 113/KH-GD</w:t>
      </w:r>
      <w:r w:rsidR="00DE44FA" w:rsidRPr="00185E90">
        <w:rPr>
          <w:rFonts w:asciiTheme="majorHAnsi" w:hAnsiTheme="majorHAnsi" w:cstheme="majorHAnsi"/>
          <w:sz w:val="28"/>
          <w:szCs w:val="28"/>
        </w:rPr>
        <w:t>Đ</w:t>
      </w:r>
      <w:r w:rsidRPr="00185E90">
        <w:rPr>
          <w:rFonts w:asciiTheme="majorHAnsi" w:hAnsiTheme="majorHAnsi" w:cstheme="majorHAnsi"/>
          <w:sz w:val="28"/>
          <w:szCs w:val="28"/>
        </w:rPr>
        <w:t xml:space="preserve">T ngày 16/02/2022 </w:t>
      </w:r>
      <w:r w:rsidR="00DE44FA" w:rsidRPr="00185E90">
        <w:rPr>
          <w:rFonts w:asciiTheme="majorHAnsi" w:hAnsiTheme="majorHAnsi" w:cstheme="majorHAnsi"/>
          <w:sz w:val="28"/>
          <w:szCs w:val="28"/>
        </w:rPr>
        <w:t xml:space="preserve">của phòng Giáo dục và Đào tạo </w:t>
      </w:r>
      <w:r w:rsidRPr="00185E90">
        <w:rPr>
          <w:rFonts w:asciiTheme="majorHAnsi" w:hAnsiTheme="majorHAnsi" w:cstheme="majorHAnsi"/>
          <w:sz w:val="28"/>
          <w:szCs w:val="28"/>
        </w:rPr>
        <w:t>về công tác phổ biến, giáo dục pháp luật và theo dõi tình hình thi hành pháp luật năm 2022</w:t>
      </w:r>
      <w:r w:rsidR="00590C78" w:rsidRPr="00185E90">
        <w:rPr>
          <w:rFonts w:asciiTheme="majorHAnsi" w:hAnsiTheme="majorHAnsi" w:cstheme="majorHAnsi"/>
          <w:sz w:val="28"/>
          <w:szCs w:val="28"/>
        </w:rPr>
        <w:t>.</w:t>
      </w:r>
    </w:p>
    <w:p w14:paraId="4DD50227"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Kế hoạch số 253/KH-GDĐT ngày 04/4/2022 </w:t>
      </w:r>
      <w:r w:rsidR="00DE44FA" w:rsidRPr="00185E90">
        <w:rPr>
          <w:rFonts w:asciiTheme="majorHAnsi" w:hAnsiTheme="majorHAnsi" w:cstheme="majorHAnsi"/>
          <w:sz w:val="28"/>
          <w:szCs w:val="28"/>
        </w:rPr>
        <w:t xml:space="preserve">của phòng Giáo dục và Đào tạo </w:t>
      </w:r>
      <w:r w:rsidRPr="00185E90">
        <w:rPr>
          <w:rFonts w:asciiTheme="majorHAnsi" w:hAnsiTheme="majorHAnsi" w:cstheme="majorHAnsi"/>
          <w:sz w:val="28"/>
          <w:szCs w:val="28"/>
        </w:rPr>
        <w:t>về công tác truyền thông và thực hiện trợ giúp pháp lý Ngành Giáo dục và Đào tạo quận năm 2022</w:t>
      </w:r>
      <w:r w:rsidR="00590C78" w:rsidRPr="00185E90">
        <w:rPr>
          <w:rFonts w:asciiTheme="majorHAnsi" w:hAnsiTheme="majorHAnsi" w:cstheme="majorHAnsi"/>
          <w:sz w:val="28"/>
          <w:szCs w:val="28"/>
        </w:rPr>
        <w:t>.</w:t>
      </w:r>
    </w:p>
    <w:p w14:paraId="7FC06329"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Kế hoạch số 367/KH-GDĐT ngày 04/5/2022 </w:t>
      </w:r>
      <w:r w:rsidR="00DE44FA" w:rsidRPr="00185E90">
        <w:rPr>
          <w:rFonts w:asciiTheme="majorHAnsi" w:hAnsiTheme="majorHAnsi" w:cstheme="majorHAnsi"/>
          <w:sz w:val="28"/>
          <w:szCs w:val="28"/>
        </w:rPr>
        <w:t xml:space="preserve">của phòng Giáo dục và Đào tạo </w:t>
      </w:r>
      <w:r w:rsidRPr="00185E90">
        <w:rPr>
          <w:rFonts w:asciiTheme="majorHAnsi" w:hAnsiTheme="majorHAnsi" w:cstheme="majorHAnsi"/>
          <w:sz w:val="28"/>
          <w:szCs w:val="28"/>
        </w:rPr>
        <w:t>về tuyên truyền, phổ biến giáo dục năm 2022</w:t>
      </w:r>
      <w:r w:rsidR="00590C78" w:rsidRPr="00185E90">
        <w:rPr>
          <w:rFonts w:asciiTheme="majorHAnsi" w:hAnsiTheme="majorHAnsi" w:cstheme="majorHAnsi"/>
          <w:sz w:val="28"/>
          <w:szCs w:val="28"/>
        </w:rPr>
        <w:t>.</w:t>
      </w:r>
    </w:p>
    <w:p w14:paraId="12A929A9" w14:textId="77777777" w:rsidR="00824BC7" w:rsidRPr="00185E90" w:rsidRDefault="00824BC7" w:rsidP="00E062AE">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185E90">
        <w:rPr>
          <w:rFonts w:asciiTheme="majorHAnsi" w:eastAsia="TimesNewRomanPS-BoldMT" w:hAnsiTheme="majorHAnsi" w:cstheme="majorHAnsi"/>
          <w:iCs/>
          <w:sz w:val="28"/>
          <w:szCs w:val="28"/>
        </w:rPr>
        <w:t xml:space="preserve">+ Kế hoạch số 66/KH-GDĐT ngày 17/01/2023 </w:t>
      </w:r>
      <w:r w:rsidR="00DE44FA" w:rsidRPr="00185E90">
        <w:rPr>
          <w:rFonts w:asciiTheme="majorHAnsi" w:eastAsia="TimesNewRomanPS-BoldMT" w:hAnsiTheme="majorHAnsi" w:cstheme="majorHAnsi"/>
          <w:iCs/>
          <w:sz w:val="28"/>
          <w:szCs w:val="28"/>
        </w:rPr>
        <w:t xml:space="preserve">của phòng Giáo dục và Đào tạo </w:t>
      </w:r>
      <w:r w:rsidRPr="00185E90">
        <w:rPr>
          <w:rFonts w:asciiTheme="majorHAnsi" w:eastAsia="TimesNewRomanPS-BoldMT" w:hAnsiTheme="majorHAnsi" w:cstheme="majorHAnsi"/>
          <w:iCs/>
          <w:sz w:val="28"/>
          <w:szCs w:val="28"/>
        </w:rPr>
        <w:t>về công tác phổ biến, giáo dục pháp luật năm 2023</w:t>
      </w:r>
      <w:r w:rsidR="00590C78" w:rsidRPr="00185E90">
        <w:rPr>
          <w:rFonts w:asciiTheme="majorHAnsi" w:eastAsia="TimesNewRomanPS-BoldMT" w:hAnsiTheme="majorHAnsi" w:cstheme="majorHAnsi"/>
          <w:iCs/>
          <w:sz w:val="28"/>
          <w:szCs w:val="28"/>
        </w:rPr>
        <w:t>.</w:t>
      </w:r>
    </w:p>
    <w:p w14:paraId="7EB00558" w14:textId="77777777" w:rsidR="00824BC7" w:rsidRPr="00185E90" w:rsidRDefault="00824BC7" w:rsidP="00E062AE">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185E90">
        <w:rPr>
          <w:rFonts w:asciiTheme="majorHAnsi" w:eastAsia="TimesNewRomanPS-BoldMT" w:hAnsiTheme="majorHAnsi" w:cstheme="majorHAnsi"/>
          <w:iCs/>
          <w:sz w:val="28"/>
          <w:szCs w:val="28"/>
        </w:rPr>
        <w:t xml:space="preserve">+ Kế hoạch số 54/KH-GDĐT ngày 13/01/2023 </w:t>
      </w:r>
      <w:r w:rsidR="00DE44FA" w:rsidRPr="00185E90">
        <w:rPr>
          <w:rFonts w:asciiTheme="majorHAnsi" w:eastAsia="TimesNewRomanPS-BoldMT" w:hAnsiTheme="majorHAnsi" w:cstheme="majorHAnsi"/>
          <w:iCs/>
          <w:sz w:val="28"/>
          <w:szCs w:val="28"/>
        </w:rPr>
        <w:t xml:space="preserve">của phòng Giáo dục và Đào tạo </w:t>
      </w:r>
      <w:r w:rsidRPr="00185E90">
        <w:rPr>
          <w:rFonts w:asciiTheme="majorHAnsi" w:eastAsia="TimesNewRomanPS-BoldMT" w:hAnsiTheme="majorHAnsi" w:cstheme="majorHAnsi"/>
          <w:iCs/>
          <w:sz w:val="28"/>
          <w:szCs w:val="28"/>
        </w:rPr>
        <w:t>về theo dõi tình hình thi hành pháp luật năm 2023</w:t>
      </w:r>
      <w:r w:rsidR="00590C78" w:rsidRPr="00185E90">
        <w:rPr>
          <w:rFonts w:asciiTheme="majorHAnsi" w:eastAsia="TimesNewRomanPS-BoldMT" w:hAnsiTheme="majorHAnsi" w:cstheme="majorHAnsi"/>
          <w:iCs/>
          <w:sz w:val="28"/>
          <w:szCs w:val="28"/>
        </w:rPr>
        <w:t>.</w:t>
      </w:r>
    </w:p>
    <w:p w14:paraId="41C9EFB7" w14:textId="77777777" w:rsidR="00824BC7" w:rsidRPr="00185E90" w:rsidRDefault="00824BC7" w:rsidP="00E062AE">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185E90">
        <w:rPr>
          <w:rFonts w:asciiTheme="majorHAnsi" w:eastAsia="TimesNewRomanPS-BoldMT" w:hAnsiTheme="majorHAnsi" w:cstheme="majorHAnsi"/>
          <w:iCs/>
          <w:sz w:val="28"/>
          <w:szCs w:val="28"/>
        </w:rPr>
        <w:t xml:space="preserve">+ Kế hoạch số 81/KH-GDĐT ngày 31/01/2023 </w:t>
      </w:r>
      <w:r w:rsidR="00DE44FA" w:rsidRPr="00185E90">
        <w:rPr>
          <w:rFonts w:asciiTheme="majorHAnsi" w:eastAsia="TimesNewRomanPS-BoldMT" w:hAnsiTheme="majorHAnsi" w:cstheme="majorHAnsi"/>
          <w:iCs/>
          <w:sz w:val="28"/>
          <w:szCs w:val="28"/>
        </w:rPr>
        <w:t xml:space="preserve">của phòng Giáo dục và Đào tạo </w:t>
      </w:r>
      <w:r w:rsidRPr="00185E90">
        <w:rPr>
          <w:rFonts w:asciiTheme="majorHAnsi" w:eastAsia="TimesNewRomanPS-BoldMT" w:hAnsiTheme="majorHAnsi" w:cstheme="majorHAnsi"/>
          <w:iCs/>
          <w:sz w:val="28"/>
          <w:szCs w:val="28"/>
        </w:rPr>
        <w:t>về công tác kiểm tra, rà soát, hệ thống hóa văn bản quy phạm pháp luật Ngành giáo dục quận năm 2023.</w:t>
      </w:r>
    </w:p>
    <w:p w14:paraId="7AFE04F0" w14:textId="77777777" w:rsidR="00824BC7" w:rsidRPr="00185E90" w:rsidRDefault="00824BC7" w:rsidP="00E062AE">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185E90">
        <w:rPr>
          <w:rFonts w:asciiTheme="majorHAnsi" w:eastAsia="TimesNewRomanPS-BoldMT" w:hAnsiTheme="majorHAnsi" w:cstheme="majorHAnsi"/>
          <w:iCs/>
          <w:sz w:val="28"/>
          <w:szCs w:val="28"/>
        </w:rPr>
        <w:t xml:space="preserve">- Tổ chức phổ biến tuyên truyền trong các cuộc họp Hiệu trưởng, họp Hội đồng sư phạm, các buổi sinh hoạt dưới cờ; tham gia các cuộc thi do </w:t>
      </w:r>
      <w:r w:rsidR="00DE44FA" w:rsidRPr="00185E90">
        <w:rPr>
          <w:rFonts w:asciiTheme="majorHAnsi" w:eastAsia="TimesNewRomanPS-BoldMT" w:hAnsiTheme="majorHAnsi" w:cstheme="majorHAnsi"/>
          <w:iCs/>
          <w:sz w:val="28"/>
          <w:szCs w:val="28"/>
        </w:rPr>
        <w:t>q</w:t>
      </w:r>
      <w:r w:rsidRPr="00185E90">
        <w:rPr>
          <w:rFonts w:asciiTheme="majorHAnsi" w:eastAsia="TimesNewRomanPS-BoldMT" w:hAnsiTheme="majorHAnsi" w:cstheme="majorHAnsi"/>
          <w:iCs/>
          <w:sz w:val="28"/>
          <w:szCs w:val="28"/>
        </w:rPr>
        <w:t xml:space="preserve">uận, </w:t>
      </w:r>
      <w:r w:rsidR="00DE44FA" w:rsidRPr="00185E90">
        <w:rPr>
          <w:rFonts w:asciiTheme="majorHAnsi" w:eastAsia="TimesNewRomanPS-BoldMT" w:hAnsiTheme="majorHAnsi" w:cstheme="majorHAnsi"/>
          <w:iCs/>
          <w:sz w:val="28"/>
          <w:szCs w:val="28"/>
        </w:rPr>
        <w:t>t</w:t>
      </w:r>
      <w:r w:rsidRPr="00185E90">
        <w:rPr>
          <w:rFonts w:asciiTheme="majorHAnsi" w:eastAsia="TimesNewRomanPS-BoldMT" w:hAnsiTheme="majorHAnsi" w:cstheme="majorHAnsi"/>
          <w:iCs/>
          <w:sz w:val="28"/>
          <w:szCs w:val="28"/>
        </w:rPr>
        <w:t>hành phố tổ chức; đăng tải các nội dung PBGDPL trên cổng thông tin điện tử của phòng Giáo dục và Đào tạo, của các cơ sở giáo dục; tổ chức ngày pháp luật Việt Nam theo Văn bản chỉ đạo của Ủy b</w:t>
      </w:r>
      <w:r w:rsidR="00DE44FA" w:rsidRPr="00185E90">
        <w:rPr>
          <w:rFonts w:asciiTheme="majorHAnsi" w:eastAsia="TimesNewRomanPS-BoldMT" w:hAnsiTheme="majorHAnsi" w:cstheme="majorHAnsi"/>
          <w:iCs/>
          <w:sz w:val="28"/>
          <w:szCs w:val="28"/>
        </w:rPr>
        <w:t>a</w:t>
      </w:r>
      <w:r w:rsidRPr="00185E90">
        <w:rPr>
          <w:rFonts w:asciiTheme="majorHAnsi" w:eastAsia="TimesNewRomanPS-BoldMT" w:hAnsiTheme="majorHAnsi" w:cstheme="majorHAnsi"/>
          <w:iCs/>
          <w:sz w:val="28"/>
          <w:szCs w:val="28"/>
        </w:rPr>
        <w:t>n nhân dân quận, Sở Giáo dục và Đào tạo.</w:t>
      </w:r>
    </w:p>
    <w:p w14:paraId="7E1053A2" w14:textId="77777777" w:rsidR="00824BC7" w:rsidRPr="00185E90" w:rsidRDefault="00824BC7" w:rsidP="00E062AE">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185E90">
        <w:rPr>
          <w:rFonts w:asciiTheme="majorHAnsi" w:hAnsiTheme="majorHAnsi" w:cstheme="majorHAnsi"/>
          <w:sz w:val="28"/>
          <w:szCs w:val="28"/>
        </w:rPr>
        <w:lastRenderedPageBreak/>
        <w:t xml:space="preserve">- Cử cán bộ, chuyên viên tham dự đầy đủ các lớp tập huấn, bồi dưỡng và triển khai văn bản quy phạm pháp luật và văn bản hướng dẫn thi hành pháp luật do Ủy ban nhân dân thành phố, Ủy ban nhân dân quận, Sở Giáo dục và Đào tạo tổ chức. </w:t>
      </w:r>
    </w:p>
    <w:p w14:paraId="53657625" w14:textId="77777777" w:rsidR="00824BC7" w:rsidRPr="00185E90" w:rsidRDefault="00824BC7"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Cập nhật bổ sung, đăng tải các văn bản pháp luật mới liên quan giáo dục đào tạo, người lao động, học sinh, công chức, viên chức…, trên cổng thông tin điện tử của phòng Giáo dục và Đào tạo để cán bộ, công chức, viên chức, nhân viên, người dân, học sinh truy cập nghiên cứu, thực hiện.   </w:t>
      </w:r>
    </w:p>
    <w:p w14:paraId="767252DD" w14:textId="77777777" w:rsidR="00824BC7" w:rsidRPr="00185E90" w:rsidRDefault="00824BC7" w:rsidP="00E062AE">
      <w:pPr>
        <w:autoSpaceDE w:val="0"/>
        <w:autoSpaceDN w:val="0"/>
        <w:adjustRightInd w:val="0"/>
        <w:spacing w:before="120" w:after="120" w:line="240" w:lineRule="auto"/>
        <w:ind w:firstLine="720"/>
        <w:jc w:val="both"/>
        <w:rPr>
          <w:rFonts w:asciiTheme="majorHAnsi" w:eastAsia="TimesNewRomanPS-BoldMT" w:hAnsiTheme="majorHAnsi" w:cstheme="majorHAnsi"/>
          <w:b/>
          <w:iCs/>
          <w:sz w:val="28"/>
          <w:szCs w:val="28"/>
        </w:rPr>
      </w:pPr>
      <w:r w:rsidRPr="00185E90">
        <w:rPr>
          <w:rFonts w:asciiTheme="majorHAnsi" w:eastAsia="TimesNewRomanPS-BoldMT" w:hAnsiTheme="majorHAnsi" w:cstheme="majorHAnsi"/>
          <w:b/>
          <w:iCs/>
          <w:sz w:val="28"/>
          <w:szCs w:val="28"/>
        </w:rPr>
        <w:t>11.2. Các văn bản pháp luật đã triển khai</w:t>
      </w:r>
      <w:r w:rsidR="00AA7C6C" w:rsidRPr="00185E90">
        <w:rPr>
          <w:rFonts w:asciiTheme="majorHAnsi" w:eastAsia="TimesNewRomanPS-BoldMT" w:hAnsiTheme="majorHAnsi" w:cstheme="majorHAnsi"/>
          <w:b/>
          <w:iCs/>
          <w:sz w:val="28"/>
          <w:szCs w:val="28"/>
        </w:rPr>
        <w:t>:</w:t>
      </w:r>
    </w:p>
    <w:p w14:paraId="1AE1D7EE" w14:textId="77777777" w:rsidR="00824BC7" w:rsidRPr="00185E90" w:rsidRDefault="00824BC7" w:rsidP="00E062AE">
      <w:pPr>
        <w:autoSpaceDE w:val="0"/>
        <w:autoSpaceDN w:val="0"/>
        <w:adjustRightInd w:val="0"/>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Kế hoạch số 2389/KH-UBND ngày 20/7/2021 của Ủy ban nhân dân Thành phố Hồ Chí Minh về thực hiện Quyết định số 1521/QĐ-TTg ngày 06/10/2020 của Chính phủ và Kế hoạch số 09-KH/TU ngày 01/12/2020 của Ban Thường vụ Thành ủy Thành phố Hồ Chí Minh về thực hiện Kết luận số 80/KL/TW ngày 20/6/2020 của Ban Bí thư về việc tiếp tục thực hiện Chỉ thị số 32-CT/TW về tăng cường sự lãnh đạo của Đảng trong công tác PBGDPL; Luật Giáo dục 2019; Luật Lao động 2019; Luật Khiếu nại 2011; Luật Tố cáo 2018; Luật Tiếp công dân 2013; Luật An toàn thực phẩm 2010; Luật An toàn, vệ sinh lao động 2015; </w:t>
      </w:r>
      <w:r w:rsidRPr="00185E90">
        <w:rPr>
          <w:rFonts w:asciiTheme="majorHAnsi" w:hAnsiTheme="majorHAnsi" w:cstheme="majorHAnsi"/>
          <w:bCs/>
          <w:sz w:val="28"/>
          <w:szCs w:val="28"/>
          <w:lang w:val="nb-NO"/>
        </w:rPr>
        <w:t xml:space="preserve">Luật Trẻ em 2016; </w:t>
      </w:r>
      <w:r w:rsidRPr="00185E90">
        <w:rPr>
          <w:rFonts w:asciiTheme="majorHAnsi" w:hAnsiTheme="majorHAnsi" w:cstheme="majorHAnsi"/>
          <w:sz w:val="28"/>
          <w:szCs w:val="28"/>
        </w:rPr>
        <w:t xml:space="preserve">Luật Bảo vệ môi trường 2014; Luật Bảo hiểm y tế sửa đổi 2014, Luật Bảo hiểm xã hội 2014; Luật Cán bộ, công chức năm 2008, Luật Viên chức năm 2010; Luật Giao thông đường bộ 2008; Luật Quản lý, sử dụng tài sản công 2017; </w:t>
      </w:r>
      <w:r w:rsidRPr="00185E90">
        <w:rPr>
          <w:rFonts w:asciiTheme="majorHAnsi" w:hAnsiTheme="majorHAnsi" w:cstheme="majorHAnsi"/>
          <w:iCs/>
          <w:sz w:val="28"/>
          <w:szCs w:val="28"/>
          <w:shd w:val="clear" w:color="auto" w:fill="FFFFFF"/>
          <w:lang w:val="vi-VN"/>
        </w:rPr>
        <w:t xml:space="preserve">Luật </w:t>
      </w:r>
      <w:r w:rsidRPr="00185E90">
        <w:rPr>
          <w:rFonts w:asciiTheme="majorHAnsi" w:hAnsiTheme="majorHAnsi" w:cstheme="majorHAnsi"/>
          <w:iCs/>
          <w:sz w:val="28"/>
          <w:szCs w:val="28"/>
          <w:shd w:val="clear" w:color="auto" w:fill="FFFFFF"/>
        </w:rPr>
        <w:t>T</w:t>
      </w:r>
      <w:r w:rsidRPr="00185E90">
        <w:rPr>
          <w:rFonts w:asciiTheme="majorHAnsi" w:hAnsiTheme="majorHAnsi" w:cstheme="majorHAnsi"/>
          <w:iCs/>
          <w:sz w:val="28"/>
          <w:szCs w:val="28"/>
          <w:shd w:val="clear" w:color="auto" w:fill="FFFFFF"/>
          <w:lang w:val="vi-VN"/>
        </w:rPr>
        <w:t>hi đua, khen thưởng</w:t>
      </w:r>
      <w:r w:rsidRPr="00185E90">
        <w:rPr>
          <w:rFonts w:asciiTheme="majorHAnsi" w:hAnsiTheme="majorHAnsi" w:cstheme="majorHAnsi"/>
          <w:sz w:val="28"/>
          <w:szCs w:val="28"/>
        </w:rPr>
        <w:t xml:space="preserve">; Luật Phòng cháy chữa cháy sửa đổi 2013; Bộ luật Lao động năm 2019; Luật Phòng, chống tham nhũng 2018; các </w:t>
      </w:r>
      <w:r w:rsidR="001D022B" w:rsidRPr="00185E90">
        <w:rPr>
          <w:rFonts w:asciiTheme="majorHAnsi" w:hAnsiTheme="majorHAnsi" w:cstheme="majorHAnsi"/>
          <w:sz w:val="28"/>
          <w:szCs w:val="28"/>
        </w:rPr>
        <w:t>c</w:t>
      </w:r>
      <w:r w:rsidRPr="00185E90">
        <w:rPr>
          <w:rFonts w:asciiTheme="majorHAnsi" w:hAnsiTheme="majorHAnsi" w:cstheme="majorHAnsi"/>
          <w:sz w:val="28"/>
          <w:szCs w:val="28"/>
        </w:rPr>
        <w:t>hỉ thị, quyết định về công tác phòng, chống dịch bệnh.</w:t>
      </w:r>
    </w:p>
    <w:p w14:paraId="652591D0" w14:textId="77777777" w:rsidR="006B1EEB" w:rsidRPr="00185E90" w:rsidRDefault="00EB6E0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b/>
          <w:sz w:val="28"/>
          <w:szCs w:val="28"/>
        </w:rPr>
        <w:t>1</w:t>
      </w:r>
      <w:r w:rsidR="00824BC7" w:rsidRPr="00185E90">
        <w:rPr>
          <w:rFonts w:asciiTheme="majorHAnsi" w:hAnsiTheme="majorHAnsi" w:cstheme="majorHAnsi"/>
          <w:b/>
          <w:sz w:val="28"/>
          <w:szCs w:val="28"/>
        </w:rPr>
        <w:t>2</w:t>
      </w:r>
      <w:r w:rsidR="006B1EEB" w:rsidRPr="00185E90">
        <w:rPr>
          <w:rFonts w:asciiTheme="majorHAnsi" w:hAnsiTheme="majorHAnsi" w:cstheme="majorHAnsi"/>
          <w:b/>
          <w:sz w:val="28"/>
          <w:szCs w:val="28"/>
        </w:rPr>
        <w:t>. Về cơ sở vật chất, trang thiết bị giáo dục</w:t>
      </w:r>
      <w:r w:rsidR="008D20DD" w:rsidRPr="00185E90">
        <w:rPr>
          <w:rFonts w:asciiTheme="majorHAnsi" w:hAnsiTheme="majorHAnsi" w:cstheme="majorHAnsi"/>
          <w:b/>
          <w:sz w:val="28"/>
          <w:szCs w:val="28"/>
        </w:rPr>
        <w:t xml:space="preserve"> và t</w:t>
      </w:r>
      <w:r w:rsidR="00EA1F00" w:rsidRPr="00185E90">
        <w:rPr>
          <w:rFonts w:asciiTheme="majorHAnsi" w:hAnsiTheme="majorHAnsi" w:cstheme="majorHAnsi"/>
          <w:b/>
          <w:sz w:val="28"/>
          <w:szCs w:val="28"/>
        </w:rPr>
        <w:t>h</w:t>
      </w:r>
      <w:r w:rsidR="008D20DD" w:rsidRPr="00185E90">
        <w:rPr>
          <w:rFonts w:asciiTheme="majorHAnsi" w:hAnsiTheme="majorHAnsi" w:cstheme="majorHAnsi"/>
          <w:b/>
          <w:sz w:val="28"/>
          <w:szCs w:val="28"/>
        </w:rPr>
        <w:t>ư viện trường học</w:t>
      </w:r>
      <w:r w:rsidR="00AA7C6C" w:rsidRPr="00185E90">
        <w:rPr>
          <w:rFonts w:asciiTheme="majorHAnsi" w:hAnsiTheme="majorHAnsi" w:cstheme="majorHAnsi"/>
          <w:b/>
          <w:sz w:val="28"/>
          <w:szCs w:val="28"/>
        </w:rPr>
        <w:t>:</w:t>
      </w:r>
      <w:r w:rsidR="008D20DD" w:rsidRPr="00185E90">
        <w:rPr>
          <w:rFonts w:asciiTheme="majorHAnsi" w:hAnsiTheme="majorHAnsi" w:cstheme="majorHAnsi"/>
          <w:b/>
          <w:sz w:val="28"/>
          <w:szCs w:val="28"/>
        </w:rPr>
        <w:t xml:space="preserve"> </w:t>
      </w:r>
    </w:p>
    <w:p w14:paraId="6D57B5EC" w14:textId="77777777" w:rsidR="00043B28" w:rsidRPr="00185E90" w:rsidRDefault="00043B28" w:rsidP="00E062AE">
      <w:pPr>
        <w:shd w:val="clear" w:color="auto" w:fill="FFFFFF" w:themeFill="background1"/>
        <w:spacing w:before="120" w:after="120" w:line="240" w:lineRule="auto"/>
        <w:ind w:firstLine="720"/>
        <w:jc w:val="both"/>
        <w:rPr>
          <w:rFonts w:asciiTheme="majorHAnsi" w:hAnsiTheme="majorHAnsi" w:cstheme="majorHAnsi"/>
          <w:sz w:val="28"/>
          <w:szCs w:val="28"/>
        </w:rPr>
      </w:pPr>
      <w:bookmarkStart w:id="9" w:name="_Hlk140496893"/>
      <w:r w:rsidRPr="00185E90">
        <w:rPr>
          <w:rFonts w:asciiTheme="majorHAnsi" w:hAnsiTheme="majorHAnsi" w:cstheme="majorHAnsi"/>
          <w:sz w:val="28"/>
          <w:szCs w:val="28"/>
        </w:rPr>
        <w:t>Năm học 2022</w:t>
      </w:r>
      <w:r w:rsidR="004927C5" w:rsidRPr="00185E90">
        <w:rPr>
          <w:rFonts w:asciiTheme="majorHAnsi" w:hAnsiTheme="majorHAnsi" w:cstheme="majorHAnsi"/>
          <w:sz w:val="28"/>
          <w:szCs w:val="28"/>
        </w:rPr>
        <w:t xml:space="preserve"> </w:t>
      </w:r>
      <w:r w:rsidRPr="00185E90">
        <w:rPr>
          <w:rFonts w:asciiTheme="majorHAnsi" w:hAnsiTheme="majorHAnsi" w:cstheme="majorHAnsi"/>
          <w:sz w:val="28"/>
          <w:szCs w:val="28"/>
        </w:rPr>
        <w:t>-</w:t>
      </w:r>
      <w:r w:rsidR="004927C5" w:rsidRPr="00185E90">
        <w:rPr>
          <w:rFonts w:asciiTheme="majorHAnsi" w:hAnsiTheme="majorHAnsi" w:cstheme="majorHAnsi"/>
          <w:sz w:val="28"/>
          <w:szCs w:val="28"/>
        </w:rPr>
        <w:t xml:space="preserve"> </w:t>
      </w:r>
      <w:r w:rsidRPr="00185E90">
        <w:rPr>
          <w:rFonts w:asciiTheme="majorHAnsi" w:hAnsiTheme="majorHAnsi" w:cstheme="majorHAnsi"/>
          <w:sz w:val="28"/>
          <w:szCs w:val="28"/>
        </w:rPr>
        <w:t xml:space="preserve">2023 đưa vào sử dụng 03 trường công lập với tổng số 76 phòng học, gồm: </w:t>
      </w:r>
    </w:p>
    <w:p w14:paraId="58EB0503" w14:textId="77777777" w:rsidR="00043B28" w:rsidRPr="00185E90" w:rsidRDefault="00043B28"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Dự án Trường Mầm non trong </w:t>
      </w:r>
      <w:r w:rsidR="004927C5" w:rsidRPr="00185E90">
        <w:rPr>
          <w:rFonts w:asciiTheme="majorHAnsi" w:hAnsiTheme="majorHAnsi" w:cstheme="majorHAnsi"/>
          <w:sz w:val="28"/>
          <w:szCs w:val="28"/>
        </w:rPr>
        <w:t xml:space="preserve">Khu </w:t>
      </w:r>
      <w:r w:rsidRPr="00185E90">
        <w:rPr>
          <w:rFonts w:asciiTheme="majorHAnsi" w:hAnsiTheme="majorHAnsi" w:cstheme="majorHAnsi"/>
          <w:sz w:val="28"/>
          <w:szCs w:val="28"/>
        </w:rPr>
        <w:t>dân cư Nam Long (</w:t>
      </w:r>
      <w:r w:rsidR="001D022B" w:rsidRPr="00185E90">
        <w:rPr>
          <w:rFonts w:asciiTheme="majorHAnsi" w:hAnsiTheme="majorHAnsi" w:cstheme="majorHAnsi"/>
          <w:sz w:val="28"/>
          <w:szCs w:val="28"/>
        </w:rPr>
        <w:t xml:space="preserve">Mầm </w:t>
      </w:r>
      <w:r w:rsidRPr="00185E90">
        <w:rPr>
          <w:rFonts w:asciiTheme="majorHAnsi" w:hAnsiTheme="majorHAnsi" w:cstheme="majorHAnsi"/>
          <w:sz w:val="28"/>
          <w:szCs w:val="28"/>
        </w:rPr>
        <w:t>non</w:t>
      </w:r>
      <w:r w:rsidR="00824BC7" w:rsidRPr="00185E90">
        <w:rPr>
          <w:rFonts w:asciiTheme="majorHAnsi" w:hAnsiTheme="majorHAnsi" w:cstheme="majorHAnsi"/>
          <w:sz w:val="28"/>
          <w:szCs w:val="28"/>
        </w:rPr>
        <w:t xml:space="preserve"> </w:t>
      </w:r>
      <w:r w:rsidRPr="00185E90">
        <w:rPr>
          <w:rFonts w:asciiTheme="majorHAnsi" w:hAnsiTheme="majorHAnsi" w:cstheme="majorHAnsi"/>
          <w:sz w:val="28"/>
          <w:szCs w:val="28"/>
        </w:rPr>
        <w:t>1 tháng 4) 06 phòng học và các phòng chức năng</w:t>
      </w:r>
      <w:r w:rsidR="0052395B" w:rsidRPr="00185E90">
        <w:rPr>
          <w:rFonts w:asciiTheme="majorHAnsi" w:hAnsiTheme="majorHAnsi" w:cstheme="majorHAnsi"/>
          <w:sz w:val="28"/>
          <w:szCs w:val="28"/>
        </w:rPr>
        <w:t>,</w:t>
      </w:r>
      <w:r w:rsidRPr="00185E90">
        <w:rPr>
          <w:rFonts w:asciiTheme="majorHAnsi" w:hAnsiTheme="majorHAnsi" w:cstheme="majorHAnsi"/>
          <w:sz w:val="28"/>
          <w:szCs w:val="28"/>
        </w:rPr>
        <w:t xml:space="preserve"> tổng kinh phí ước tính 14,900 tỷ đồng</w:t>
      </w:r>
    </w:p>
    <w:p w14:paraId="4B2C1BAE" w14:textId="77777777" w:rsidR="00043B28" w:rsidRPr="00185E90" w:rsidRDefault="00043B28"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Dự án Trường Tiểu học tại khu 38ha phường Tân Thới Nhất (Tiểu học Nguyễn An Khương) 30 phòng học và các phòng chức năng</w:t>
      </w:r>
      <w:r w:rsidR="0052395B" w:rsidRPr="00185E90">
        <w:rPr>
          <w:rFonts w:asciiTheme="majorHAnsi" w:hAnsiTheme="majorHAnsi" w:cstheme="majorHAnsi"/>
          <w:sz w:val="28"/>
          <w:szCs w:val="28"/>
        </w:rPr>
        <w:t>,</w:t>
      </w:r>
      <w:r w:rsidRPr="00185E90">
        <w:rPr>
          <w:rFonts w:asciiTheme="majorHAnsi" w:hAnsiTheme="majorHAnsi" w:cstheme="majorHAnsi"/>
          <w:sz w:val="28"/>
          <w:szCs w:val="28"/>
        </w:rPr>
        <w:t xml:space="preserve"> tổng kinh phí ước tính 54,780 tỷ đồng</w:t>
      </w:r>
      <w:r w:rsidR="0052395B" w:rsidRPr="00185E90">
        <w:rPr>
          <w:rFonts w:asciiTheme="majorHAnsi" w:hAnsiTheme="majorHAnsi" w:cstheme="majorHAnsi"/>
          <w:sz w:val="28"/>
          <w:szCs w:val="28"/>
        </w:rPr>
        <w:t>.</w:t>
      </w:r>
    </w:p>
    <w:p w14:paraId="762EC902" w14:textId="77777777" w:rsidR="00043B28" w:rsidRPr="00185E90" w:rsidRDefault="00043B28"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Dự án Trường THCS Thạnh Xuân (THCS Tô Ngọc Vân), 40 phòng học và các phòng chức năng tổng kinh phí ước tính 114,278 tỷ đồng</w:t>
      </w:r>
      <w:r w:rsidR="0052395B" w:rsidRPr="00185E90">
        <w:rPr>
          <w:rFonts w:asciiTheme="majorHAnsi" w:hAnsiTheme="majorHAnsi" w:cstheme="majorHAnsi"/>
          <w:sz w:val="28"/>
          <w:szCs w:val="28"/>
        </w:rPr>
        <w:t>.</w:t>
      </w:r>
    </w:p>
    <w:p w14:paraId="7BE25A05" w14:textId="77777777" w:rsidR="00043B28" w:rsidRPr="00185E90" w:rsidRDefault="00A12894"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043B28" w:rsidRPr="00185E90">
        <w:rPr>
          <w:rFonts w:asciiTheme="majorHAnsi" w:hAnsiTheme="majorHAnsi" w:cstheme="majorHAnsi"/>
          <w:sz w:val="28"/>
          <w:szCs w:val="28"/>
        </w:rPr>
        <w:t>Sửa chữa thường xuyên cơ sở vật chất tại 20 đơn vị với tổng kinh phí 1</w:t>
      </w:r>
      <w:r w:rsidR="001D022B" w:rsidRPr="00185E90">
        <w:rPr>
          <w:rFonts w:asciiTheme="majorHAnsi" w:hAnsiTheme="majorHAnsi" w:cstheme="majorHAnsi"/>
          <w:sz w:val="28"/>
          <w:szCs w:val="28"/>
        </w:rPr>
        <w:t>1.</w:t>
      </w:r>
      <w:r w:rsidR="00043B28" w:rsidRPr="00185E90">
        <w:rPr>
          <w:rFonts w:asciiTheme="majorHAnsi" w:hAnsiTheme="majorHAnsi" w:cstheme="majorHAnsi"/>
          <w:sz w:val="28"/>
          <w:szCs w:val="28"/>
        </w:rPr>
        <w:t xml:space="preserve">037 tỷ đồng (tại </w:t>
      </w:r>
      <w:r w:rsidR="004927C5" w:rsidRPr="00185E90">
        <w:rPr>
          <w:rFonts w:asciiTheme="majorHAnsi" w:hAnsiTheme="majorHAnsi" w:cstheme="majorHAnsi"/>
          <w:sz w:val="28"/>
          <w:szCs w:val="28"/>
        </w:rPr>
        <w:t xml:space="preserve">Công </w:t>
      </w:r>
      <w:r w:rsidR="00043B28" w:rsidRPr="00185E90">
        <w:rPr>
          <w:rFonts w:asciiTheme="majorHAnsi" w:hAnsiTheme="majorHAnsi" w:cstheme="majorHAnsi"/>
          <w:sz w:val="28"/>
          <w:szCs w:val="28"/>
        </w:rPr>
        <w:t>văn số 3492/UBND-TC ngày 01/6/2023 của Ủy ban nhân dân dân quận)</w:t>
      </w:r>
      <w:r w:rsidRPr="00185E90">
        <w:rPr>
          <w:rFonts w:asciiTheme="majorHAnsi" w:hAnsiTheme="majorHAnsi" w:cstheme="majorHAnsi"/>
          <w:sz w:val="28"/>
          <w:szCs w:val="28"/>
        </w:rPr>
        <w:t>. Ngoài ra</w:t>
      </w:r>
      <w:r w:rsidR="001D022B" w:rsidRPr="00185E90">
        <w:rPr>
          <w:rFonts w:asciiTheme="majorHAnsi" w:hAnsiTheme="majorHAnsi" w:cstheme="majorHAnsi"/>
          <w:sz w:val="28"/>
          <w:szCs w:val="28"/>
        </w:rPr>
        <w:t xml:space="preserve">, </w:t>
      </w:r>
      <w:r w:rsidRPr="00185E90">
        <w:rPr>
          <w:rFonts w:asciiTheme="majorHAnsi" w:hAnsiTheme="majorHAnsi" w:cstheme="majorHAnsi"/>
          <w:sz w:val="28"/>
          <w:szCs w:val="28"/>
        </w:rPr>
        <w:t xml:space="preserve">để chuẩn bị năm học mới đưa vào sử dụng </w:t>
      </w:r>
      <w:r w:rsidR="001D022B" w:rsidRPr="00185E90">
        <w:rPr>
          <w:rFonts w:asciiTheme="majorHAnsi" w:hAnsiTheme="majorHAnsi" w:cstheme="majorHAnsi"/>
          <w:sz w:val="28"/>
          <w:szCs w:val="28"/>
        </w:rPr>
        <w:t xml:space="preserve">Trường </w:t>
      </w:r>
      <w:r w:rsidRPr="00185E90">
        <w:rPr>
          <w:rFonts w:asciiTheme="majorHAnsi" w:hAnsiTheme="majorHAnsi" w:cstheme="majorHAnsi"/>
          <w:sz w:val="28"/>
          <w:szCs w:val="28"/>
        </w:rPr>
        <w:t>Tiểu học Thới An (giai đoạn 1) với 10 phòng học và các phòng chức năng.</w:t>
      </w:r>
    </w:p>
    <w:p w14:paraId="35A45B3E" w14:textId="77777777" w:rsidR="00043B28" w:rsidRPr="00185E90" w:rsidRDefault="006729E5"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color w:val="FF0000"/>
          <w:sz w:val="28"/>
          <w:szCs w:val="28"/>
        </w:rPr>
        <w:t xml:space="preserve">- </w:t>
      </w:r>
      <w:r w:rsidR="00043B28" w:rsidRPr="00185E90">
        <w:rPr>
          <w:rFonts w:asciiTheme="majorHAnsi" w:hAnsiTheme="majorHAnsi" w:cstheme="majorHAnsi"/>
          <w:sz w:val="28"/>
          <w:szCs w:val="28"/>
        </w:rPr>
        <w:t>Mua sắm trang thiết bị dạy học là 28 đơn vị với tổng kinh phí 12.818 tỷ đồng, trong đó mua sắm 658 máy tính cho phòng học bộ môn Tin học thực hiện Đề án ứng dụng công nghệ thông tin, chuyển đổi số trong giáo dục và chương trình giáo dục phổ thông 2018 là 9,251 tỷ đồng</w:t>
      </w:r>
      <w:r w:rsidR="0052395B" w:rsidRPr="00185E90">
        <w:rPr>
          <w:rFonts w:asciiTheme="majorHAnsi" w:hAnsiTheme="majorHAnsi" w:cstheme="majorHAnsi"/>
          <w:sz w:val="28"/>
          <w:szCs w:val="28"/>
        </w:rPr>
        <w:t>.</w:t>
      </w:r>
    </w:p>
    <w:p w14:paraId="7D4D22E0" w14:textId="77777777" w:rsidR="00043B28" w:rsidRPr="00185E90" w:rsidRDefault="00043B28"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 Phòng Giáo dục và Đào tạo phối hợp với Ủy nhân dân phường Tân Thới Nhất xây dựng thư viện cộng đồng tại Trung tâm học tập cộng đồng phường Tân Thới Nhất với tổng số 2.053 bản sách và các trang thiết bị phòng đọc sách từ nguồn xã hội hóa giáo dục.</w:t>
      </w:r>
    </w:p>
    <w:bookmarkEnd w:id="9"/>
    <w:p w14:paraId="133FE4E9" w14:textId="77777777" w:rsidR="005B0201" w:rsidRPr="00185E90" w:rsidRDefault="00EB6E03"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w:t>
      </w:r>
      <w:r w:rsidR="00590C78" w:rsidRPr="00185E90">
        <w:rPr>
          <w:rFonts w:asciiTheme="majorHAnsi" w:hAnsiTheme="majorHAnsi" w:cstheme="majorHAnsi"/>
          <w:b/>
          <w:sz w:val="28"/>
          <w:szCs w:val="28"/>
        </w:rPr>
        <w:t>3</w:t>
      </w:r>
      <w:r w:rsidR="004C762D" w:rsidRPr="00185E90">
        <w:rPr>
          <w:rFonts w:asciiTheme="majorHAnsi" w:hAnsiTheme="majorHAnsi" w:cstheme="majorHAnsi"/>
          <w:b/>
          <w:sz w:val="28"/>
          <w:szCs w:val="28"/>
        </w:rPr>
        <w:t xml:space="preserve">. </w:t>
      </w:r>
      <w:r w:rsidR="005B0201" w:rsidRPr="00185E90">
        <w:rPr>
          <w:rFonts w:asciiTheme="majorHAnsi" w:hAnsiTheme="majorHAnsi" w:cstheme="majorHAnsi"/>
          <w:b/>
          <w:sz w:val="28"/>
          <w:szCs w:val="28"/>
        </w:rPr>
        <w:t>Việc ứng dụng công nghệ thông tin, chuyển đổi số trong giáo dục</w:t>
      </w:r>
      <w:r w:rsidR="006729E5" w:rsidRPr="00185E90">
        <w:rPr>
          <w:rFonts w:asciiTheme="majorHAnsi" w:hAnsiTheme="majorHAnsi" w:cstheme="majorHAnsi"/>
          <w:b/>
          <w:sz w:val="28"/>
          <w:szCs w:val="28"/>
        </w:rPr>
        <w:t>:</w:t>
      </w:r>
    </w:p>
    <w:p w14:paraId="153D8A1A" w14:textId="77777777" w:rsidR="00E94471" w:rsidRPr="00185E90" w:rsidRDefault="00E9447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Trong năm học 2022 - 2023, tiếp tục triển khai thực hiện Đề án “Nâng cao năng lực, kiến thức, kỹ năng ứng dụng Tin học cho học sinh phổ thông theo định hướng chuẩn Quốc tế giai đoạn 2020 - 2030” trên địa bàn Quận 12. Phòng Giáo dục và Đào tạo xây dựng kế hoạch tăng cường đầu tư cơ sở vật chất, trang thiết bị thực hiện đề án, năm 2023 đầu tư 658 máy tính với tổng kinh phí 9,251 tỷ đồng, trong đó năm 2021 đầu tư 80 máy vi tính, tổng kinh phí 992 triệu đồng, năm 2022 đầu tư 262 máy vi tính, tổng kinh phí 3,743 triệu đồng (2 năm 2021 và 2022 chưa thực hiện theo hình thức mua sắm tập trung, chuyển sang năm 2023 thực hiện mua sắm thường xuyên) và năm 2023 đầu tư 316 máy vi tính, tổng kinh phí 4,515 tỷ đồng.</w:t>
      </w:r>
    </w:p>
    <w:p w14:paraId="74E7B78C" w14:textId="77777777" w:rsidR="00E94471" w:rsidRPr="00185E90" w:rsidRDefault="00E9447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Việc ứng dụng công nghệ thông tin, chuyển đổi số trong giáo dục:</w:t>
      </w:r>
    </w:p>
    <w:p w14:paraId="78796739" w14:textId="77777777" w:rsidR="00E94471" w:rsidRPr="00185E90" w:rsidRDefault="00E9447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Căn cứ Kế hoạch số 1717/KH-UBND ngày 15/3/2022 của Ủy ban nhân dân quận về chuẩn bị thực hiện kết nối, chia sẻ giữa Cơ sở dữ liệu quốc gia về dân cư với các dữ liệu quốc gia, cơ sở dữ liệu chuyên ngành trên địa bàn quận, phòng Giáo dục và Đào tạo triển khai việc công tác thu thập, quản lý và sử dụng trên Hệ thống cơ sở dữ liệu giáo dục và đào tạo Thành phố Hồ Chí Minh (Hệ thống tại địa chỉ https://csdl.hcm.edu.vn) nhằm chuẩn hóa cơ sở dữ liệu về trường, lớp, học sinh, nhân sự và cơ sở vật chất của các cơ sở giáo dục trên địa bàn Quận 12 để đồng bộ với cơ sở dữ liệu dân cư quốc gia về dân cư.</w:t>
      </w:r>
    </w:p>
    <w:p w14:paraId="6479EF2A" w14:textId="77777777" w:rsidR="00E94471" w:rsidRPr="00185E90" w:rsidRDefault="00E9447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Căn cứ Quyết định số 8404/QĐ-UBND-GDĐT ngày 13/9/2022 của Ủy ban nhân dân Quận 12 về việc ban hành Kế hoạch triển khai tăng cường ứng dụng công nghệ thông tin và chuyển đổi số của Ngành Giáo dục và Đào tạo Quận 12 giai đoạn 2022 - 2025, định hướng đến năm 2030 và Kế hoạch số 1396/KH-UBND-GDĐT ngày 14/3/2023 của Ủy ban nhân dân Quận 12 tăng cường ứng dụng công nghệ thông tin và chuyển đổi số của ngành Giáo dục và Đào tạo năm 2023 đã tổ chức triển khai thực hiện bộ giải pháp chuyển đổi số giáo dục cơ bản của Ngành tăng cường thúc đẩy đổi mới sáng tạo trong dạy và học, nâng cao chất lượng và cơ hội tiếp cận giáo dục, hiệu quả quản lý giáo dục; xây dựng nền giáo dục mở thích ứng trên nền tảng số.</w:t>
      </w:r>
    </w:p>
    <w:p w14:paraId="34D90908" w14:textId="77777777" w:rsidR="00E94471" w:rsidRPr="00185E90" w:rsidRDefault="00E9447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Thực hiện các hoạt động chuyên môn, nghiệp vụ trên nền tảng dữ liệu số; thúc đẩy đầu tư vào số hóa dữ liệu và ứng dụng công nghệ thông tin một cách mạnh mẽ, bước đầu đã phát huy tốt việc tuyển sinh các lớp đầu cấp bằng hình thức trực tuyến; triển khai các Hội nghị trực tuyến triển khai sách giáo khoa lớp 3 lớp 7 Chương trình giáo dục phổ thông 2018, triển khai bồi dưỡng chính trị hè trực tiếp kết hợp với trực tuyến (theo hình thức điểm cầu) cũng như các lớp tập huấn, triển khai chuyên môn khác.</w:t>
      </w:r>
    </w:p>
    <w:p w14:paraId="053C4B88" w14:textId="77777777" w:rsidR="00E94471" w:rsidRPr="00185E90" w:rsidRDefault="00E94471"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 xml:space="preserve">+ Hầu hết các cơ sở giáo dục mầm non, giáo dục phổ thông công lập có quan tâm đến công tác chuyển đổi số và </w:t>
      </w:r>
      <w:r w:rsidR="001D022B" w:rsidRPr="00185E90">
        <w:rPr>
          <w:rFonts w:asciiTheme="majorHAnsi" w:hAnsiTheme="majorHAnsi" w:cstheme="majorHAnsi"/>
          <w:sz w:val="28"/>
          <w:szCs w:val="28"/>
        </w:rPr>
        <w:t>đã</w:t>
      </w:r>
      <w:r w:rsidRPr="00185E90">
        <w:rPr>
          <w:rFonts w:asciiTheme="majorHAnsi" w:hAnsiTheme="majorHAnsi" w:cstheme="majorHAnsi"/>
          <w:sz w:val="28"/>
          <w:szCs w:val="28"/>
        </w:rPr>
        <w:t xml:space="preserve"> triển khai thực hiện việc số hóa hồ sơ, triển khai kho học liệu số. Triển khai tốt việc các ứng dụng kết nối giữa gia đình và nhà trường và dịch vụ thu phí dịch vụ giáo dục theo hình thức không dùng tiền mặt.</w:t>
      </w:r>
    </w:p>
    <w:p w14:paraId="752A48CA" w14:textId="77777777" w:rsidR="004C762D" w:rsidRPr="00185E90" w:rsidRDefault="00EB6E03" w:rsidP="00E062AE">
      <w:pPr>
        <w:shd w:val="clear" w:color="auto" w:fill="FFFFFF" w:themeFill="background1"/>
        <w:spacing w:before="120" w:after="120" w:line="240" w:lineRule="auto"/>
        <w:ind w:firstLine="720"/>
        <w:jc w:val="both"/>
        <w:rPr>
          <w:rFonts w:asciiTheme="majorHAnsi" w:hAnsiTheme="majorHAnsi" w:cstheme="majorHAnsi"/>
          <w:b/>
          <w:color w:val="000000" w:themeColor="text1"/>
          <w:sz w:val="28"/>
          <w:szCs w:val="28"/>
        </w:rPr>
      </w:pPr>
      <w:r w:rsidRPr="00185E90">
        <w:rPr>
          <w:rFonts w:asciiTheme="majorHAnsi" w:hAnsiTheme="majorHAnsi" w:cstheme="majorHAnsi"/>
          <w:b/>
          <w:color w:val="000000" w:themeColor="text1"/>
          <w:sz w:val="28"/>
          <w:szCs w:val="28"/>
        </w:rPr>
        <w:t>1</w:t>
      </w:r>
      <w:r w:rsidR="00590C78" w:rsidRPr="00185E90">
        <w:rPr>
          <w:rFonts w:asciiTheme="majorHAnsi" w:hAnsiTheme="majorHAnsi" w:cstheme="majorHAnsi"/>
          <w:b/>
          <w:color w:val="000000" w:themeColor="text1"/>
          <w:sz w:val="28"/>
          <w:szCs w:val="28"/>
        </w:rPr>
        <w:t>4</w:t>
      </w:r>
      <w:r w:rsidR="005B0201" w:rsidRPr="00185E90">
        <w:rPr>
          <w:rFonts w:asciiTheme="majorHAnsi" w:hAnsiTheme="majorHAnsi" w:cstheme="majorHAnsi"/>
          <w:b/>
          <w:color w:val="000000" w:themeColor="text1"/>
          <w:sz w:val="28"/>
          <w:szCs w:val="28"/>
        </w:rPr>
        <w:t xml:space="preserve">. </w:t>
      </w:r>
      <w:r w:rsidRPr="00185E90">
        <w:rPr>
          <w:rFonts w:asciiTheme="majorHAnsi" w:hAnsiTheme="majorHAnsi" w:cstheme="majorHAnsi"/>
          <w:b/>
          <w:color w:val="000000" w:themeColor="text1"/>
          <w:sz w:val="28"/>
          <w:szCs w:val="28"/>
        </w:rPr>
        <w:t>Công tác Y tế</w:t>
      </w:r>
      <w:r w:rsidR="006729E5" w:rsidRPr="00185E90">
        <w:rPr>
          <w:rFonts w:asciiTheme="majorHAnsi" w:hAnsiTheme="majorHAnsi" w:cstheme="majorHAnsi"/>
          <w:b/>
          <w:color w:val="000000" w:themeColor="text1"/>
          <w:sz w:val="28"/>
          <w:szCs w:val="28"/>
        </w:rPr>
        <w:t>:</w:t>
      </w:r>
    </w:p>
    <w:p w14:paraId="723769E9" w14:textId="77777777" w:rsidR="00EB6E03" w:rsidRPr="00185E90" w:rsidRDefault="00EB6E03" w:rsidP="00E062AE">
      <w:pPr>
        <w:shd w:val="clear" w:color="auto" w:fill="FFFFFF" w:themeFill="background1"/>
        <w:tabs>
          <w:tab w:val="left" w:pos="5258"/>
        </w:tabs>
        <w:spacing w:before="120" w:after="120" w:line="240" w:lineRule="auto"/>
        <w:ind w:firstLine="720"/>
        <w:jc w:val="both"/>
        <w:rPr>
          <w:rFonts w:asciiTheme="majorHAnsi" w:hAnsiTheme="majorHAnsi" w:cstheme="majorHAnsi"/>
          <w:b/>
          <w:color w:val="000000" w:themeColor="text1"/>
          <w:sz w:val="28"/>
          <w:szCs w:val="28"/>
        </w:rPr>
      </w:pPr>
      <w:r w:rsidRPr="00185E90">
        <w:rPr>
          <w:rFonts w:asciiTheme="majorHAnsi" w:hAnsiTheme="majorHAnsi" w:cstheme="majorHAnsi"/>
          <w:b/>
          <w:color w:val="000000" w:themeColor="text1"/>
          <w:sz w:val="28"/>
          <w:szCs w:val="28"/>
        </w:rPr>
        <w:t>1</w:t>
      </w:r>
      <w:r w:rsidR="00590C78" w:rsidRPr="00185E90">
        <w:rPr>
          <w:rFonts w:asciiTheme="majorHAnsi" w:hAnsiTheme="majorHAnsi" w:cstheme="majorHAnsi"/>
          <w:b/>
          <w:color w:val="000000" w:themeColor="text1"/>
          <w:sz w:val="28"/>
          <w:szCs w:val="28"/>
        </w:rPr>
        <w:t>4</w:t>
      </w:r>
      <w:r w:rsidRPr="00185E90">
        <w:rPr>
          <w:rFonts w:asciiTheme="majorHAnsi" w:hAnsiTheme="majorHAnsi" w:cstheme="majorHAnsi"/>
          <w:b/>
          <w:color w:val="000000" w:themeColor="text1"/>
          <w:sz w:val="28"/>
          <w:szCs w:val="28"/>
        </w:rPr>
        <w:t>.1</w:t>
      </w:r>
      <w:r w:rsidR="00040271" w:rsidRPr="00185E90">
        <w:rPr>
          <w:rFonts w:asciiTheme="majorHAnsi" w:hAnsiTheme="majorHAnsi" w:cstheme="majorHAnsi"/>
          <w:b/>
          <w:color w:val="000000" w:themeColor="text1"/>
          <w:sz w:val="28"/>
          <w:szCs w:val="28"/>
        </w:rPr>
        <w:t xml:space="preserve">. </w:t>
      </w:r>
      <w:r w:rsidRPr="00185E90">
        <w:rPr>
          <w:rFonts w:asciiTheme="majorHAnsi" w:hAnsiTheme="majorHAnsi" w:cstheme="majorHAnsi"/>
          <w:b/>
          <w:color w:val="000000" w:themeColor="text1"/>
          <w:sz w:val="28"/>
          <w:szCs w:val="28"/>
        </w:rPr>
        <w:t>Công tác phòng, chống dịch bệnh</w:t>
      </w:r>
      <w:r w:rsidR="006729E5" w:rsidRPr="00185E90">
        <w:rPr>
          <w:rFonts w:asciiTheme="majorHAnsi" w:hAnsiTheme="majorHAnsi" w:cstheme="majorHAnsi"/>
          <w:b/>
          <w:color w:val="000000" w:themeColor="text1"/>
          <w:sz w:val="28"/>
          <w:szCs w:val="28"/>
        </w:rPr>
        <w:t>:</w:t>
      </w:r>
      <w:r w:rsidR="009053EB" w:rsidRPr="00185E90">
        <w:rPr>
          <w:rFonts w:asciiTheme="majorHAnsi" w:hAnsiTheme="majorHAnsi" w:cstheme="majorHAnsi"/>
          <w:b/>
          <w:color w:val="000000" w:themeColor="text1"/>
          <w:sz w:val="28"/>
          <w:szCs w:val="28"/>
        </w:rPr>
        <w:tab/>
      </w:r>
    </w:p>
    <w:p w14:paraId="52E70BA6" w14:textId="77777777" w:rsidR="00EB6E03" w:rsidRPr="00185E90" w:rsidRDefault="00AC335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A12894" w:rsidRPr="00185E90">
        <w:rPr>
          <w:rFonts w:asciiTheme="majorHAnsi" w:hAnsiTheme="majorHAnsi" w:cstheme="majorHAnsi"/>
          <w:sz w:val="28"/>
          <w:szCs w:val="28"/>
        </w:rPr>
        <w:t xml:space="preserve">Trong năm học 2022 - 2023 </w:t>
      </w:r>
      <w:r w:rsidR="009348F2" w:rsidRPr="00185E90">
        <w:rPr>
          <w:rFonts w:asciiTheme="majorHAnsi" w:hAnsiTheme="majorHAnsi" w:cstheme="majorHAnsi"/>
          <w:sz w:val="28"/>
          <w:szCs w:val="28"/>
        </w:rPr>
        <w:t xml:space="preserve">đã </w:t>
      </w:r>
      <w:r w:rsidR="00A12894" w:rsidRPr="00185E90">
        <w:rPr>
          <w:rFonts w:asciiTheme="majorHAnsi" w:hAnsiTheme="majorHAnsi" w:cstheme="majorHAnsi"/>
          <w:sz w:val="28"/>
          <w:szCs w:val="28"/>
        </w:rPr>
        <w:t>t</w:t>
      </w:r>
      <w:r w:rsidR="00EB6E03" w:rsidRPr="00185E90">
        <w:rPr>
          <w:rFonts w:asciiTheme="majorHAnsi" w:hAnsiTheme="majorHAnsi" w:cstheme="majorHAnsi"/>
          <w:sz w:val="28"/>
          <w:szCs w:val="28"/>
        </w:rPr>
        <w:t xml:space="preserve">riển khai các công văn, kế hoạch về tăng cường phòng chống dịch bệnh </w:t>
      </w:r>
      <w:r w:rsidR="00B70103" w:rsidRPr="00185E90">
        <w:rPr>
          <w:rFonts w:asciiTheme="majorHAnsi" w:hAnsiTheme="majorHAnsi" w:cstheme="majorHAnsi"/>
          <w:sz w:val="28"/>
          <w:szCs w:val="28"/>
        </w:rPr>
        <w:t xml:space="preserve">trong các trường học </w:t>
      </w:r>
      <w:r w:rsidR="00EB6E03" w:rsidRPr="00185E90">
        <w:rPr>
          <w:rFonts w:asciiTheme="majorHAnsi" w:hAnsiTheme="majorHAnsi" w:cstheme="majorHAnsi"/>
          <w:sz w:val="28"/>
          <w:szCs w:val="28"/>
        </w:rPr>
        <w:t>như</w:t>
      </w:r>
      <w:r w:rsidR="004C0FA2" w:rsidRPr="00185E90">
        <w:rPr>
          <w:rFonts w:asciiTheme="majorHAnsi" w:hAnsiTheme="majorHAnsi" w:cstheme="majorHAnsi"/>
          <w:sz w:val="28"/>
          <w:szCs w:val="28"/>
        </w:rPr>
        <w:t xml:space="preserve"> sau</w:t>
      </w:r>
      <w:r w:rsidR="00EB6E03" w:rsidRPr="00185E90">
        <w:rPr>
          <w:rFonts w:asciiTheme="majorHAnsi" w:hAnsiTheme="majorHAnsi" w:cstheme="majorHAnsi"/>
          <w:sz w:val="28"/>
          <w:szCs w:val="28"/>
        </w:rPr>
        <w:t>:</w:t>
      </w:r>
    </w:p>
    <w:p w14:paraId="04B6D0D3" w14:textId="77777777" w:rsidR="00EB6E03" w:rsidRPr="00185E90" w:rsidRDefault="004C0FA2"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Phòng Giáo dục đã ban hành</w:t>
      </w:r>
      <w:r w:rsidR="005B3BFE" w:rsidRPr="00185E90">
        <w:rPr>
          <w:rFonts w:asciiTheme="majorHAnsi" w:hAnsiTheme="majorHAnsi" w:cstheme="majorHAnsi"/>
          <w:sz w:val="28"/>
          <w:szCs w:val="28"/>
        </w:rPr>
        <w:t xml:space="preserve"> </w:t>
      </w:r>
      <w:r w:rsidRPr="00185E90">
        <w:rPr>
          <w:rFonts w:asciiTheme="majorHAnsi" w:hAnsiTheme="majorHAnsi" w:cstheme="majorHAnsi"/>
          <w:sz w:val="28"/>
          <w:szCs w:val="28"/>
        </w:rPr>
        <w:t xml:space="preserve">nhiều văn bản thực hiện: </w:t>
      </w:r>
      <w:r w:rsidR="00EB6E03" w:rsidRPr="00185E90">
        <w:rPr>
          <w:rFonts w:asciiTheme="majorHAnsi" w:hAnsiTheme="majorHAnsi" w:cstheme="majorHAnsi"/>
          <w:sz w:val="28"/>
          <w:szCs w:val="28"/>
        </w:rPr>
        <w:t>Công văn số 756/GDĐT-VP ngày 03 tháng 8 năm 2022 về việc tăng cường công tác truyền thông phòng, chống dịch tại các cơ sở giáo dục; Công văn số 352/GDĐT-YT ngày 05 tháng 4 năm 2023 về việc chủ động và tích cực phòng, chống sốt xuất huyết; Kế hoạch số 343/KH-GDĐT-YT ngày 04 tháng 4 năm 2023 về việc phòng, chống bệnh tay chân miệng năm 2023 trong ngành Giáo dục và Đào tạo; Công văn số 352/GDĐT-YT ngày 05 tháng 4 năm 2023 về việc chủ động và tích cực phòng, chống sốt xuất huyết; Công văn số 471/GDĐT-YT ngày 28 tháng 4 năm 2023 về việc tăng cường phòng, chống dịch Covid 19 và các bệnh truyền nhiễm trong nhà trường trước, trong và sau lễ Giỗ Tổ Hùng Vương, lễ 30/4 - 1/5; Kế hoạch số 479/KH-GDĐT-YT ngày 04 tháng 5 năm 2023 về việc phòng, chống dịch bệnh sốt xuất huyết năm 2023 trong ngành Giáo dục và Đào tạo; Công văn số 593/GDĐT-VP ngày 19 tháng 5 năm 2023 về việc tăng cường phòng, chống dịch Covid 19 trên địa bàn quận; Kế hoạch số 671/KH-GDĐT-YT ngày 30 tháng 5 năm 2023 về việc phòng chống bệnh truyền nhiễm năm 2023 trong ngành Giáo dục và Đào tạo; Công văn số 762/G</w:t>
      </w:r>
      <w:r w:rsidR="005B3BFE" w:rsidRPr="00185E90">
        <w:rPr>
          <w:rFonts w:asciiTheme="majorHAnsi" w:hAnsiTheme="majorHAnsi" w:cstheme="majorHAnsi"/>
          <w:sz w:val="28"/>
          <w:szCs w:val="28"/>
        </w:rPr>
        <w:t>DĐT-VP ngày 15 tháng 6 năm 2023</w:t>
      </w:r>
      <w:r w:rsidR="00EB6E03" w:rsidRPr="00185E90">
        <w:rPr>
          <w:rFonts w:asciiTheme="majorHAnsi" w:hAnsiTheme="majorHAnsi" w:cstheme="majorHAnsi"/>
          <w:sz w:val="28"/>
          <w:szCs w:val="28"/>
        </w:rPr>
        <w:t xml:space="preserve"> về việc tăng cường phòng, chống tay chân miệng.</w:t>
      </w:r>
    </w:p>
    <w:p w14:paraId="7475E93E" w14:textId="77777777" w:rsidR="00EB6E03" w:rsidRPr="00185E90" w:rsidRDefault="00EB6E0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Phối hợp với Trung tâm Y tế </w:t>
      </w:r>
      <w:r w:rsidR="001D022B" w:rsidRPr="00185E90">
        <w:rPr>
          <w:rFonts w:asciiTheme="majorHAnsi" w:hAnsiTheme="majorHAnsi" w:cstheme="majorHAnsi"/>
          <w:sz w:val="28"/>
          <w:szCs w:val="28"/>
        </w:rPr>
        <w:t xml:space="preserve">quận </w:t>
      </w:r>
      <w:r w:rsidR="005E14E8" w:rsidRPr="00185E90">
        <w:rPr>
          <w:rFonts w:asciiTheme="majorHAnsi" w:hAnsiTheme="majorHAnsi" w:cstheme="majorHAnsi"/>
          <w:sz w:val="28"/>
          <w:szCs w:val="28"/>
        </w:rPr>
        <w:t xml:space="preserve">thực hiện </w:t>
      </w:r>
      <w:r w:rsidRPr="00185E90">
        <w:rPr>
          <w:rFonts w:asciiTheme="majorHAnsi" w:hAnsiTheme="majorHAnsi" w:cstheme="majorHAnsi"/>
          <w:sz w:val="28"/>
          <w:szCs w:val="28"/>
        </w:rPr>
        <w:t xml:space="preserve">kiểm tra 124/125 đơn vị trường học (trong đó có MN-MG 69/70 đơn vị; tiểu học 27; trung học cơ sở 15; trường THPT nhiều cấp </w:t>
      </w:r>
      <w:r w:rsidR="00AC335E" w:rsidRPr="00185E90">
        <w:rPr>
          <w:rFonts w:asciiTheme="majorHAnsi" w:hAnsiTheme="majorHAnsi" w:cstheme="majorHAnsi"/>
          <w:sz w:val="28"/>
          <w:szCs w:val="28"/>
        </w:rPr>
        <w:t>học 08; THPT 05</w:t>
      </w:r>
      <w:r w:rsidRPr="00185E90">
        <w:rPr>
          <w:rFonts w:asciiTheme="majorHAnsi" w:hAnsiTheme="majorHAnsi" w:cstheme="majorHAnsi"/>
          <w:sz w:val="28"/>
          <w:szCs w:val="28"/>
        </w:rPr>
        <w:t>; TTGDNN-GDTX)</w:t>
      </w:r>
    </w:p>
    <w:p w14:paraId="6A81F15F" w14:textId="77777777" w:rsidR="00AC335E" w:rsidRPr="00185E90" w:rsidRDefault="00AC335E" w:rsidP="00E062AE">
      <w:pPr>
        <w:shd w:val="clear" w:color="auto" w:fill="FFFFFF" w:themeFill="background1"/>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w:t>
      </w:r>
      <w:r w:rsidR="00590C78" w:rsidRPr="00185E90">
        <w:rPr>
          <w:rFonts w:asciiTheme="majorHAnsi" w:hAnsiTheme="majorHAnsi" w:cstheme="majorHAnsi"/>
          <w:b/>
          <w:sz w:val="28"/>
          <w:szCs w:val="28"/>
        </w:rPr>
        <w:t>4</w:t>
      </w:r>
      <w:r w:rsidRPr="00185E90">
        <w:rPr>
          <w:rFonts w:asciiTheme="majorHAnsi" w:hAnsiTheme="majorHAnsi" w:cstheme="majorHAnsi"/>
          <w:b/>
          <w:sz w:val="28"/>
          <w:szCs w:val="28"/>
        </w:rPr>
        <w:t>.2. Công tác đảm bảo an toàn trường học</w:t>
      </w:r>
      <w:r w:rsidR="006729E5" w:rsidRPr="00185E90">
        <w:rPr>
          <w:rFonts w:asciiTheme="majorHAnsi" w:hAnsiTheme="majorHAnsi" w:cstheme="majorHAnsi"/>
          <w:b/>
          <w:sz w:val="28"/>
          <w:szCs w:val="28"/>
        </w:rPr>
        <w:t>:</w:t>
      </w:r>
    </w:p>
    <w:p w14:paraId="1615C17A" w14:textId="77777777" w:rsidR="005B3BFE" w:rsidRPr="00185E90" w:rsidRDefault="005B3BF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Trong năm học 2022 – 2023, phòng Giáo dục và Đào tạo đã ban hành và triển khai các văn bản sau: </w:t>
      </w:r>
      <w:r w:rsidR="00EB6E03" w:rsidRPr="00185E90">
        <w:rPr>
          <w:rFonts w:asciiTheme="majorHAnsi" w:hAnsiTheme="majorHAnsi" w:cstheme="majorHAnsi"/>
          <w:sz w:val="28"/>
          <w:szCs w:val="28"/>
        </w:rPr>
        <w:t xml:space="preserve">Kế hoạch số 898/KH-GDĐT ngày 14 tháng 9 năm 2022 về triển khai công tác bảo đảm an toàn trường học </w:t>
      </w:r>
      <w:r w:rsidR="00AC335E" w:rsidRPr="00185E90">
        <w:rPr>
          <w:rFonts w:asciiTheme="majorHAnsi" w:hAnsiTheme="majorHAnsi" w:cstheme="majorHAnsi"/>
          <w:sz w:val="28"/>
          <w:szCs w:val="28"/>
        </w:rPr>
        <w:t xml:space="preserve">Ngành </w:t>
      </w:r>
      <w:r w:rsidR="00EB6E03" w:rsidRPr="00185E90">
        <w:rPr>
          <w:rFonts w:asciiTheme="majorHAnsi" w:hAnsiTheme="majorHAnsi" w:cstheme="majorHAnsi"/>
          <w:sz w:val="28"/>
          <w:szCs w:val="28"/>
        </w:rPr>
        <w:t xml:space="preserve">Giáo dục </w:t>
      </w:r>
      <w:r w:rsidRPr="00185E90">
        <w:rPr>
          <w:rFonts w:asciiTheme="majorHAnsi" w:hAnsiTheme="majorHAnsi" w:cstheme="majorHAnsi"/>
          <w:sz w:val="28"/>
          <w:szCs w:val="28"/>
        </w:rPr>
        <w:t xml:space="preserve">và Đào tạo Quận 12 năm học 2022 </w:t>
      </w:r>
      <w:r w:rsidR="00EB6E03" w:rsidRPr="00185E90">
        <w:rPr>
          <w:rFonts w:asciiTheme="majorHAnsi" w:hAnsiTheme="majorHAnsi" w:cstheme="majorHAnsi"/>
          <w:sz w:val="28"/>
          <w:szCs w:val="28"/>
        </w:rPr>
        <w:t xml:space="preserve">- 2023; Công văn số 1070/GDĐT-YT ngày 25 tháng 10 năm 2022 về triển khai hướng dẫn thực hiện hồ sơ và kiểm tra, thẩm định, cấp giấy chứng nhận “Trường học an toàn, phòng, chống tai nạn thương tích” năm học 2022 - 2023; Kế hoạch số 133/KH-GDĐT ngày 13 tháng 3 năm 2023 về kiểm tra, thẩm định cấp giấy chứng nhận trường học an toàn phòng, chống tai nạn thương tích năm học 2022 </w:t>
      </w:r>
      <w:r w:rsidRPr="00185E90">
        <w:rPr>
          <w:rFonts w:asciiTheme="majorHAnsi" w:hAnsiTheme="majorHAnsi" w:cstheme="majorHAnsi"/>
          <w:sz w:val="28"/>
          <w:szCs w:val="28"/>
        </w:rPr>
        <w:t>- 2023.</w:t>
      </w:r>
    </w:p>
    <w:p w14:paraId="5BAC1160" w14:textId="77777777" w:rsidR="00EB6E03" w:rsidRPr="00185E90" w:rsidRDefault="005B3BF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P</w:t>
      </w:r>
      <w:r w:rsidR="00EB6E03" w:rsidRPr="00185E90">
        <w:rPr>
          <w:rFonts w:asciiTheme="majorHAnsi" w:hAnsiTheme="majorHAnsi" w:cstheme="majorHAnsi"/>
          <w:sz w:val="28"/>
          <w:szCs w:val="28"/>
        </w:rPr>
        <w:t xml:space="preserve">hòng Giáo dục và Đào tạo chỉ đạo các cơ sở giáo </w:t>
      </w:r>
      <w:r w:rsidRPr="00185E90">
        <w:rPr>
          <w:rFonts w:asciiTheme="majorHAnsi" w:hAnsiTheme="majorHAnsi" w:cstheme="majorHAnsi"/>
          <w:sz w:val="28"/>
          <w:szCs w:val="28"/>
        </w:rPr>
        <w:t>dục</w:t>
      </w:r>
      <w:r w:rsidR="00EB6E03" w:rsidRPr="00185E90">
        <w:rPr>
          <w:rFonts w:asciiTheme="majorHAnsi" w:hAnsiTheme="majorHAnsi" w:cstheme="majorHAnsi"/>
          <w:sz w:val="28"/>
          <w:szCs w:val="28"/>
        </w:rPr>
        <w:t xml:space="preserve"> triển khai thực hiện xây dựng trường học an toàn phòng, chống tai nạn thương tích </w:t>
      </w:r>
      <w:r w:rsidRPr="00185E90">
        <w:rPr>
          <w:rFonts w:asciiTheme="majorHAnsi" w:hAnsiTheme="majorHAnsi" w:cstheme="majorHAnsi"/>
          <w:sz w:val="28"/>
          <w:szCs w:val="28"/>
        </w:rPr>
        <w:t xml:space="preserve">tại </w:t>
      </w:r>
      <w:r w:rsidR="00EB6E03" w:rsidRPr="00185E90">
        <w:rPr>
          <w:rFonts w:asciiTheme="majorHAnsi" w:hAnsiTheme="majorHAnsi" w:cstheme="majorHAnsi"/>
          <w:sz w:val="28"/>
          <w:szCs w:val="28"/>
        </w:rPr>
        <w:t xml:space="preserve">các cơ sở giáo </w:t>
      </w:r>
      <w:r w:rsidR="00EB6E03" w:rsidRPr="00185E90">
        <w:rPr>
          <w:rFonts w:asciiTheme="majorHAnsi" w:hAnsiTheme="majorHAnsi" w:cstheme="majorHAnsi"/>
          <w:sz w:val="28"/>
          <w:szCs w:val="28"/>
        </w:rPr>
        <w:lastRenderedPageBreak/>
        <w:t>dục mầm non</w:t>
      </w:r>
      <w:r w:rsidRPr="00185E90">
        <w:rPr>
          <w:rFonts w:asciiTheme="majorHAnsi" w:hAnsiTheme="majorHAnsi" w:cstheme="majorHAnsi"/>
          <w:sz w:val="28"/>
          <w:szCs w:val="28"/>
        </w:rPr>
        <w:t>.</w:t>
      </w:r>
      <w:r w:rsidR="00EB6E03" w:rsidRPr="00185E90">
        <w:rPr>
          <w:rFonts w:asciiTheme="majorHAnsi" w:hAnsiTheme="majorHAnsi" w:cstheme="majorHAnsi"/>
          <w:sz w:val="28"/>
          <w:szCs w:val="28"/>
        </w:rPr>
        <w:t xml:space="preserve"> Kết quả: có </w:t>
      </w:r>
      <w:r w:rsidR="00AC335E" w:rsidRPr="00185E90">
        <w:rPr>
          <w:rFonts w:asciiTheme="majorHAnsi" w:hAnsiTheme="majorHAnsi" w:cstheme="majorHAnsi"/>
          <w:sz w:val="28"/>
          <w:szCs w:val="28"/>
        </w:rPr>
        <w:t>396</w:t>
      </w:r>
      <w:r w:rsidR="00EB6E03" w:rsidRPr="00185E90">
        <w:rPr>
          <w:rFonts w:asciiTheme="majorHAnsi" w:hAnsiTheme="majorHAnsi" w:cstheme="majorHAnsi"/>
          <w:sz w:val="28"/>
          <w:szCs w:val="28"/>
        </w:rPr>
        <w:t xml:space="preserve"> đơn vị (đạt </w:t>
      </w:r>
      <w:r w:rsidR="00AC335E" w:rsidRPr="00185E90">
        <w:rPr>
          <w:rFonts w:asciiTheme="majorHAnsi" w:hAnsiTheme="majorHAnsi" w:cstheme="majorHAnsi"/>
          <w:sz w:val="28"/>
          <w:szCs w:val="28"/>
        </w:rPr>
        <w:t>328/396 - 82,36 %; chưa đạt 68/39</w:t>
      </w:r>
      <w:r w:rsidR="00EB6E03" w:rsidRPr="00185E90">
        <w:rPr>
          <w:rFonts w:asciiTheme="majorHAnsi" w:hAnsiTheme="majorHAnsi" w:cstheme="majorHAnsi"/>
          <w:sz w:val="28"/>
          <w:szCs w:val="28"/>
        </w:rPr>
        <w:t xml:space="preserve">6 - </w:t>
      </w:r>
      <w:r w:rsidR="00AC335E" w:rsidRPr="00185E90">
        <w:rPr>
          <w:rFonts w:asciiTheme="majorHAnsi" w:hAnsiTheme="majorHAnsi" w:cstheme="majorHAnsi"/>
          <w:sz w:val="28"/>
          <w:szCs w:val="28"/>
        </w:rPr>
        <w:t>24</w:t>
      </w:r>
      <w:r w:rsidR="00EB6E03" w:rsidRPr="00185E90">
        <w:rPr>
          <w:rFonts w:asciiTheme="majorHAnsi" w:hAnsiTheme="majorHAnsi" w:cstheme="majorHAnsi"/>
          <w:sz w:val="28"/>
          <w:szCs w:val="28"/>
        </w:rPr>
        <w:t>,</w:t>
      </w:r>
      <w:r w:rsidR="00AC335E" w:rsidRPr="00185E90">
        <w:rPr>
          <w:rFonts w:asciiTheme="majorHAnsi" w:hAnsiTheme="majorHAnsi" w:cstheme="majorHAnsi"/>
          <w:sz w:val="28"/>
          <w:szCs w:val="28"/>
        </w:rPr>
        <w:t>7</w:t>
      </w:r>
      <w:r w:rsidR="00EB6E03" w:rsidRPr="00185E90">
        <w:rPr>
          <w:rFonts w:asciiTheme="majorHAnsi" w:hAnsiTheme="majorHAnsi" w:cstheme="majorHAnsi"/>
          <w:sz w:val="28"/>
          <w:szCs w:val="28"/>
        </w:rPr>
        <w:t>%) trong đó:</w:t>
      </w:r>
    </w:p>
    <w:p w14:paraId="73238895" w14:textId="77777777" w:rsidR="00EB6E03" w:rsidRPr="00185E90" w:rsidRDefault="00EB6E0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Trường mầm non - mẫu giáo công lập: 23/23 trường đạt 100%;</w:t>
      </w:r>
    </w:p>
    <w:p w14:paraId="353BADDF" w14:textId="77777777" w:rsidR="00AC335E" w:rsidRPr="00185E90" w:rsidRDefault="00EB6E0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Trường mầm non - mẫu giáo ngoài công lập: 46/46 trường đạt 100%;</w:t>
      </w:r>
    </w:p>
    <w:p w14:paraId="4D8A13A9" w14:textId="77777777" w:rsidR="00EB6E03" w:rsidRPr="00185E90" w:rsidRDefault="00EB6E03"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Nhóm trẻ độc lập, lớp mẫu giáo độc lập, lớp mầm non độc lập: đạt 201/267 nhóm, lớp đạt 75,3%; chưa đạt 66/267 nhóm, lớp đạt 24,7% (25 cơ sở không đăng ký và 41 cơ sở mới được cấp phép thành lập). </w:t>
      </w:r>
    </w:p>
    <w:p w14:paraId="45211775" w14:textId="77777777" w:rsidR="005B3BFE" w:rsidRPr="00185E90" w:rsidRDefault="005B3BF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w:t>
      </w:r>
      <w:r w:rsidR="00AC335E" w:rsidRPr="00185E90">
        <w:rPr>
          <w:rFonts w:asciiTheme="majorHAnsi" w:hAnsiTheme="majorHAnsi" w:cstheme="majorHAnsi"/>
          <w:sz w:val="28"/>
          <w:szCs w:val="28"/>
        </w:rPr>
        <w:t xml:space="preserve"> </w:t>
      </w:r>
      <w:r w:rsidRPr="00185E90">
        <w:rPr>
          <w:rFonts w:asciiTheme="majorHAnsi" w:hAnsiTheme="majorHAnsi" w:cstheme="majorHAnsi"/>
          <w:sz w:val="28"/>
          <w:szCs w:val="28"/>
        </w:rPr>
        <w:t>100% các trường phổ thông đạt tiêu chuẩn, cụ thể:</w:t>
      </w:r>
    </w:p>
    <w:p w14:paraId="218DADE9" w14:textId="77777777" w:rsidR="00AC335E" w:rsidRPr="00185E90" w:rsidRDefault="005B3BF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w:t>
      </w:r>
      <w:r w:rsidR="00AC335E" w:rsidRPr="00185E90">
        <w:rPr>
          <w:rFonts w:asciiTheme="majorHAnsi" w:hAnsiTheme="majorHAnsi" w:cstheme="majorHAnsi"/>
          <w:sz w:val="28"/>
          <w:szCs w:val="28"/>
        </w:rPr>
        <w:t>Tiểu học: 27/27 trường đạt 100%</w:t>
      </w:r>
      <w:r w:rsidR="001D022B" w:rsidRPr="00185E90">
        <w:rPr>
          <w:rFonts w:asciiTheme="majorHAnsi" w:hAnsiTheme="majorHAnsi" w:cstheme="majorHAnsi"/>
          <w:sz w:val="28"/>
          <w:szCs w:val="28"/>
        </w:rPr>
        <w:t>;</w:t>
      </w:r>
    </w:p>
    <w:p w14:paraId="53558548" w14:textId="77777777" w:rsidR="00AC335E" w:rsidRPr="00185E90" w:rsidRDefault="00AC335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THCS: 15/15 trường đạt 100%</w:t>
      </w:r>
      <w:r w:rsidR="001D022B" w:rsidRPr="00185E90">
        <w:rPr>
          <w:rFonts w:asciiTheme="majorHAnsi" w:hAnsiTheme="majorHAnsi" w:cstheme="majorHAnsi"/>
          <w:sz w:val="28"/>
          <w:szCs w:val="28"/>
        </w:rPr>
        <w:t>;</w:t>
      </w:r>
    </w:p>
    <w:p w14:paraId="12E6F97E" w14:textId="77777777" w:rsidR="00AC335E" w:rsidRPr="00185E90" w:rsidRDefault="00AC335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THPT: 05/05 trường đạt 100%</w:t>
      </w:r>
      <w:r w:rsidR="001D022B" w:rsidRPr="00185E90">
        <w:rPr>
          <w:rFonts w:asciiTheme="majorHAnsi" w:hAnsiTheme="majorHAnsi" w:cstheme="majorHAnsi"/>
          <w:sz w:val="28"/>
          <w:szCs w:val="28"/>
        </w:rPr>
        <w:t>;</w:t>
      </w:r>
    </w:p>
    <w:p w14:paraId="41FE248D" w14:textId="77777777" w:rsidR="00AC335E" w:rsidRPr="00185E90" w:rsidRDefault="00AC335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Trường có nhiều cấp học: 09/11 trường đạt 81,8%</w:t>
      </w:r>
      <w:r w:rsidR="001D022B" w:rsidRPr="00185E90">
        <w:rPr>
          <w:rFonts w:asciiTheme="majorHAnsi" w:hAnsiTheme="majorHAnsi" w:cstheme="majorHAnsi"/>
          <w:sz w:val="28"/>
          <w:szCs w:val="28"/>
        </w:rPr>
        <w:t>;</w:t>
      </w:r>
    </w:p>
    <w:p w14:paraId="4DCCFD87" w14:textId="77777777" w:rsidR="00AC335E" w:rsidRPr="00185E90" w:rsidRDefault="00AC335E" w:rsidP="00E062AE">
      <w:pPr>
        <w:shd w:val="clear" w:color="auto" w:fill="FFFFFF" w:themeFill="background1"/>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Đơn vị trược thuộc: 02/02 đơn vị đạt 100%</w:t>
      </w:r>
      <w:r w:rsidR="007D4A21" w:rsidRPr="00185E90">
        <w:rPr>
          <w:rFonts w:asciiTheme="majorHAnsi" w:hAnsiTheme="majorHAnsi" w:cstheme="majorHAnsi"/>
          <w:sz w:val="28"/>
          <w:szCs w:val="28"/>
        </w:rPr>
        <w:t xml:space="preserve"> (TTGDNN-GDTX; Chuyên biệt Ánh Dương)</w:t>
      </w:r>
      <w:r w:rsidR="0052395B" w:rsidRPr="00185E90">
        <w:rPr>
          <w:rFonts w:asciiTheme="majorHAnsi" w:hAnsiTheme="majorHAnsi" w:cstheme="majorHAnsi"/>
          <w:sz w:val="28"/>
          <w:szCs w:val="28"/>
        </w:rPr>
        <w:t>.</w:t>
      </w:r>
    </w:p>
    <w:p w14:paraId="4C2708BF" w14:textId="77777777" w:rsidR="007705E5" w:rsidRPr="00185E90" w:rsidRDefault="00A73CF1" w:rsidP="00E062AE">
      <w:pPr>
        <w:shd w:val="clear" w:color="auto" w:fill="FFFFFF" w:themeFill="background1"/>
        <w:spacing w:before="120" w:after="120" w:line="240" w:lineRule="auto"/>
        <w:ind w:firstLine="720"/>
        <w:jc w:val="both"/>
        <w:rPr>
          <w:rFonts w:asciiTheme="majorHAnsi" w:hAnsiTheme="majorHAnsi" w:cstheme="majorHAnsi"/>
          <w:sz w:val="28"/>
          <w:szCs w:val="28"/>
          <w:lang w:val="es-BO"/>
        </w:rPr>
      </w:pPr>
      <w:r w:rsidRPr="00185E90">
        <w:rPr>
          <w:rFonts w:asciiTheme="majorHAnsi" w:hAnsiTheme="majorHAnsi" w:cstheme="majorHAnsi"/>
          <w:b/>
          <w:bCs/>
          <w:iCs/>
          <w:sz w:val="28"/>
          <w:szCs w:val="28"/>
        </w:rPr>
        <w:t>IV</w:t>
      </w:r>
      <w:r w:rsidR="004B1A2B" w:rsidRPr="00185E90">
        <w:rPr>
          <w:rFonts w:asciiTheme="majorHAnsi" w:hAnsiTheme="majorHAnsi" w:cstheme="majorHAnsi"/>
          <w:b/>
          <w:bCs/>
          <w:iCs/>
          <w:sz w:val="28"/>
          <w:szCs w:val="28"/>
        </w:rPr>
        <w:t>.</w:t>
      </w:r>
      <w:r w:rsidR="004B1A2B" w:rsidRPr="00185E90">
        <w:rPr>
          <w:rFonts w:asciiTheme="majorHAnsi" w:hAnsiTheme="majorHAnsi" w:cstheme="majorHAnsi"/>
          <w:b/>
          <w:bCs/>
          <w:i/>
          <w:iCs/>
          <w:sz w:val="28"/>
          <w:szCs w:val="28"/>
        </w:rPr>
        <w:t xml:space="preserve"> </w:t>
      </w:r>
      <w:r w:rsidR="00E877A2" w:rsidRPr="00185E90">
        <w:rPr>
          <w:rFonts w:asciiTheme="majorHAnsi" w:hAnsiTheme="majorHAnsi" w:cstheme="majorHAnsi"/>
          <w:b/>
          <w:bCs/>
          <w:sz w:val="28"/>
          <w:szCs w:val="28"/>
        </w:rPr>
        <w:t>Đánh giá chung</w:t>
      </w:r>
      <w:r w:rsidR="006729E5" w:rsidRPr="00185E90">
        <w:rPr>
          <w:rFonts w:asciiTheme="majorHAnsi" w:hAnsiTheme="majorHAnsi" w:cstheme="majorHAnsi"/>
          <w:b/>
          <w:bCs/>
          <w:sz w:val="28"/>
          <w:szCs w:val="28"/>
        </w:rPr>
        <w:t>:</w:t>
      </w:r>
    </w:p>
    <w:p w14:paraId="10876606" w14:textId="77777777" w:rsidR="009930AA" w:rsidRPr="00185E90" w:rsidRDefault="009930AA" w:rsidP="00E062AE">
      <w:pPr>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1. Mặt được</w:t>
      </w:r>
      <w:r w:rsidR="006729E5" w:rsidRPr="00185E90">
        <w:rPr>
          <w:rFonts w:asciiTheme="majorHAnsi" w:hAnsiTheme="majorHAnsi" w:cstheme="majorHAnsi"/>
          <w:b/>
          <w:sz w:val="28"/>
          <w:szCs w:val="28"/>
        </w:rPr>
        <w:t>:</w:t>
      </w:r>
    </w:p>
    <w:p w14:paraId="3561B777" w14:textId="77777777" w:rsidR="009930AA" w:rsidRPr="00185E90" w:rsidRDefault="009930AA"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Công tác đầu tư, xây dựng cơ sở vật chất trường lớp, hệ thống giáo dục được quan tâm đầu tư, bên cạnh hệ thống công lập còn có hệ thống trường lớp ngoài công lập đáp ứng cơ bản nhu cầu chỗ học cho người đến Quận 12. Trên cơ sở nhiệm vụ năm học 2022 - 2023 và hướng dẫn cụ thể ở từng nội dung, hoạt động giáo dục của ngành Giáo dục và Đào tạo, các cơ sở giáo dục trên địa bàn quận đã linh hoạt xây dựng kế hoạch giáo dục phù hợp với tình hình nhà trường; các trường đã thực hiện việc sắp xếp kế hoạch dạy học chủ động, áp dụng các phương pháp dạy học tích cực và tổ chức tốt các tiết học ngoài nhà trường. Hoạt động đổi mới giáo dục, ứng dụng công nghệ thông tin và chuyển đổi số </w:t>
      </w:r>
      <w:r w:rsidR="00D67965" w:rsidRPr="00185E90">
        <w:rPr>
          <w:rFonts w:asciiTheme="majorHAnsi" w:hAnsiTheme="majorHAnsi" w:cstheme="majorHAnsi"/>
          <w:sz w:val="28"/>
          <w:szCs w:val="28"/>
        </w:rPr>
        <w:t xml:space="preserve">chuyển </w:t>
      </w:r>
      <w:r w:rsidRPr="00185E90">
        <w:rPr>
          <w:rFonts w:asciiTheme="majorHAnsi" w:hAnsiTheme="majorHAnsi" w:cstheme="majorHAnsi"/>
          <w:sz w:val="28"/>
          <w:szCs w:val="28"/>
        </w:rPr>
        <w:t xml:space="preserve">biến mạnh mẽ. Các cơ sở giáo dục thực hiện tốt công tác xã hội hóa theo tinh thần tự nguyện trong dạy học Tiếng Anh, Tin học, theo Chương trình giáo dục phổ thông 2018. </w:t>
      </w:r>
    </w:p>
    <w:p w14:paraId="00C82E6B" w14:textId="77777777" w:rsidR="009930AA" w:rsidRPr="00185E90" w:rsidRDefault="009930AA"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Công tác đào tạo, bồi dưỡng đã giúp cán bộ quản lý và giáo viên nâng cao ý thức tự giác trong việc học tập nâng cao trình độ chuyên môn, nghiệp vụ. Chương trình đào tạo, bồi dưỡng về chuyên môn, nghiệp vụ của ngành (bồi dưỡng chương trình Giáo dục phổ thông 2018 cho viên chức quản lý, giáo viên cốt cán và đại trà) đã góp phần phát triển lực lượng viên chức quản lý, giáo viên nòng cốt trong công tác chuyên môn, quản lý. Công chức, viên chức được bồi dưỡng những kiến thức về chuyên môn, nghiệp vụ, những kinh nghiệm thực tiễn trong công việc điều hành theo từng tiêu chuẩn chức danh nên đạt được hiệu quả cao trong công tác. Các cơ sở đào tạo bồi dưỡng đã tổ chức các lớp bồi dưỡng, các lớp tập huấn chuyên đề (theo định hướng của Sở Giáo dục và Đào tạo) mang tính chuyên sâu, chú trọng tính thiết thực trong việc nâng cao chất lượng giảng dạy của giáo viên và chất lượng học tập của học sinh.</w:t>
      </w:r>
    </w:p>
    <w:p w14:paraId="1AA97EB6" w14:textId="77777777" w:rsidR="009930AA" w:rsidRPr="00185E90" w:rsidRDefault="009930AA"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 xml:space="preserve">- Năm học 2022 - 2023, tập thể lãnh đạo, công chức, viên chức ngành giáo dục đã khắc phục khó khăn, chủ động, tích cực, thể hiện được sự năng động, linh hoạt trong thực hiện nhiệm vụ tại đơn vị, hoàn thành chương trình năm học theo đúng chỉ đạo, thành tốt nhiệm vụ năm học. </w:t>
      </w:r>
    </w:p>
    <w:p w14:paraId="736EDCAA" w14:textId="77777777" w:rsidR="009930AA" w:rsidRPr="00185E90" w:rsidRDefault="009930AA" w:rsidP="00E062AE">
      <w:pPr>
        <w:spacing w:before="120" w:after="120" w:line="240" w:lineRule="auto"/>
        <w:ind w:firstLine="720"/>
        <w:jc w:val="both"/>
        <w:rPr>
          <w:rFonts w:asciiTheme="majorHAnsi" w:hAnsiTheme="majorHAnsi" w:cstheme="majorHAnsi"/>
          <w:b/>
          <w:sz w:val="28"/>
          <w:szCs w:val="28"/>
        </w:rPr>
      </w:pPr>
      <w:r w:rsidRPr="00185E90">
        <w:rPr>
          <w:rFonts w:asciiTheme="majorHAnsi" w:hAnsiTheme="majorHAnsi" w:cstheme="majorHAnsi"/>
          <w:b/>
          <w:sz w:val="28"/>
          <w:szCs w:val="28"/>
        </w:rPr>
        <w:t>2. Những hạn chế, khó khăn</w:t>
      </w:r>
    </w:p>
    <w:p w14:paraId="7F145536" w14:textId="77777777" w:rsidR="009930AA" w:rsidRPr="00185E90" w:rsidRDefault="009930AA"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Năm học 2022 - 2023, diễn ra trong điều kiện kinh tế xã hội quận, thành phố gặp nhiều khó khăn</w:t>
      </w:r>
      <w:r w:rsidR="006729E5" w:rsidRPr="00185E90">
        <w:rPr>
          <w:rFonts w:asciiTheme="majorHAnsi" w:hAnsiTheme="majorHAnsi" w:cstheme="majorHAnsi"/>
          <w:sz w:val="28"/>
          <w:szCs w:val="28"/>
        </w:rPr>
        <w:t xml:space="preserve"> sau đại dịch Covid-19</w:t>
      </w:r>
      <w:r w:rsidRPr="00185E90">
        <w:rPr>
          <w:rFonts w:asciiTheme="majorHAnsi" w:hAnsiTheme="majorHAnsi" w:cstheme="majorHAnsi"/>
          <w:sz w:val="28"/>
          <w:szCs w:val="28"/>
        </w:rPr>
        <w:t xml:space="preserve">; có sự điều chỉnh trong một số quy định từ Bộ, Sở Giáo dục và Đào tạo; nhiệm vụ công tác giáo dục tăng thêm do việc triển khai chương trình, sách giáo khoa, đòi hỏi công tác bồi dưỡng, tập huấn triển khai đồng loạt; việc xây dựng phương án tổ chức dạy học sao cho phù hợp với điều kiện thực tế trong từng giai đoạn (do các quy định, hướng dẫn chưa thật sự đồng bộ đã có những sự lúng túng trong thực hiện nhiệm vụ). </w:t>
      </w:r>
    </w:p>
    <w:p w14:paraId="4A15ECFB" w14:textId="77777777" w:rsidR="009930AA" w:rsidRPr="00185E90" w:rsidRDefault="009930AA"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Áp lực tăng dân số cơ học, số trường và số phòng học chưa đủ để nâng cao tỷ lệ học sinh được học 2 buổi/ngày. Nhiều trường có sĩ số học sinh/lớp cao nên giáo viên rất vất vả trong việc giảng dạy và bao quát học sinh. Việc thiếu giáo viên tiếng Anh, Tin học, Công nghệ … cục bộ, gây khó khăn cho các trường trong công tác tuyển dụng, bố trí giáo viên giảng dạy. </w:t>
      </w:r>
    </w:p>
    <w:p w14:paraId="46313678" w14:textId="77777777" w:rsidR="006C26CF" w:rsidRPr="00185E90" w:rsidRDefault="009930AA" w:rsidP="00E062AE">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Việc thực hiện công tác kiểm định chất lượng giáo dục đối với trường ngoài công lập còn nhiều hạn chế về điều kiện cơ sở vật chất, do hiện nay áp dụng Thông tư số 13/2020/TT-BGDĐT ngày 26/5/2020 về ban hành quy định tiêu chuẩn cơ sở vật chất các trường mầm non, tiểu học, trung học cơ sở, trung học phổ thông và trường phổ thông có nhiều cấp học. Tính đến ngày 30/6/2023 theo kế hoạch phát triển kinh tế - văn hóa - xã hội năm 2023 của quận các chỉ tiêu giáo dục còn hạn chế cụ thể như sau: </w:t>
      </w:r>
    </w:p>
    <w:p w14:paraId="690378E6" w14:textId="77777777" w:rsidR="006C26CF" w:rsidRPr="00185E90" w:rsidRDefault="009930AA" w:rsidP="006C26CF">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Trường đạt chuẩn quốc gia và kiểm định chất lượng giáo dục hiện đạt 13/58 trường (chỉ tiêu là 14/58 trường), có 48/58 trường đạt Kiểm định chất lượng giáo dục (chỉ tiêu 50/58).</w:t>
      </w:r>
    </w:p>
    <w:p w14:paraId="4542118E" w14:textId="77777777" w:rsidR="00991BB6" w:rsidRPr="00185E90" w:rsidRDefault="009930AA" w:rsidP="006C26CF">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 Tỷ lệ học sinh tiểu học được học 2 buổi/ngày đạt 28,2% (chỉ tiêu là 30%) và THCS đạt 24,6% (chỉ tiêu là 26%) nguyên nhân là do việc triển khai thực hiện các dự án xây dựng trường học chưa đạt theo Kế hoạch thực hiện Chương trình xây dựng trường học ở các bậc học theo Nghị quyết Đại hội Đại biểu Đảng bộ Quận lần thứ VI, nhiệm kỳ 2020 </w:t>
      </w:r>
      <w:r w:rsidR="003A3A1A" w:rsidRPr="00185E90">
        <w:rPr>
          <w:rFonts w:asciiTheme="majorHAnsi" w:hAnsiTheme="majorHAnsi" w:cstheme="majorHAnsi"/>
          <w:sz w:val="28"/>
          <w:szCs w:val="28"/>
        </w:rPr>
        <w:t>-</w:t>
      </w:r>
      <w:r w:rsidRPr="00185E90">
        <w:rPr>
          <w:rFonts w:asciiTheme="majorHAnsi" w:hAnsiTheme="majorHAnsi" w:cstheme="majorHAnsi"/>
          <w:sz w:val="28"/>
          <w:szCs w:val="28"/>
        </w:rPr>
        <w:t xml:space="preserve"> 2025.</w:t>
      </w:r>
    </w:p>
    <w:p w14:paraId="12A8540C" w14:textId="77777777" w:rsidR="00672E4F" w:rsidRPr="00185E90" w:rsidRDefault="00672E4F" w:rsidP="006C26CF">
      <w:pPr>
        <w:spacing w:before="240" w:after="120" w:line="240" w:lineRule="auto"/>
        <w:jc w:val="center"/>
        <w:rPr>
          <w:rFonts w:asciiTheme="majorHAnsi" w:hAnsiTheme="majorHAnsi" w:cstheme="majorHAnsi"/>
          <w:b/>
          <w:sz w:val="28"/>
          <w:szCs w:val="28"/>
        </w:rPr>
      </w:pPr>
      <w:r w:rsidRPr="00185E90">
        <w:rPr>
          <w:rFonts w:asciiTheme="majorHAnsi" w:hAnsiTheme="majorHAnsi" w:cstheme="majorHAnsi"/>
          <w:b/>
          <w:sz w:val="28"/>
          <w:szCs w:val="28"/>
        </w:rPr>
        <w:t>PHẦN  II</w:t>
      </w:r>
    </w:p>
    <w:p w14:paraId="5EAD1392" w14:textId="77777777" w:rsidR="00956EAF" w:rsidRPr="00185E90" w:rsidRDefault="00956EAF" w:rsidP="006C26CF">
      <w:pPr>
        <w:spacing w:before="120" w:after="240" w:line="240" w:lineRule="auto"/>
        <w:jc w:val="center"/>
        <w:rPr>
          <w:rFonts w:asciiTheme="majorHAnsi" w:hAnsiTheme="majorHAnsi" w:cstheme="majorHAnsi"/>
          <w:b/>
          <w:sz w:val="28"/>
          <w:szCs w:val="28"/>
        </w:rPr>
      </w:pPr>
      <w:r w:rsidRPr="00185E90">
        <w:rPr>
          <w:rFonts w:asciiTheme="majorHAnsi" w:hAnsiTheme="majorHAnsi" w:cstheme="majorHAnsi"/>
          <w:b/>
          <w:sz w:val="28"/>
          <w:szCs w:val="28"/>
        </w:rPr>
        <w:t>PHƯƠNG HƯỚNG, TRỌNG TÂM NĂM HỌC 2023 - 2024</w:t>
      </w:r>
    </w:p>
    <w:p w14:paraId="30D49F42" w14:textId="77777777" w:rsidR="00672E4F" w:rsidRPr="00185E90" w:rsidRDefault="00672E4F" w:rsidP="006C26CF">
      <w:pPr>
        <w:spacing w:before="120" w:after="120" w:line="240" w:lineRule="auto"/>
        <w:ind w:firstLine="720"/>
        <w:jc w:val="both"/>
        <w:rPr>
          <w:rFonts w:asciiTheme="majorHAnsi" w:hAnsiTheme="majorHAnsi" w:cstheme="majorHAnsi"/>
          <w:sz w:val="28"/>
          <w:szCs w:val="28"/>
        </w:rPr>
      </w:pPr>
      <w:r w:rsidRPr="00185E90">
        <w:rPr>
          <w:rFonts w:asciiTheme="majorHAnsi" w:hAnsiTheme="majorHAnsi" w:cstheme="majorHAnsi"/>
          <w:color w:val="000000"/>
          <w:sz w:val="28"/>
          <w:szCs w:val="28"/>
          <w:lang w:eastAsia="vi-VN"/>
        </w:rPr>
        <w:t>Năm học 2023 - 2024, toàn Ngành tiếp tục</w:t>
      </w:r>
      <w:r w:rsidRPr="00185E90">
        <w:rPr>
          <w:rFonts w:asciiTheme="majorHAnsi" w:hAnsiTheme="majorHAnsi" w:cstheme="majorHAnsi"/>
          <w:sz w:val="28"/>
          <w:szCs w:val="28"/>
        </w:rPr>
        <w:t xml:space="preserve"> thực hiện Kết luận số 51-KL/TW ngày 30/5/2019 của Ban Bí thư về tiếp tục thực hiện Nghị quyết 29-NQ/TW; tiếp tục </w:t>
      </w:r>
      <w:r w:rsidRPr="00185E90">
        <w:rPr>
          <w:rFonts w:asciiTheme="majorHAnsi" w:hAnsiTheme="majorHAnsi" w:cstheme="majorHAnsi"/>
          <w:color w:val="000000"/>
          <w:sz w:val="28"/>
          <w:szCs w:val="28"/>
          <w:lang w:eastAsia="vi-VN"/>
        </w:rPr>
        <w:t>triển khai thực hiện</w:t>
      </w:r>
      <w:r w:rsidRPr="00185E90">
        <w:rPr>
          <w:rFonts w:asciiTheme="majorHAnsi" w:hAnsiTheme="majorHAnsi" w:cstheme="majorHAnsi"/>
          <w:sz w:val="28"/>
          <w:szCs w:val="28"/>
        </w:rPr>
        <w:t xml:space="preserve"> Nghị quyết Đại hội Đảng lần thứ XIII; Nghị quyết Đại hội Đảng bộ Thành phố lần thứ XI; Nghị quyết Đại hội Đảng bộ Quận 12 lần VI, nhiệm kỳ 2020 - 2025</w:t>
      </w:r>
      <w:r w:rsidRPr="00185E90">
        <w:rPr>
          <w:rFonts w:asciiTheme="majorHAnsi" w:hAnsiTheme="majorHAnsi" w:cstheme="majorHAnsi"/>
          <w:color w:val="000000"/>
          <w:sz w:val="28"/>
          <w:szCs w:val="28"/>
          <w:lang w:eastAsia="vi-VN"/>
        </w:rPr>
        <w:t xml:space="preserve">; tiếp tục thực hiện các đề án: “Giáo dục thông minh và học tập suốt đời giai đoạn 2020 - 2030”, “Nâng cao năng lực, kiến thức, kỹ năng ứng dụng Tin học cho học sinh phổ thông Thành phố Hồ Chí Minh theo định hướng </w:t>
      </w:r>
      <w:r w:rsidRPr="00185E90">
        <w:rPr>
          <w:rFonts w:asciiTheme="majorHAnsi" w:hAnsiTheme="majorHAnsi" w:cstheme="majorHAnsi"/>
          <w:color w:val="000000"/>
          <w:sz w:val="28"/>
          <w:szCs w:val="28"/>
          <w:lang w:eastAsia="vi-VN"/>
        </w:rPr>
        <w:lastRenderedPageBreak/>
        <w:t>chuẩn Quốc tế giai đoạn 2020 - 2030”;</w:t>
      </w:r>
      <w:r w:rsidRPr="00185E90">
        <w:rPr>
          <w:rFonts w:asciiTheme="majorHAnsi" w:hAnsiTheme="majorHAnsi" w:cstheme="majorHAnsi"/>
          <w:sz w:val="28"/>
          <w:szCs w:val="28"/>
        </w:rPr>
        <w:t xml:space="preserve"> triển khai thực hiện Đề án “Tăng cường ứng dụng công nghệ thông tin và chuyển đổi số trong giáo dục và đào tạo giai đoạn 2022 - 2025, định hướng đến năm 2030”;</w:t>
      </w:r>
      <w:r w:rsidRPr="00185E90">
        <w:rPr>
          <w:rFonts w:asciiTheme="majorHAnsi" w:hAnsiTheme="majorHAnsi" w:cstheme="majorHAnsi"/>
          <w:color w:val="000000"/>
          <w:sz w:val="28"/>
          <w:szCs w:val="28"/>
          <w:lang w:eastAsia="vi-VN"/>
        </w:rPr>
        <w:t xml:space="preserve"> </w:t>
      </w:r>
      <w:r w:rsidR="00ED54DD" w:rsidRPr="00185E90">
        <w:rPr>
          <w:rFonts w:asciiTheme="majorHAnsi" w:hAnsiTheme="majorHAnsi" w:cstheme="majorHAnsi"/>
          <w:color w:val="000000"/>
          <w:sz w:val="28"/>
          <w:szCs w:val="28"/>
          <w:lang w:eastAsia="vi-VN"/>
        </w:rPr>
        <w:t>tiếp tục triển khai C</w:t>
      </w:r>
      <w:r w:rsidRPr="00185E90">
        <w:rPr>
          <w:rFonts w:asciiTheme="majorHAnsi" w:hAnsiTheme="majorHAnsi" w:cstheme="majorHAnsi"/>
          <w:color w:val="000000"/>
          <w:sz w:val="28"/>
          <w:szCs w:val="28"/>
          <w:lang w:eastAsia="vi-VN"/>
        </w:rPr>
        <w:t>hương trình giáo dục phổ thông 2018, sách giáo khoa mới theo lộ trình.</w:t>
      </w:r>
    </w:p>
    <w:p w14:paraId="67EE6AEF" w14:textId="77777777" w:rsidR="00672E4F" w:rsidRPr="00185E90" w:rsidRDefault="00672E4F" w:rsidP="006C26CF">
      <w:pPr>
        <w:autoSpaceDE w:val="0"/>
        <w:autoSpaceDN w:val="0"/>
        <w:adjustRightInd w:val="0"/>
        <w:spacing w:before="120" w:after="120" w:line="240" w:lineRule="auto"/>
        <w:ind w:firstLine="720"/>
        <w:jc w:val="both"/>
        <w:rPr>
          <w:rFonts w:asciiTheme="majorHAnsi" w:hAnsiTheme="majorHAnsi" w:cstheme="majorHAnsi"/>
          <w:sz w:val="28"/>
          <w:szCs w:val="28"/>
          <w:lang w:eastAsia="vi-VN"/>
        </w:rPr>
      </w:pPr>
      <w:r w:rsidRPr="00185E90">
        <w:rPr>
          <w:rFonts w:asciiTheme="majorHAnsi" w:hAnsiTheme="majorHAnsi" w:cstheme="majorHAnsi"/>
          <w:color w:val="000000"/>
          <w:sz w:val="28"/>
          <w:szCs w:val="28"/>
          <w:lang w:eastAsia="vi-VN"/>
        </w:rPr>
        <w:t xml:space="preserve">Trên cơ sở những kết quả đạt được, khắc phục những hạn chế trong năm học trước; thực hiện </w:t>
      </w:r>
      <w:r w:rsidRPr="00185E90">
        <w:rPr>
          <w:rFonts w:asciiTheme="majorHAnsi" w:hAnsiTheme="majorHAnsi" w:cstheme="majorHAnsi"/>
          <w:sz w:val="28"/>
          <w:szCs w:val="28"/>
        </w:rPr>
        <w:t>chủ đề năm học 2023 - 2024: “</w:t>
      </w:r>
      <w:r w:rsidRPr="00185E90">
        <w:rPr>
          <w:rFonts w:asciiTheme="majorHAnsi" w:hAnsiTheme="majorHAnsi" w:cstheme="majorHAnsi"/>
          <w:b/>
          <w:sz w:val="28"/>
          <w:szCs w:val="28"/>
        </w:rPr>
        <w:t>Đoàn kết, kỷ cương, đổi mới, sáng tạo, hoàn thành tốt các nhiệm vụ và mục tiêu đổi mới, nâng cao chất lượng giáo dục và đào</w:t>
      </w:r>
      <w:r w:rsidRPr="00185E90">
        <w:rPr>
          <w:rFonts w:asciiTheme="majorHAnsi" w:hAnsiTheme="majorHAnsi" w:cstheme="majorHAnsi"/>
          <w:b/>
          <w:spacing w:val="-1"/>
          <w:sz w:val="28"/>
          <w:szCs w:val="28"/>
        </w:rPr>
        <w:t xml:space="preserve"> </w:t>
      </w:r>
      <w:r w:rsidRPr="00185E90">
        <w:rPr>
          <w:rFonts w:asciiTheme="majorHAnsi" w:hAnsiTheme="majorHAnsi" w:cstheme="majorHAnsi"/>
          <w:b/>
          <w:sz w:val="28"/>
          <w:szCs w:val="28"/>
        </w:rPr>
        <w:t>tạo”</w:t>
      </w:r>
      <w:r w:rsidR="008A1C82" w:rsidRPr="00185E90">
        <w:rPr>
          <w:rFonts w:asciiTheme="majorHAnsi" w:hAnsiTheme="majorHAnsi" w:cstheme="majorHAnsi"/>
          <w:b/>
          <w:sz w:val="28"/>
          <w:szCs w:val="28"/>
        </w:rPr>
        <w:t>.</w:t>
      </w:r>
      <w:r w:rsidRPr="00185E90">
        <w:rPr>
          <w:rFonts w:asciiTheme="majorHAnsi" w:hAnsiTheme="majorHAnsi" w:cstheme="majorHAnsi"/>
          <w:sz w:val="28"/>
          <w:szCs w:val="28"/>
        </w:rPr>
        <w:t xml:space="preserve"> </w:t>
      </w:r>
      <w:r w:rsidR="008A1C82" w:rsidRPr="00185E90">
        <w:rPr>
          <w:rFonts w:asciiTheme="majorHAnsi" w:hAnsiTheme="majorHAnsi" w:cstheme="majorHAnsi"/>
          <w:sz w:val="28"/>
          <w:szCs w:val="28"/>
        </w:rPr>
        <w:t xml:space="preserve">Căn cứ phương hướng, nhiệm vụ trọng tâm năm học 2023 - 2024 của Sở Giáo dục và Đào tạo, để triển khai thực hiện hiệu quả các mục tiêu năm học 2023 - 2024, </w:t>
      </w:r>
      <w:r w:rsidRPr="00185E90">
        <w:rPr>
          <w:rFonts w:asciiTheme="majorHAnsi" w:hAnsiTheme="majorHAnsi" w:cstheme="majorHAnsi"/>
          <w:sz w:val="28"/>
          <w:szCs w:val="28"/>
          <w:lang w:eastAsia="vi-VN"/>
        </w:rPr>
        <w:t>Ngành Giáo dục và Đào tạo Quận 12 đề ra phương hướng, nhiệm vụ trọng tâm</w:t>
      </w:r>
      <w:r w:rsidR="008A1C82" w:rsidRPr="00185E90">
        <w:rPr>
          <w:rFonts w:asciiTheme="majorHAnsi" w:hAnsiTheme="majorHAnsi" w:cstheme="majorHAnsi"/>
          <w:sz w:val="28"/>
          <w:szCs w:val="28"/>
          <w:lang w:eastAsia="vi-VN"/>
        </w:rPr>
        <w:t xml:space="preserve"> </w:t>
      </w:r>
      <w:r w:rsidRPr="00185E90">
        <w:rPr>
          <w:rFonts w:asciiTheme="majorHAnsi" w:hAnsiTheme="majorHAnsi" w:cstheme="majorHAnsi"/>
          <w:sz w:val="28"/>
          <w:szCs w:val="28"/>
          <w:lang w:eastAsia="vi-VN"/>
        </w:rPr>
        <w:t xml:space="preserve">như sau: </w:t>
      </w:r>
    </w:p>
    <w:p w14:paraId="4089495C" w14:textId="77777777" w:rsidR="00672E4F" w:rsidRPr="00185E90" w:rsidRDefault="00672E4F" w:rsidP="006C26CF">
      <w:pPr>
        <w:pStyle w:val="Heading1"/>
        <w:widowControl w:val="0"/>
        <w:numPr>
          <w:ilvl w:val="0"/>
          <w:numId w:val="5"/>
        </w:numPr>
        <w:tabs>
          <w:tab w:val="left" w:pos="9360"/>
          <w:tab w:val="left" w:pos="9441"/>
          <w:tab w:val="left" w:pos="9540"/>
        </w:tabs>
        <w:autoSpaceDE w:val="0"/>
        <w:autoSpaceDN w:val="0"/>
        <w:spacing w:before="120" w:beforeAutospacing="0" w:after="120" w:afterAutospacing="0"/>
        <w:ind w:hanging="371"/>
        <w:jc w:val="both"/>
        <w:rPr>
          <w:rFonts w:asciiTheme="majorHAnsi" w:hAnsiTheme="majorHAnsi" w:cstheme="majorHAnsi"/>
          <w:sz w:val="28"/>
          <w:szCs w:val="28"/>
        </w:rPr>
      </w:pPr>
      <w:r w:rsidRPr="00185E90">
        <w:rPr>
          <w:rFonts w:asciiTheme="majorHAnsi" w:hAnsiTheme="majorHAnsi" w:cstheme="majorHAnsi"/>
          <w:sz w:val="28"/>
          <w:szCs w:val="28"/>
        </w:rPr>
        <w:t>Tăng cường phân cấp, phần quyền trong quản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lý</w:t>
      </w:r>
    </w:p>
    <w:p w14:paraId="6DD035E5" w14:textId="77777777" w:rsidR="00672E4F" w:rsidRPr="00185E90" w:rsidRDefault="00672E4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Ti</w:t>
      </w:r>
      <w:r w:rsidR="008A1C82" w:rsidRPr="00185E90">
        <w:rPr>
          <w:rFonts w:asciiTheme="majorHAnsi" w:hAnsiTheme="majorHAnsi" w:cstheme="majorHAnsi"/>
          <w:sz w:val="28"/>
          <w:szCs w:val="28"/>
        </w:rPr>
        <w:t>ếp tục đổi mới quản lý nhà nước</w:t>
      </w:r>
      <w:r w:rsidRPr="00185E90">
        <w:rPr>
          <w:rFonts w:asciiTheme="majorHAnsi" w:hAnsiTheme="majorHAnsi" w:cstheme="majorHAnsi"/>
          <w:sz w:val="28"/>
          <w:szCs w:val="28"/>
        </w:rPr>
        <w:t xml:space="preserve"> theo hướng tăng cường phân cấp, phân quyền, tinh gọn, hiệu lực, hiệu quả, đẩy mạnh tự chủ, bảo đảm vai trò kiến tạo để phát triển giáo dục.</w:t>
      </w:r>
      <w:r w:rsidR="008A1C82" w:rsidRPr="00185E90">
        <w:rPr>
          <w:rFonts w:asciiTheme="majorHAnsi" w:hAnsiTheme="majorHAnsi" w:cstheme="majorHAnsi"/>
          <w:sz w:val="28"/>
          <w:szCs w:val="28"/>
        </w:rPr>
        <w:t xml:space="preserve"> </w:t>
      </w:r>
      <w:r w:rsidRPr="00185E90">
        <w:rPr>
          <w:rFonts w:asciiTheme="majorHAnsi" w:hAnsiTheme="majorHAnsi" w:cstheme="majorHAnsi"/>
          <w:sz w:val="28"/>
          <w:szCs w:val="28"/>
        </w:rPr>
        <w:t>Chú</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trọng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đổi</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mới</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tác</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quản</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quản</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trị</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trường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theo</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hướng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phát</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huy</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tính chủ động, linh hoạt của nhà trường và năng lực tự chủ, sáng tạo của tổ chuyên môn,</w:t>
      </w:r>
      <w:r w:rsidR="00ED54DD" w:rsidRPr="00185E90">
        <w:rPr>
          <w:rFonts w:asciiTheme="majorHAnsi" w:hAnsiTheme="majorHAnsi" w:cstheme="majorHAnsi"/>
          <w:sz w:val="28"/>
          <w:szCs w:val="28"/>
        </w:rPr>
        <w:t xml:space="preserve"> của</w:t>
      </w:r>
      <w:r w:rsidRPr="00185E90">
        <w:rPr>
          <w:rFonts w:asciiTheme="majorHAnsi" w:hAnsiTheme="majorHAnsi" w:cstheme="majorHAnsi"/>
          <w:sz w:val="28"/>
          <w:szCs w:val="28"/>
        </w:rPr>
        <w:t xml:space="preserve"> giáo viên trong việc thực hiện Chương trình </w:t>
      </w:r>
      <w:r w:rsidR="00ED54DD" w:rsidRPr="00185E90">
        <w:rPr>
          <w:rFonts w:asciiTheme="majorHAnsi" w:hAnsiTheme="majorHAnsi" w:cstheme="majorHAnsi"/>
          <w:sz w:val="28"/>
          <w:szCs w:val="28"/>
        </w:rPr>
        <w:t>g</w:t>
      </w:r>
      <w:r w:rsidRPr="00185E90">
        <w:rPr>
          <w:rFonts w:asciiTheme="majorHAnsi" w:hAnsiTheme="majorHAnsi" w:cstheme="majorHAnsi"/>
          <w:sz w:val="28"/>
          <w:szCs w:val="28"/>
        </w:rPr>
        <w:t>iáo dục phổ</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thông.</w:t>
      </w:r>
    </w:p>
    <w:p w14:paraId="67B08C79" w14:textId="77777777" w:rsidR="00672E4F" w:rsidRPr="00185E90" w:rsidRDefault="00ED54DD" w:rsidP="006C26CF">
      <w:pPr>
        <w:pStyle w:val="Heading1"/>
        <w:widowControl w:val="0"/>
        <w:autoSpaceDE w:val="0"/>
        <w:autoSpaceDN w:val="0"/>
        <w:spacing w:before="120" w:beforeAutospacing="0" w:after="120" w:afterAutospacing="0"/>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2. </w:t>
      </w:r>
      <w:r w:rsidR="00672E4F" w:rsidRPr="00185E90">
        <w:rPr>
          <w:rFonts w:asciiTheme="majorHAnsi" w:hAnsiTheme="majorHAnsi" w:cstheme="majorHAnsi"/>
          <w:sz w:val="28"/>
          <w:szCs w:val="28"/>
        </w:rPr>
        <w:t>Thực hiện hiệu quả chương trình giáo dục mầm non, giáo dục phổ thông và giáo dục thường</w:t>
      </w:r>
      <w:r w:rsidR="00672E4F" w:rsidRPr="00185E90">
        <w:rPr>
          <w:rFonts w:asciiTheme="majorHAnsi" w:hAnsiTheme="majorHAnsi" w:cstheme="majorHAnsi"/>
          <w:spacing w:val="-6"/>
          <w:sz w:val="28"/>
          <w:szCs w:val="28"/>
        </w:rPr>
        <w:t xml:space="preserve"> </w:t>
      </w:r>
      <w:r w:rsidR="00672E4F" w:rsidRPr="00185E90">
        <w:rPr>
          <w:rFonts w:asciiTheme="majorHAnsi" w:hAnsiTheme="majorHAnsi" w:cstheme="majorHAnsi"/>
          <w:sz w:val="28"/>
          <w:szCs w:val="28"/>
        </w:rPr>
        <w:t>xuyên.</w:t>
      </w:r>
    </w:p>
    <w:p w14:paraId="7B09E894" w14:textId="77777777" w:rsidR="00672E4F" w:rsidRPr="00185E90" w:rsidRDefault="00672E4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Bảo</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đảm</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an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toàn</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tuyệt</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đối</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cho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trẻ</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mầm</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non;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tổ</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chức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nuôi</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dưỡng,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chăm</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sóc,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giáo dục trẻ đá</w:t>
      </w:r>
      <w:r w:rsidR="00ED54DD" w:rsidRPr="00185E90">
        <w:rPr>
          <w:rFonts w:asciiTheme="majorHAnsi" w:hAnsiTheme="majorHAnsi" w:cstheme="majorHAnsi"/>
          <w:sz w:val="28"/>
          <w:szCs w:val="28"/>
        </w:rPr>
        <w:t>p ứng yêu cầu của Chương trình g</w:t>
      </w:r>
      <w:r w:rsidRPr="00185E90">
        <w:rPr>
          <w:rFonts w:asciiTheme="majorHAnsi" w:hAnsiTheme="majorHAnsi" w:cstheme="majorHAnsi"/>
          <w:sz w:val="28"/>
          <w:szCs w:val="28"/>
        </w:rPr>
        <w:t>iáo dục mầm non; chuẩn bị các điều kiện, tập huấn, hướng dẫn cán bộ quản lý, giáo viên mầm non để sẵn sàng cho việc thí điểm Chương trình Giáo dục mầm non mới; nâng cao chất lượng thực hiện chuyên đề “Xây dựng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trường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mầm</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non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lấy</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trẻ</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làm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trung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tâm</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giai</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đoạn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2021</w:t>
      </w:r>
      <w:r w:rsidR="00ED54DD" w:rsidRPr="00185E90">
        <w:rPr>
          <w:rFonts w:asciiTheme="majorHAnsi" w:hAnsiTheme="majorHAnsi" w:cstheme="majorHAnsi"/>
          <w:sz w:val="28"/>
          <w:szCs w:val="28"/>
        </w:rPr>
        <w:t xml:space="preserve"> </w:t>
      </w:r>
      <w:r w:rsidRPr="00185E90">
        <w:rPr>
          <w:rFonts w:asciiTheme="majorHAnsi" w:hAnsiTheme="majorHAnsi" w:cstheme="majorHAnsi"/>
          <w:sz w:val="28"/>
          <w:szCs w:val="28"/>
        </w:rPr>
        <w:t>-</w:t>
      </w:r>
      <w:r w:rsidR="00ED54DD" w:rsidRPr="00185E90">
        <w:rPr>
          <w:rFonts w:asciiTheme="majorHAnsi" w:hAnsiTheme="majorHAnsi" w:cstheme="majorHAnsi"/>
          <w:sz w:val="28"/>
          <w:szCs w:val="28"/>
        </w:rPr>
        <w:t xml:space="preserve"> </w:t>
      </w:r>
      <w:r w:rsidRPr="00185E90">
        <w:rPr>
          <w:rFonts w:asciiTheme="majorHAnsi" w:hAnsiTheme="majorHAnsi" w:cstheme="majorHAnsi"/>
          <w:sz w:val="28"/>
          <w:szCs w:val="28"/>
        </w:rPr>
        <w:t>2025”;</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tăng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cường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quản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lý, hỗ trợ nâng cao chất lượng giáo dục mầm non ở nhóm, lớp độc lập tư thục. Củng cố, duy trì và nâng cao chất lượng phổ cập giáo dục mầm non cho trẻ em 5 tuổi, thực hiện phổ cập giáo dục mầm non cho trẻ em mẫu giáo. Tiếp tục triển khai thực hiện hiệu quả Đề án “Phát triển giáo dục mầm non giai đoạn 2018 -</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2025”.</w:t>
      </w:r>
    </w:p>
    <w:p w14:paraId="2FB13FB5" w14:textId="0C3DF35F" w:rsidR="005F07DE" w:rsidRPr="00185E90" w:rsidRDefault="00672E4F" w:rsidP="00274C09">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Tr</w:t>
      </w:r>
      <w:r w:rsidR="00ED54DD" w:rsidRPr="00185E90">
        <w:rPr>
          <w:rFonts w:asciiTheme="majorHAnsi" w:hAnsiTheme="majorHAnsi" w:cstheme="majorHAnsi"/>
          <w:sz w:val="28"/>
          <w:szCs w:val="28"/>
        </w:rPr>
        <w:t>iển khai hiệu quả Chương trình g</w:t>
      </w:r>
      <w:r w:rsidRPr="00185E90">
        <w:rPr>
          <w:rFonts w:asciiTheme="majorHAnsi" w:hAnsiTheme="majorHAnsi" w:cstheme="majorHAnsi"/>
          <w:sz w:val="28"/>
          <w:szCs w:val="28"/>
        </w:rPr>
        <w:t>iáo dục phổ thông 2018 đối với lớp 1, lớp 2, lớp 3, lớp 4 cấp tiểu học; lớp 6, l</w:t>
      </w:r>
      <w:r w:rsidR="008A1C82" w:rsidRPr="00185E90">
        <w:rPr>
          <w:rFonts w:asciiTheme="majorHAnsi" w:hAnsiTheme="majorHAnsi" w:cstheme="majorHAnsi"/>
          <w:sz w:val="28"/>
          <w:szCs w:val="28"/>
        </w:rPr>
        <w:t>ớp 7, lớp 8 cấp trung học cơ sở</w:t>
      </w:r>
      <w:r w:rsidRPr="00185E90">
        <w:rPr>
          <w:rFonts w:asciiTheme="majorHAnsi" w:hAnsiTheme="majorHAnsi" w:cstheme="majorHAnsi"/>
          <w:sz w:val="28"/>
          <w:szCs w:val="28"/>
        </w:rPr>
        <w:t>. Tiếp tục thực hiện nội d</w:t>
      </w:r>
      <w:r w:rsidR="008A1C82" w:rsidRPr="00185E90">
        <w:rPr>
          <w:rFonts w:asciiTheme="majorHAnsi" w:hAnsiTheme="majorHAnsi" w:cstheme="majorHAnsi"/>
          <w:sz w:val="28"/>
          <w:szCs w:val="28"/>
        </w:rPr>
        <w:t>ung dạy học lớp 5, lớp 9</w:t>
      </w:r>
      <w:r w:rsidRPr="00185E90">
        <w:rPr>
          <w:rFonts w:asciiTheme="majorHAnsi" w:hAnsiTheme="majorHAnsi" w:cstheme="majorHAnsi"/>
          <w:sz w:val="28"/>
          <w:szCs w:val="28"/>
        </w:rPr>
        <w:t xml:space="preserve"> Chương trình</w:t>
      </w:r>
      <w:r w:rsidRPr="00185E90">
        <w:rPr>
          <w:rFonts w:asciiTheme="majorHAnsi" w:hAnsiTheme="majorHAnsi" w:cstheme="majorHAnsi"/>
          <w:spacing w:val="-4"/>
          <w:sz w:val="28"/>
          <w:szCs w:val="28"/>
        </w:rPr>
        <w:t xml:space="preserve"> </w:t>
      </w:r>
      <w:r w:rsidR="00ED54DD" w:rsidRPr="00185E90">
        <w:rPr>
          <w:rFonts w:asciiTheme="majorHAnsi" w:hAnsiTheme="majorHAnsi" w:cstheme="majorHAnsi"/>
          <w:sz w:val="28"/>
          <w:szCs w:val="28"/>
        </w:rPr>
        <w:t>g</w:t>
      </w:r>
      <w:r w:rsidRPr="00185E90">
        <w:rPr>
          <w:rFonts w:asciiTheme="majorHAnsi" w:hAnsiTheme="majorHAnsi" w:cstheme="majorHAnsi"/>
          <w:sz w:val="28"/>
          <w:szCs w:val="28"/>
        </w:rPr>
        <w:t>iáo</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phổ</w:t>
      </w:r>
      <w:r w:rsidRPr="00185E90">
        <w:rPr>
          <w:rFonts w:asciiTheme="majorHAnsi" w:hAnsiTheme="majorHAnsi" w:cstheme="majorHAnsi"/>
          <w:spacing w:val="-1"/>
          <w:sz w:val="28"/>
          <w:szCs w:val="28"/>
        </w:rPr>
        <w:t xml:space="preserve"> </w:t>
      </w:r>
      <w:r w:rsidRPr="00185E90">
        <w:rPr>
          <w:rFonts w:asciiTheme="majorHAnsi" w:hAnsiTheme="majorHAnsi" w:cstheme="majorHAnsi"/>
          <w:sz w:val="28"/>
          <w:szCs w:val="28"/>
        </w:rPr>
        <w:t>thông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2006</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theo</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định</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hướng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phát</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triển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phẩm</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chất,</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năng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lực</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học sinh. Đẩy mạnh đổi mới phươn</w:t>
      </w:r>
      <w:r w:rsidR="00ED54DD" w:rsidRPr="00185E90">
        <w:rPr>
          <w:rFonts w:asciiTheme="majorHAnsi" w:hAnsiTheme="majorHAnsi" w:cstheme="majorHAnsi"/>
          <w:sz w:val="28"/>
          <w:szCs w:val="28"/>
        </w:rPr>
        <w:t>g pháp dạy học và kiểm tra đánh</w:t>
      </w:r>
      <w:r w:rsidRPr="00185E90">
        <w:rPr>
          <w:rFonts w:asciiTheme="majorHAnsi" w:hAnsiTheme="majorHAnsi" w:cstheme="majorHAnsi"/>
          <w:sz w:val="28"/>
          <w:szCs w:val="28"/>
        </w:rPr>
        <w:t xml:space="preserve"> giá theo định hướng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phát</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triển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phẩm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chất,</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năng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lực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sinh.</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Tăng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cường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điều</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kiện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đảm</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bảo</w:t>
      </w:r>
      <w:r w:rsidRPr="00185E90">
        <w:rPr>
          <w:rFonts w:asciiTheme="majorHAnsi" w:hAnsiTheme="majorHAnsi" w:cstheme="majorHAnsi"/>
          <w:spacing w:val="-10"/>
          <w:sz w:val="28"/>
          <w:szCs w:val="28"/>
        </w:rPr>
        <w:t xml:space="preserve"> </w:t>
      </w:r>
      <w:r w:rsidR="00ED54DD" w:rsidRPr="00185E90">
        <w:rPr>
          <w:rFonts w:asciiTheme="majorHAnsi" w:hAnsiTheme="majorHAnsi" w:cstheme="majorHAnsi"/>
          <w:sz w:val="28"/>
          <w:szCs w:val="28"/>
        </w:rPr>
        <w:t>triể</w:t>
      </w:r>
      <w:r w:rsidR="005F07DE" w:rsidRPr="00185E90">
        <w:rPr>
          <w:rFonts w:asciiTheme="majorHAnsi" w:hAnsiTheme="majorHAnsi" w:cstheme="majorHAnsi"/>
          <w:sz w:val="28"/>
          <w:szCs w:val="28"/>
        </w:rPr>
        <w:t>n</w:t>
      </w:r>
      <w:r w:rsidR="00274C09">
        <w:rPr>
          <w:rFonts w:asciiTheme="majorHAnsi" w:hAnsiTheme="majorHAnsi" w:cstheme="majorHAnsi"/>
          <w:sz w:val="28"/>
          <w:szCs w:val="28"/>
          <w:lang w:val="vi-VN"/>
        </w:rPr>
        <w:t xml:space="preserve"> </w:t>
      </w:r>
      <w:r w:rsidR="005F07DE" w:rsidRPr="00185E90">
        <w:rPr>
          <w:rFonts w:asciiTheme="majorHAnsi" w:hAnsiTheme="majorHAnsi" w:cstheme="majorHAnsi"/>
          <w:sz w:val="28"/>
          <w:szCs w:val="28"/>
        </w:rPr>
        <w:t>khai thực hiện hiệu quả Chương trình giáo dục phổ thông 2018. Tăng cường phối hợp giữa nhà trường, cha mẹ học sinh và các cơ quan, tổ chức có liên quan tại địa phương trong quá trình thực hiện kế hoạch giáo dục của nhà trường.</w:t>
      </w:r>
    </w:p>
    <w:p w14:paraId="3DE5BFBF" w14:textId="77777777" w:rsidR="005F07DE" w:rsidRPr="00185E90" w:rsidRDefault="005F07DE"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Tiếp</w:t>
      </w:r>
      <w:r w:rsidRPr="00185E90">
        <w:rPr>
          <w:rFonts w:asciiTheme="majorHAnsi" w:hAnsiTheme="majorHAnsi" w:cstheme="majorHAnsi"/>
          <w:spacing w:val="-16"/>
          <w:sz w:val="28"/>
          <w:szCs w:val="28"/>
        </w:rPr>
        <w:t xml:space="preserve"> </w:t>
      </w:r>
      <w:r w:rsidRPr="00185E90">
        <w:rPr>
          <w:rFonts w:asciiTheme="majorHAnsi" w:hAnsiTheme="majorHAnsi" w:cstheme="majorHAnsi"/>
          <w:sz w:val="28"/>
          <w:szCs w:val="28"/>
        </w:rPr>
        <w:t>tục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thực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hiện</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chương</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trình</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xóa</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mù</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chữ,</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chương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trình</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thường</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 xml:space="preserve">xuyên cấp trung học cơ sở và cấp trung học phổ thông chất lượng, hiệu quả; đa </w:t>
      </w:r>
      <w:r w:rsidRPr="00185E90">
        <w:rPr>
          <w:rFonts w:asciiTheme="majorHAnsi" w:hAnsiTheme="majorHAnsi" w:cstheme="majorHAnsi"/>
          <w:sz w:val="28"/>
          <w:szCs w:val="28"/>
        </w:rPr>
        <w:lastRenderedPageBreak/>
        <w:t>dạng hóa các chương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trình</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trong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cơ</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sở</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thường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xuyên,</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đẩy</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mạnh</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tập</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thường xuyên, học suốt đời, xây dựng xã hội học</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tập.</w:t>
      </w:r>
    </w:p>
    <w:p w14:paraId="31F9D6AF" w14:textId="77777777" w:rsidR="005F07DE" w:rsidRPr="00185E90" w:rsidRDefault="005F07DE"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Bảo</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đảm</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bằng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trong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tiếp</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cận</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đáp</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ứng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nhu</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cầu</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tập</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 xml:space="preserve">người dân tộc thiểu số và các đối tượng chính sách khác. Phát triển các phương thức giáo dục hòa nhập, chuyên biệt và bán chuyên biệt để đáp ứng quyền được học tập của người học là người khuyết tật, trẻ </w:t>
      </w:r>
      <w:r w:rsidRPr="00185E90">
        <w:rPr>
          <w:rFonts w:asciiTheme="majorHAnsi" w:hAnsiTheme="majorHAnsi" w:cstheme="majorHAnsi"/>
          <w:spacing w:val="-3"/>
          <w:sz w:val="28"/>
          <w:szCs w:val="28"/>
        </w:rPr>
        <w:t xml:space="preserve">em </w:t>
      </w:r>
      <w:r w:rsidRPr="00185E90">
        <w:rPr>
          <w:rFonts w:asciiTheme="majorHAnsi" w:hAnsiTheme="majorHAnsi" w:cstheme="majorHAnsi"/>
          <w:sz w:val="28"/>
          <w:szCs w:val="28"/>
        </w:rPr>
        <w:t xml:space="preserve">có hoàn cảnh đặc biệt. </w:t>
      </w:r>
    </w:p>
    <w:p w14:paraId="58ADB850" w14:textId="77777777" w:rsidR="005F07DE" w:rsidRPr="00185E90" w:rsidRDefault="005F07DE"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Tăng cường hoạt động kiểm định chất lượng giáo dục, đặc biệt trọng các cơ sở giáo dục ngoài công lập và xây dựng trường đạt chuẩn quốc gia. Tổ chức tốt công tác bồi dưỡng học sinh giỏi, nghiên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cứu</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khoa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7"/>
          <w:sz w:val="28"/>
          <w:szCs w:val="28"/>
        </w:rPr>
        <w:t xml:space="preserve"> cử học sinh tham gia dự thi học sinh giỏi </w:t>
      </w:r>
      <w:r w:rsidRPr="00185E90">
        <w:rPr>
          <w:rFonts w:asciiTheme="majorHAnsi" w:hAnsiTheme="majorHAnsi" w:cstheme="majorHAnsi"/>
          <w:sz w:val="28"/>
          <w:szCs w:val="28"/>
        </w:rPr>
        <w:t>các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kỳ</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thi</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khác</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Thành</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phố</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để</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tạo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sân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chơi</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sinh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rèn luyện, phát huy tư duy, năng lực, năng khiếu và sức sáng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tạo.</w:t>
      </w:r>
    </w:p>
    <w:p w14:paraId="1B84AC82" w14:textId="77777777" w:rsidR="005F07DE" w:rsidRPr="00185E90" w:rsidRDefault="005F07DE" w:rsidP="006C26CF">
      <w:pPr>
        <w:pStyle w:val="Heading1"/>
        <w:widowControl w:val="0"/>
        <w:autoSpaceDE w:val="0"/>
        <w:autoSpaceDN w:val="0"/>
        <w:spacing w:before="120" w:beforeAutospacing="0" w:after="120" w:afterAutospacing="0"/>
        <w:ind w:firstLine="720"/>
        <w:jc w:val="both"/>
        <w:rPr>
          <w:rFonts w:asciiTheme="majorHAnsi" w:hAnsiTheme="majorHAnsi" w:cstheme="majorHAnsi"/>
          <w:sz w:val="28"/>
          <w:szCs w:val="28"/>
        </w:rPr>
      </w:pPr>
      <w:r w:rsidRPr="00185E90">
        <w:rPr>
          <w:rFonts w:asciiTheme="majorHAnsi" w:hAnsiTheme="majorHAnsi" w:cstheme="majorHAnsi"/>
          <w:sz w:val="28"/>
          <w:szCs w:val="28"/>
        </w:rPr>
        <w:t>3. Nâng cao chất lượng, chuẩn hóa đội ngũ giáo viên và cán bộ quản lý giáo dục</w:t>
      </w:r>
    </w:p>
    <w:p w14:paraId="4BDAA9BA" w14:textId="77777777" w:rsidR="00672E4F" w:rsidRPr="00185E90" w:rsidRDefault="005F07DE"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Tổ chức tuyển dụng bảo đảm đủ cơ cấu, số lượng và chất lượng sắp</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xếp,</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điều</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tiết</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viên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mầm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non,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phổ</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thông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giữa</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các cơ</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sở</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bảo</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đảm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hợp</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khắc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phục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tình</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trạng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thừa</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thiếu</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 xml:space="preserve">viên cục bộ. Đặc biệt là bố </w:t>
      </w:r>
      <w:r w:rsidRPr="00185E90">
        <w:rPr>
          <w:rFonts w:asciiTheme="majorHAnsi" w:hAnsiTheme="majorHAnsi" w:cstheme="majorHAnsi"/>
          <w:spacing w:val="-3"/>
          <w:sz w:val="28"/>
          <w:szCs w:val="28"/>
        </w:rPr>
        <w:t xml:space="preserve">trí </w:t>
      </w:r>
      <w:r w:rsidRPr="00185E90">
        <w:rPr>
          <w:rFonts w:asciiTheme="majorHAnsi" w:hAnsiTheme="majorHAnsi" w:cstheme="majorHAnsi"/>
          <w:sz w:val="28"/>
          <w:szCs w:val="28"/>
        </w:rPr>
        <w:t xml:space="preserve">đủ </w:t>
      </w:r>
      <w:r w:rsidRPr="00185E90">
        <w:rPr>
          <w:rFonts w:asciiTheme="majorHAnsi" w:hAnsiTheme="majorHAnsi" w:cstheme="majorHAnsi"/>
          <w:spacing w:val="-3"/>
          <w:sz w:val="28"/>
          <w:szCs w:val="28"/>
        </w:rPr>
        <w:t xml:space="preserve">giáo viên </w:t>
      </w:r>
      <w:r w:rsidRPr="00185E90">
        <w:rPr>
          <w:rFonts w:asciiTheme="majorHAnsi" w:hAnsiTheme="majorHAnsi" w:cstheme="majorHAnsi"/>
          <w:sz w:val="28"/>
          <w:szCs w:val="28"/>
        </w:rPr>
        <w:t xml:space="preserve">dạy </w:t>
      </w:r>
      <w:r w:rsidRPr="00185E90">
        <w:rPr>
          <w:rFonts w:asciiTheme="majorHAnsi" w:hAnsiTheme="majorHAnsi" w:cstheme="majorHAnsi"/>
          <w:spacing w:val="-2"/>
          <w:sz w:val="28"/>
          <w:szCs w:val="28"/>
        </w:rPr>
        <w:t xml:space="preserve">học </w:t>
      </w:r>
      <w:r w:rsidRPr="00185E90">
        <w:rPr>
          <w:rFonts w:asciiTheme="majorHAnsi" w:hAnsiTheme="majorHAnsi" w:cstheme="majorHAnsi"/>
          <w:sz w:val="28"/>
          <w:szCs w:val="28"/>
        </w:rPr>
        <w:t xml:space="preserve">các </w:t>
      </w:r>
      <w:r w:rsidRPr="00185E90">
        <w:rPr>
          <w:rFonts w:asciiTheme="majorHAnsi" w:hAnsiTheme="majorHAnsi" w:cstheme="majorHAnsi"/>
          <w:spacing w:val="-3"/>
          <w:sz w:val="28"/>
          <w:szCs w:val="28"/>
        </w:rPr>
        <w:t xml:space="preserve">môn Ngoại </w:t>
      </w:r>
      <w:r w:rsidRPr="00185E90">
        <w:rPr>
          <w:rFonts w:asciiTheme="majorHAnsi" w:hAnsiTheme="majorHAnsi" w:cstheme="majorHAnsi"/>
          <w:sz w:val="28"/>
          <w:szCs w:val="28"/>
        </w:rPr>
        <w:t xml:space="preserve">ngữ và </w:t>
      </w:r>
      <w:r w:rsidRPr="00185E90">
        <w:rPr>
          <w:rFonts w:asciiTheme="majorHAnsi" w:hAnsiTheme="majorHAnsi" w:cstheme="majorHAnsi"/>
          <w:spacing w:val="-3"/>
          <w:sz w:val="28"/>
          <w:szCs w:val="28"/>
        </w:rPr>
        <w:t xml:space="preserve">môn </w:t>
      </w:r>
      <w:r w:rsidRPr="00185E90">
        <w:rPr>
          <w:rFonts w:asciiTheme="majorHAnsi" w:hAnsiTheme="majorHAnsi" w:cstheme="majorHAnsi"/>
          <w:spacing w:val="-2"/>
          <w:sz w:val="28"/>
          <w:szCs w:val="28"/>
        </w:rPr>
        <w:t xml:space="preserve">Tin học </w:t>
      </w:r>
      <w:r w:rsidRPr="00185E90">
        <w:rPr>
          <w:rFonts w:asciiTheme="majorHAnsi" w:hAnsiTheme="majorHAnsi" w:cstheme="majorHAnsi"/>
          <w:sz w:val="28"/>
          <w:szCs w:val="28"/>
        </w:rPr>
        <w:t xml:space="preserve">để </w:t>
      </w:r>
      <w:r w:rsidRPr="00185E90">
        <w:rPr>
          <w:rFonts w:asciiTheme="majorHAnsi" w:hAnsiTheme="majorHAnsi" w:cstheme="majorHAnsi"/>
          <w:spacing w:val="-3"/>
          <w:sz w:val="28"/>
          <w:szCs w:val="28"/>
        </w:rPr>
        <w:t xml:space="preserve">triển khai Chương trình Giáo </w:t>
      </w:r>
      <w:r w:rsidRPr="00185E90">
        <w:rPr>
          <w:rFonts w:asciiTheme="majorHAnsi" w:hAnsiTheme="majorHAnsi" w:cstheme="majorHAnsi"/>
          <w:sz w:val="28"/>
          <w:szCs w:val="28"/>
        </w:rPr>
        <w:t xml:space="preserve">dục </w:t>
      </w:r>
      <w:r w:rsidRPr="00185E90">
        <w:rPr>
          <w:rFonts w:asciiTheme="majorHAnsi" w:hAnsiTheme="majorHAnsi" w:cstheme="majorHAnsi"/>
          <w:spacing w:val="-3"/>
          <w:sz w:val="28"/>
          <w:szCs w:val="28"/>
        </w:rPr>
        <w:t xml:space="preserve">phổ </w:t>
      </w:r>
      <w:r w:rsidRPr="00185E90">
        <w:rPr>
          <w:rFonts w:asciiTheme="majorHAnsi" w:hAnsiTheme="majorHAnsi" w:cstheme="majorHAnsi"/>
          <w:sz w:val="28"/>
          <w:szCs w:val="28"/>
        </w:rPr>
        <w:t>thông 2018</w:t>
      </w:r>
    </w:p>
    <w:p w14:paraId="1EAE2EBF" w14:textId="77777777" w:rsidR="00672E4F" w:rsidRPr="00185E90" w:rsidRDefault="00672E4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pacing w:val="-3"/>
          <w:sz w:val="28"/>
          <w:szCs w:val="28"/>
        </w:rPr>
        <w:t xml:space="preserve">Tiếp </w:t>
      </w:r>
      <w:r w:rsidRPr="00185E90">
        <w:rPr>
          <w:rFonts w:asciiTheme="majorHAnsi" w:hAnsiTheme="majorHAnsi" w:cstheme="majorHAnsi"/>
          <w:spacing w:val="-2"/>
          <w:sz w:val="28"/>
          <w:szCs w:val="28"/>
        </w:rPr>
        <w:t xml:space="preserve">tục </w:t>
      </w:r>
      <w:r w:rsidRPr="00185E90">
        <w:rPr>
          <w:rFonts w:asciiTheme="majorHAnsi" w:hAnsiTheme="majorHAnsi" w:cstheme="majorHAnsi"/>
          <w:spacing w:val="-3"/>
          <w:sz w:val="28"/>
          <w:szCs w:val="28"/>
        </w:rPr>
        <w:t xml:space="preserve">triển khai </w:t>
      </w:r>
      <w:r w:rsidRPr="00185E90">
        <w:rPr>
          <w:rFonts w:asciiTheme="majorHAnsi" w:hAnsiTheme="majorHAnsi" w:cstheme="majorHAnsi"/>
          <w:sz w:val="28"/>
          <w:szCs w:val="28"/>
        </w:rPr>
        <w:t xml:space="preserve">Kế </w:t>
      </w:r>
      <w:r w:rsidRPr="00185E90">
        <w:rPr>
          <w:rFonts w:asciiTheme="majorHAnsi" w:hAnsiTheme="majorHAnsi" w:cstheme="majorHAnsi"/>
          <w:spacing w:val="-3"/>
          <w:sz w:val="28"/>
          <w:szCs w:val="28"/>
        </w:rPr>
        <w:t xml:space="preserve">hoạch thực </w:t>
      </w:r>
      <w:r w:rsidRPr="00185E90">
        <w:rPr>
          <w:rFonts w:asciiTheme="majorHAnsi" w:hAnsiTheme="majorHAnsi" w:cstheme="majorHAnsi"/>
          <w:sz w:val="28"/>
          <w:szCs w:val="28"/>
        </w:rPr>
        <w:t xml:space="preserve">hiện lộ </w:t>
      </w:r>
      <w:r w:rsidRPr="00185E90">
        <w:rPr>
          <w:rFonts w:asciiTheme="majorHAnsi" w:hAnsiTheme="majorHAnsi" w:cstheme="majorHAnsi"/>
          <w:spacing w:val="-3"/>
          <w:sz w:val="28"/>
          <w:szCs w:val="28"/>
        </w:rPr>
        <w:t xml:space="preserve">trình nâng trình </w:t>
      </w:r>
      <w:r w:rsidRPr="00185E90">
        <w:rPr>
          <w:rFonts w:asciiTheme="majorHAnsi" w:hAnsiTheme="majorHAnsi" w:cstheme="majorHAnsi"/>
          <w:sz w:val="28"/>
          <w:szCs w:val="28"/>
        </w:rPr>
        <w:t xml:space="preserve">độ </w:t>
      </w:r>
      <w:r w:rsidRPr="00185E90">
        <w:rPr>
          <w:rFonts w:asciiTheme="majorHAnsi" w:hAnsiTheme="majorHAnsi" w:cstheme="majorHAnsi"/>
          <w:spacing w:val="-3"/>
          <w:sz w:val="28"/>
          <w:szCs w:val="28"/>
        </w:rPr>
        <w:t xml:space="preserve">chuẩn được đào </w:t>
      </w:r>
      <w:r w:rsidRPr="00185E90">
        <w:rPr>
          <w:rFonts w:asciiTheme="majorHAnsi" w:hAnsiTheme="majorHAnsi" w:cstheme="majorHAnsi"/>
          <w:sz w:val="28"/>
          <w:szCs w:val="28"/>
        </w:rPr>
        <w:t xml:space="preserve">tạo của </w:t>
      </w:r>
      <w:r w:rsidRPr="00185E90">
        <w:rPr>
          <w:rFonts w:asciiTheme="majorHAnsi" w:hAnsiTheme="majorHAnsi" w:cstheme="majorHAnsi"/>
          <w:spacing w:val="-3"/>
          <w:sz w:val="28"/>
          <w:szCs w:val="28"/>
        </w:rPr>
        <w:t xml:space="preserve">giáo viên </w:t>
      </w:r>
      <w:r w:rsidRPr="00185E90">
        <w:rPr>
          <w:rFonts w:asciiTheme="majorHAnsi" w:hAnsiTheme="majorHAnsi" w:cstheme="majorHAnsi"/>
          <w:sz w:val="28"/>
          <w:szCs w:val="28"/>
        </w:rPr>
        <w:t xml:space="preserve">mầm non, </w:t>
      </w:r>
      <w:r w:rsidRPr="00185E90">
        <w:rPr>
          <w:rFonts w:asciiTheme="majorHAnsi" w:hAnsiTheme="majorHAnsi" w:cstheme="majorHAnsi"/>
          <w:spacing w:val="-3"/>
          <w:sz w:val="28"/>
          <w:szCs w:val="28"/>
        </w:rPr>
        <w:t xml:space="preserve">tiểu học, trung </w:t>
      </w:r>
      <w:r w:rsidRPr="00185E90">
        <w:rPr>
          <w:rFonts w:asciiTheme="majorHAnsi" w:hAnsiTheme="majorHAnsi" w:cstheme="majorHAnsi"/>
          <w:sz w:val="28"/>
          <w:szCs w:val="28"/>
        </w:rPr>
        <w:t xml:space="preserve">học cơ sở </w:t>
      </w:r>
      <w:r w:rsidRPr="00185E90">
        <w:rPr>
          <w:rFonts w:asciiTheme="majorHAnsi" w:hAnsiTheme="majorHAnsi" w:cstheme="majorHAnsi"/>
          <w:spacing w:val="-3"/>
          <w:sz w:val="28"/>
          <w:szCs w:val="28"/>
        </w:rPr>
        <w:t xml:space="preserve">theo </w:t>
      </w:r>
      <w:r w:rsidRPr="00185E90">
        <w:rPr>
          <w:rFonts w:asciiTheme="majorHAnsi" w:hAnsiTheme="majorHAnsi" w:cstheme="majorHAnsi"/>
          <w:spacing w:val="-2"/>
          <w:sz w:val="28"/>
          <w:szCs w:val="28"/>
        </w:rPr>
        <w:t xml:space="preserve">quy </w:t>
      </w:r>
      <w:r w:rsidRPr="00185E90">
        <w:rPr>
          <w:rFonts w:asciiTheme="majorHAnsi" w:hAnsiTheme="majorHAnsi" w:cstheme="majorHAnsi"/>
          <w:sz w:val="28"/>
          <w:szCs w:val="28"/>
        </w:rPr>
        <w:t xml:space="preserve">định tại Nghị định </w:t>
      </w:r>
      <w:r w:rsidRPr="00185E90">
        <w:rPr>
          <w:rFonts w:asciiTheme="majorHAnsi" w:hAnsiTheme="majorHAnsi" w:cstheme="majorHAnsi"/>
          <w:spacing w:val="-3"/>
          <w:sz w:val="28"/>
          <w:szCs w:val="28"/>
        </w:rPr>
        <w:t xml:space="preserve">số 71/2020/NĐ-CP ngày 30/6/2020 </w:t>
      </w:r>
      <w:r w:rsidRPr="00185E90">
        <w:rPr>
          <w:rFonts w:asciiTheme="majorHAnsi" w:hAnsiTheme="majorHAnsi" w:cstheme="majorHAnsi"/>
          <w:sz w:val="28"/>
          <w:szCs w:val="28"/>
        </w:rPr>
        <w:t xml:space="preserve">của </w:t>
      </w:r>
      <w:r w:rsidRPr="00185E90">
        <w:rPr>
          <w:rFonts w:asciiTheme="majorHAnsi" w:hAnsiTheme="majorHAnsi" w:cstheme="majorHAnsi"/>
          <w:spacing w:val="-3"/>
          <w:sz w:val="28"/>
          <w:szCs w:val="28"/>
        </w:rPr>
        <w:t xml:space="preserve">Chính </w:t>
      </w:r>
      <w:r w:rsidRPr="00185E90">
        <w:rPr>
          <w:rFonts w:asciiTheme="majorHAnsi" w:hAnsiTheme="majorHAnsi" w:cstheme="majorHAnsi"/>
          <w:sz w:val="28"/>
          <w:szCs w:val="28"/>
        </w:rPr>
        <w:t xml:space="preserve">phủ; </w:t>
      </w:r>
      <w:r w:rsidRPr="00185E90">
        <w:rPr>
          <w:rFonts w:asciiTheme="majorHAnsi" w:hAnsiTheme="majorHAnsi" w:cstheme="majorHAnsi"/>
          <w:spacing w:val="-3"/>
          <w:sz w:val="28"/>
          <w:szCs w:val="28"/>
        </w:rPr>
        <w:t xml:space="preserve">chú trọng triển </w:t>
      </w:r>
      <w:r w:rsidRPr="00185E90">
        <w:rPr>
          <w:rFonts w:asciiTheme="majorHAnsi" w:hAnsiTheme="majorHAnsi" w:cstheme="majorHAnsi"/>
          <w:sz w:val="28"/>
          <w:szCs w:val="28"/>
        </w:rPr>
        <w:t xml:space="preserve">khai </w:t>
      </w:r>
      <w:r w:rsidRPr="00185E90">
        <w:rPr>
          <w:rFonts w:asciiTheme="majorHAnsi" w:hAnsiTheme="majorHAnsi" w:cstheme="majorHAnsi"/>
          <w:spacing w:val="-2"/>
          <w:sz w:val="28"/>
          <w:szCs w:val="28"/>
        </w:rPr>
        <w:t xml:space="preserve">bồi </w:t>
      </w:r>
      <w:r w:rsidRPr="00185E90">
        <w:rPr>
          <w:rFonts w:asciiTheme="majorHAnsi" w:hAnsiTheme="majorHAnsi" w:cstheme="majorHAnsi"/>
          <w:sz w:val="28"/>
          <w:szCs w:val="28"/>
        </w:rPr>
        <w:t xml:space="preserve">dưỡng </w:t>
      </w:r>
      <w:r w:rsidRPr="00185E90">
        <w:rPr>
          <w:rFonts w:asciiTheme="majorHAnsi" w:hAnsiTheme="majorHAnsi" w:cstheme="majorHAnsi"/>
          <w:spacing w:val="-4"/>
          <w:sz w:val="28"/>
          <w:szCs w:val="28"/>
        </w:rPr>
        <w:t xml:space="preserve">thường </w:t>
      </w:r>
      <w:r w:rsidRPr="00185E90">
        <w:rPr>
          <w:rFonts w:asciiTheme="majorHAnsi" w:hAnsiTheme="majorHAnsi" w:cstheme="majorHAnsi"/>
          <w:spacing w:val="-3"/>
          <w:sz w:val="28"/>
          <w:szCs w:val="28"/>
        </w:rPr>
        <w:t xml:space="preserve">xuyên, </w:t>
      </w:r>
      <w:r w:rsidRPr="00185E90">
        <w:rPr>
          <w:rFonts w:asciiTheme="majorHAnsi" w:hAnsiTheme="majorHAnsi" w:cstheme="majorHAnsi"/>
          <w:spacing w:val="-2"/>
          <w:sz w:val="28"/>
          <w:szCs w:val="28"/>
        </w:rPr>
        <w:t xml:space="preserve">bồi </w:t>
      </w:r>
      <w:r w:rsidRPr="00185E90">
        <w:rPr>
          <w:rFonts w:asciiTheme="majorHAnsi" w:hAnsiTheme="majorHAnsi" w:cstheme="majorHAnsi"/>
          <w:sz w:val="28"/>
          <w:szCs w:val="28"/>
        </w:rPr>
        <w:t xml:space="preserve">dưỡng </w:t>
      </w:r>
      <w:r w:rsidRPr="00185E90">
        <w:rPr>
          <w:rFonts w:asciiTheme="majorHAnsi" w:hAnsiTheme="majorHAnsi" w:cstheme="majorHAnsi"/>
          <w:spacing w:val="-3"/>
          <w:sz w:val="28"/>
          <w:szCs w:val="28"/>
        </w:rPr>
        <w:t xml:space="preserve">nâng </w:t>
      </w:r>
      <w:r w:rsidRPr="00185E90">
        <w:rPr>
          <w:rFonts w:asciiTheme="majorHAnsi" w:hAnsiTheme="majorHAnsi" w:cstheme="majorHAnsi"/>
          <w:sz w:val="28"/>
          <w:szCs w:val="28"/>
        </w:rPr>
        <w:t xml:space="preserve">cao </w:t>
      </w:r>
      <w:r w:rsidRPr="00185E90">
        <w:rPr>
          <w:rFonts w:asciiTheme="majorHAnsi" w:hAnsiTheme="majorHAnsi" w:cstheme="majorHAnsi"/>
          <w:spacing w:val="-3"/>
          <w:sz w:val="28"/>
          <w:szCs w:val="28"/>
        </w:rPr>
        <w:t xml:space="preserve">năng </w:t>
      </w:r>
      <w:r w:rsidRPr="00185E90">
        <w:rPr>
          <w:rFonts w:asciiTheme="majorHAnsi" w:hAnsiTheme="majorHAnsi" w:cstheme="majorHAnsi"/>
          <w:sz w:val="28"/>
          <w:szCs w:val="28"/>
        </w:rPr>
        <w:t xml:space="preserve">lực quản lý, giảng dạy </w:t>
      </w:r>
      <w:r w:rsidRPr="00185E90">
        <w:rPr>
          <w:rFonts w:asciiTheme="majorHAnsi" w:hAnsiTheme="majorHAnsi" w:cstheme="majorHAnsi"/>
          <w:spacing w:val="-3"/>
          <w:sz w:val="28"/>
          <w:szCs w:val="28"/>
        </w:rPr>
        <w:t xml:space="preserve">đáp </w:t>
      </w:r>
      <w:r w:rsidRPr="00185E90">
        <w:rPr>
          <w:rFonts w:asciiTheme="majorHAnsi" w:hAnsiTheme="majorHAnsi" w:cstheme="majorHAnsi"/>
          <w:spacing w:val="-2"/>
          <w:sz w:val="28"/>
          <w:szCs w:val="28"/>
        </w:rPr>
        <w:t xml:space="preserve">ứng </w:t>
      </w:r>
      <w:r w:rsidRPr="00185E90">
        <w:rPr>
          <w:rFonts w:asciiTheme="majorHAnsi" w:hAnsiTheme="majorHAnsi" w:cstheme="majorHAnsi"/>
          <w:sz w:val="28"/>
          <w:szCs w:val="28"/>
        </w:rPr>
        <w:t xml:space="preserve">yêu </w:t>
      </w:r>
      <w:r w:rsidRPr="00185E90">
        <w:rPr>
          <w:rFonts w:asciiTheme="majorHAnsi" w:hAnsiTheme="majorHAnsi" w:cstheme="majorHAnsi"/>
          <w:spacing w:val="-3"/>
          <w:sz w:val="28"/>
          <w:szCs w:val="28"/>
        </w:rPr>
        <w:t xml:space="preserve">cầu chuẩn </w:t>
      </w:r>
      <w:r w:rsidRPr="00185E90">
        <w:rPr>
          <w:rFonts w:asciiTheme="majorHAnsi" w:hAnsiTheme="majorHAnsi" w:cstheme="majorHAnsi"/>
          <w:sz w:val="28"/>
          <w:szCs w:val="28"/>
        </w:rPr>
        <w:t xml:space="preserve">hiệu </w:t>
      </w:r>
      <w:r w:rsidRPr="00185E90">
        <w:rPr>
          <w:rFonts w:asciiTheme="majorHAnsi" w:hAnsiTheme="majorHAnsi" w:cstheme="majorHAnsi"/>
          <w:spacing w:val="-3"/>
          <w:sz w:val="28"/>
          <w:szCs w:val="28"/>
        </w:rPr>
        <w:t xml:space="preserve">trưởng, chuẩn </w:t>
      </w:r>
      <w:r w:rsidRPr="00185E90">
        <w:rPr>
          <w:rFonts w:asciiTheme="majorHAnsi" w:hAnsiTheme="majorHAnsi" w:cstheme="majorHAnsi"/>
          <w:sz w:val="28"/>
          <w:szCs w:val="28"/>
        </w:rPr>
        <w:t xml:space="preserve">nghề </w:t>
      </w:r>
      <w:r w:rsidRPr="00185E90">
        <w:rPr>
          <w:rFonts w:asciiTheme="majorHAnsi" w:hAnsiTheme="majorHAnsi" w:cstheme="majorHAnsi"/>
          <w:spacing w:val="-3"/>
          <w:sz w:val="28"/>
          <w:szCs w:val="28"/>
        </w:rPr>
        <w:t xml:space="preserve">nghiệp giáo viên </w:t>
      </w:r>
      <w:r w:rsidRPr="00185E90">
        <w:rPr>
          <w:rFonts w:asciiTheme="majorHAnsi" w:hAnsiTheme="majorHAnsi" w:cstheme="majorHAnsi"/>
          <w:sz w:val="28"/>
          <w:szCs w:val="28"/>
        </w:rPr>
        <w:t xml:space="preserve">các </w:t>
      </w:r>
      <w:r w:rsidRPr="00185E90">
        <w:rPr>
          <w:rFonts w:asciiTheme="majorHAnsi" w:hAnsiTheme="majorHAnsi" w:cstheme="majorHAnsi"/>
          <w:spacing w:val="-3"/>
          <w:sz w:val="28"/>
          <w:szCs w:val="28"/>
        </w:rPr>
        <w:t xml:space="preserve">cấp </w:t>
      </w:r>
      <w:r w:rsidRPr="00185E90">
        <w:rPr>
          <w:rFonts w:asciiTheme="majorHAnsi" w:hAnsiTheme="majorHAnsi" w:cstheme="majorHAnsi"/>
          <w:sz w:val="28"/>
          <w:szCs w:val="28"/>
        </w:rPr>
        <w:t>học.</w:t>
      </w:r>
    </w:p>
    <w:p w14:paraId="1B4417A0" w14:textId="77777777" w:rsidR="006C26CF" w:rsidRPr="00185E90" w:rsidRDefault="006C26CF" w:rsidP="006C26CF">
      <w:pPr>
        <w:pStyle w:val="Heading1"/>
        <w:widowControl w:val="0"/>
        <w:autoSpaceDE w:val="0"/>
        <w:autoSpaceDN w:val="0"/>
        <w:spacing w:before="120" w:beforeAutospacing="0" w:after="120" w:afterAutospacing="0"/>
        <w:ind w:firstLine="720"/>
        <w:jc w:val="both"/>
        <w:rPr>
          <w:rFonts w:asciiTheme="majorHAnsi" w:hAnsiTheme="majorHAnsi" w:cstheme="majorHAnsi"/>
          <w:sz w:val="28"/>
          <w:szCs w:val="28"/>
        </w:rPr>
      </w:pPr>
      <w:r w:rsidRPr="00185E90">
        <w:rPr>
          <w:rFonts w:asciiTheme="majorHAnsi" w:hAnsiTheme="majorHAnsi" w:cstheme="majorHAnsi"/>
          <w:sz w:val="28"/>
          <w:szCs w:val="28"/>
        </w:rPr>
        <w:t>4. Tăng cường công tác chính trị, giáo dục quốc phòng an ninh đối với nhà giáo và học sinh</w:t>
      </w:r>
    </w:p>
    <w:p w14:paraId="1E4B1E7B"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Tăng cường công tác chính trị, tư tưởng đối với cán bộ, công chức, viên chức và người lao động để tạo sự đoàn kết, thống nhất trong toàn Ngành; xây dựng đội ngũ nhà giáo</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cán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bộ</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quản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cấp</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thực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sự</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gương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mẫu,</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là</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tấm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gương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cho</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sinh, sinh viên noi</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theo.</w:t>
      </w:r>
    </w:p>
    <w:p w14:paraId="42DD27DB"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Đẩy</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mạnh</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tác</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tưởng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cách</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mạng,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tư</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tưởng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chính</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trị,</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đức,</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lối sống,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kỹ</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năng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sống,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kỹ</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năng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nghề</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nghiệp,</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việc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làm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cho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sinh;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tiếp</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tục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xác định “Xây dựng không gian văn hóa Hồ Chí Minh” là một trong những nhiệm vụ trọng tâm trong công tác giáo dục chính trị tư tưởng, cùng với việc tiếp tục đẩy mạnh học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tập</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làm</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theo</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tư</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tưởng,</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đức,</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phong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cách</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Hồ</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Chí</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Minh</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theo</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tinh</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thần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Kết</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luận số</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01-KL/TW</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ngày</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18</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tháng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5</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năm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2021</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Bộ</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Chính</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trị;</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tiếp</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tục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đẩy</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mạnh</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xây</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dựng văn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hóa</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đường,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chú</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trọng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xây</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dựng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văn</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hóa</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ứng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xử</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lành</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mạnh,</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phát</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huy</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những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giá trị tích cực về thuần phong, mỹ tục, nêu cao tinh thần tương thân, tương ái, đoàn kết. Tăng cường phòng, chống bạo lực học đường; bồi dưỡng kỹ năng hỗ trợ, xử lý tình huống cho giáo viên, cán bộ quản lý cơ sở giáo dục khi gặp các tình huống có liên quan đến bạo lực học đường; phối hợp tổ chức bồi dưỡng kiến thức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quốc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phòng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an</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ninh</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cho</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cán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bộ</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lãnh</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cán</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bộ</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quản</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 xml:space="preserve">viên, người lao động theo từng đối tượng trong các cơ sở giáo dục. </w:t>
      </w:r>
    </w:p>
    <w:p w14:paraId="394EC7DD"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Tổ chức triển khai thực hiện Chương trình “Tăng cường giáo dục lý tưởng cách mạng, đạo đức, lối sống và khơi dậy khát vọng cống hiến cho thanh niên, thiếu niên, nhi</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đồng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giai</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đoạn</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2021</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2030”;</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Chương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trình</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tưởng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cách</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mạng,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đức, lối sống văn hoá cho thanh niên, thiếu niên, nhi đồng trên không gian mạng giai đoạn 2022 - 2030”; Chỉ thị của Thủ tướng Chính phủ về việc tăng cường triển khai công tác xây</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dựng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văn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hóa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đường;</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Chương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trình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sức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khỏe</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đường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giai</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đoạn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2021</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2025.</w:t>
      </w:r>
    </w:p>
    <w:p w14:paraId="1E5631D1" w14:textId="77777777" w:rsidR="006C26CF" w:rsidRPr="00185E90" w:rsidRDefault="006C26CF" w:rsidP="006C26CF">
      <w:pPr>
        <w:pStyle w:val="Heading1"/>
        <w:widowControl w:val="0"/>
        <w:numPr>
          <w:ilvl w:val="0"/>
          <w:numId w:val="6"/>
        </w:numPr>
        <w:autoSpaceDE w:val="0"/>
        <w:autoSpaceDN w:val="0"/>
        <w:spacing w:before="120" w:beforeAutospacing="0" w:after="120" w:afterAutospacing="0"/>
        <w:ind w:left="0" w:firstLine="709"/>
        <w:jc w:val="both"/>
        <w:rPr>
          <w:rFonts w:asciiTheme="majorHAnsi" w:hAnsiTheme="majorHAnsi" w:cstheme="majorHAnsi"/>
          <w:sz w:val="28"/>
          <w:szCs w:val="28"/>
        </w:rPr>
      </w:pPr>
      <w:r w:rsidRPr="00185E90">
        <w:rPr>
          <w:rFonts w:asciiTheme="majorHAnsi" w:hAnsiTheme="majorHAnsi" w:cstheme="majorHAnsi"/>
          <w:sz w:val="28"/>
          <w:szCs w:val="28"/>
        </w:rPr>
        <w:t xml:space="preserve"> Xây dựng mô hình trường học hạnh</w:t>
      </w:r>
      <w:r w:rsidRPr="00185E90">
        <w:rPr>
          <w:rFonts w:asciiTheme="majorHAnsi" w:hAnsiTheme="majorHAnsi" w:cstheme="majorHAnsi"/>
          <w:spacing w:val="-1"/>
          <w:sz w:val="28"/>
          <w:szCs w:val="28"/>
        </w:rPr>
        <w:t xml:space="preserve"> </w:t>
      </w:r>
      <w:r w:rsidRPr="00185E90">
        <w:rPr>
          <w:rFonts w:asciiTheme="majorHAnsi" w:hAnsiTheme="majorHAnsi" w:cstheme="majorHAnsi"/>
          <w:sz w:val="28"/>
          <w:szCs w:val="28"/>
        </w:rPr>
        <w:t>phúc</w:t>
      </w:r>
    </w:p>
    <w:p w14:paraId="6BC1F22B"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Triển khai thực hiện bộ tiêu chí xây dựng “Trường học hạnh phúc” đến tất cả các cơ sở giáo dục trên địa bàn quận, đồng thời thực hiện thí điểm ở một số đơn vị ở mỗi cấp học; tiếp tục nhân rộng trong các năm tiếp theo.</w:t>
      </w:r>
    </w:p>
    <w:p w14:paraId="0A745442" w14:textId="77777777" w:rsidR="006C26CF" w:rsidRPr="00185E90" w:rsidRDefault="006C26CF" w:rsidP="006C26CF">
      <w:pPr>
        <w:pStyle w:val="BodyText"/>
        <w:spacing w:before="120" w:after="120"/>
        <w:ind w:firstLine="720"/>
        <w:jc w:val="both"/>
        <w:rPr>
          <w:rFonts w:asciiTheme="majorHAnsi" w:hAnsiTheme="majorHAnsi" w:cstheme="majorHAnsi"/>
          <w:b/>
          <w:sz w:val="28"/>
          <w:szCs w:val="28"/>
        </w:rPr>
      </w:pPr>
      <w:r w:rsidRPr="00185E90">
        <w:rPr>
          <w:rFonts w:asciiTheme="majorHAnsi" w:hAnsiTheme="majorHAnsi" w:cstheme="majorHAnsi"/>
          <w:b/>
          <w:sz w:val="28"/>
          <w:szCs w:val="28"/>
        </w:rPr>
        <w:t>6. Tăng cường công tác giáo dục thể chất, hoạt động thể thao, y tế trường học;</w:t>
      </w:r>
      <w:r w:rsidRPr="00185E90">
        <w:rPr>
          <w:rFonts w:asciiTheme="majorHAnsi" w:hAnsiTheme="majorHAnsi" w:cstheme="majorHAnsi"/>
          <w:b/>
          <w:spacing w:val="-9"/>
          <w:sz w:val="28"/>
          <w:szCs w:val="28"/>
        </w:rPr>
        <w:t xml:space="preserve"> </w:t>
      </w:r>
      <w:r w:rsidRPr="00185E90">
        <w:rPr>
          <w:rFonts w:asciiTheme="majorHAnsi" w:hAnsiTheme="majorHAnsi" w:cstheme="majorHAnsi"/>
          <w:b/>
          <w:sz w:val="28"/>
          <w:szCs w:val="28"/>
        </w:rPr>
        <w:t>bảo</w:t>
      </w:r>
      <w:r w:rsidRPr="00185E90">
        <w:rPr>
          <w:rFonts w:asciiTheme="majorHAnsi" w:hAnsiTheme="majorHAnsi" w:cstheme="majorHAnsi"/>
          <w:b/>
          <w:spacing w:val="-8"/>
          <w:sz w:val="28"/>
          <w:szCs w:val="28"/>
        </w:rPr>
        <w:t xml:space="preserve"> </w:t>
      </w:r>
      <w:r w:rsidRPr="00185E90">
        <w:rPr>
          <w:rFonts w:asciiTheme="majorHAnsi" w:hAnsiTheme="majorHAnsi" w:cstheme="majorHAnsi"/>
          <w:b/>
          <w:sz w:val="28"/>
          <w:szCs w:val="28"/>
        </w:rPr>
        <w:t>đảm</w:t>
      </w:r>
      <w:r w:rsidRPr="00185E90">
        <w:rPr>
          <w:rFonts w:asciiTheme="majorHAnsi" w:hAnsiTheme="majorHAnsi" w:cstheme="majorHAnsi"/>
          <w:b/>
          <w:spacing w:val="-13"/>
          <w:sz w:val="28"/>
          <w:szCs w:val="28"/>
        </w:rPr>
        <w:t xml:space="preserve"> </w:t>
      </w:r>
      <w:r w:rsidRPr="00185E90">
        <w:rPr>
          <w:rFonts w:asciiTheme="majorHAnsi" w:hAnsiTheme="majorHAnsi" w:cstheme="majorHAnsi"/>
          <w:b/>
          <w:sz w:val="28"/>
          <w:szCs w:val="28"/>
        </w:rPr>
        <w:t>an</w:t>
      </w:r>
      <w:r w:rsidRPr="00185E90">
        <w:rPr>
          <w:rFonts w:asciiTheme="majorHAnsi" w:hAnsiTheme="majorHAnsi" w:cstheme="majorHAnsi"/>
          <w:b/>
          <w:spacing w:val="-9"/>
          <w:sz w:val="28"/>
          <w:szCs w:val="28"/>
        </w:rPr>
        <w:t xml:space="preserve"> </w:t>
      </w:r>
      <w:r w:rsidRPr="00185E90">
        <w:rPr>
          <w:rFonts w:asciiTheme="majorHAnsi" w:hAnsiTheme="majorHAnsi" w:cstheme="majorHAnsi"/>
          <w:b/>
          <w:sz w:val="28"/>
          <w:szCs w:val="28"/>
        </w:rPr>
        <w:t>toàn</w:t>
      </w:r>
      <w:r w:rsidRPr="00185E90">
        <w:rPr>
          <w:rFonts w:asciiTheme="majorHAnsi" w:hAnsiTheme="majorHAnsi" w:cstheme="majorHAnsi"/>
          <w:b/>
          <w:spacing w:val="-9"/>
          <w:sz w:val="28"/>
          <w:szCs w:val="28"/>
        </w:rPr>
        <w:t xml:space="preserve"> </w:t>
      </w:r>
      <w:r w:rsidRPr="00185E90">
        <w:rPr>
          <w:rFonts w:asciiTheme="majorHAnsi" w:hAnsiTheme="majorHAnsi" w:cstheme="majorHAnsi"/>
          <w:b/>
          <w:sz w:val="28"/>
          <w:szCs w:val="28"/>
        </w:rPr>
        <w:t>trường</w:t>
      </w:r>
      <w:r w:rsidRPr="00185E90">
        <w:rPr>
          <w:rFonts w:asciiTheme="majorHAnsi" w:hAnsiTheme="majorHAnsi" w:cstheme="majorHAnsi"/>
          <w:b/>
          <w:spacing w:val="-8"/>
          <w:sz w:val="28"/>
          <w:szCs w:val="28"/>
        </w:rPr>
        <w:t xml:space="preserve"> </w:t>
      </w:r>
      <w:r w:rsidRPr="00185E90">
        <w:rPr>
          <w:rFonts w:asciiTheme="majorHAnsi" w:hAnsiTheme="majorHAnsi" w:cstheme="majorHAnsi"/>
          <w:b/>
          <w:sz w:val="28"/>
          <w:szCs w:val="28"/>
        </w:rPr>
        <w:t>học,</w:t>
      </w:r>
      <w:r w:rsidRPr="00185E90">
        <w:rPr>
          <w:rFonts w:asciiTheme="majorHAnsi" w:hAnsiTheme="majorHAnsi" w:cstheme="majorHAnsi"/>
          <w:b/>
          <w:spacing w:val="-8"/>
          <w:sz w:val="28"/>
          <w:szCs w:val="28"/>
        </w:rPr>
        <w:t xml:space="preserve"> </w:t>
      </w:r>
      <w:r w:rsidRPr="00185E90">
        <w:rPr>
          <w:rFonts w:asciiTheme="majorHAnsi" w:hAnsiTheme="majorHAnsi" w:cstheme="majorHAnsi"/>
          <w:b/>
          <w:sz w:val="28"/>
          <w:szCs w:val="28"/>
        </w:rPr>
        <w:t>chủ</w:t>
      </w:r>
      <w:r w:rsidRPr="00185E90">
        <w:rPr>
          <w:rFonts w:asciiTheme="majorHAnsi" w:hAnsiTheme="majorHAnsi" w:cstheme="majorHAnsi"/>
          <w:b/>
          <w:spacing w:val="-9"/>
          <w:sz w:val="28"/>
          <w:szCs w:val="28"/>
        </w:rPr>
        <w:t xml:space="preserve"> </w:t>
      </w:r>
      <w:r w:rsidRPr="00185E90">
        <w:rPr>
          <w:rFonts w:asciiTheme="majorHAnsi" w:hAnsiTheme="majorHAnsi" w:cstheme="majorHAnsi"/>
          <w:b/>
          <w:sz w:val="28"/>
          <w:szCs w:val="28"/>
        </w:rPr>
        <w:t>động</w:t>
      </w:r>
      <w:r w:rsidRPr="00185E90">
        <w:rPr>
          <w:rFonts w:asciiTheme="majorHAnsi" w:hAnsiTheme="majorHAnsi" w:cstheme="majorHAnsi"/>
          <w:b/>
          <w:spacing w:val="-11"/>
          <w:sz w:val="28"/>
          <w:szCs w:val="28"/>
        </w:rPr>
        <w:t xml:space="preserve"> </w:t>
      </w:r>
      <w:r w:rsidRPr="00185E90">
        <w:rPr>
          <w:rFonts w:asciiTheme="majorHAnsi" w:hAnsiTheme="majorHAnsi" w:cstheme="majorHAnsi"/>
          <w:b/>
          <w:sz w:val="28"/>
          <w:szCs w:val="28"/>
        </w:rPr>
        <w:t>phòng,</w:t>
      </w:r>
      <w:r w:rsidRPr="00185E90">
        <w:rPr>
          <w:rFonts w:asciiTheme="majorHAnsi" w:hAnsiTheme="majorHAnsi" w:cstheme="majorHAnsi"/>
          <w:b/>
          <w:spacing w:val="-10"/>
          <w:sz w:val="28"/>
          <w:szCs w:val="28"/>
        </w:rPr>
        <w:t xml:space="preserve"> </w:t>
      </w:r>
      <w:r w:rsidRPr="00185E90">
        <w:rPr>
          <w:rFonts w:asciiTheme="majorHAnsi" w:hAnsiTheme="majorHAnsi" w:cstheme="majorHAnsi"/>
          <w:b/>
          <w:sz w:val="28"/>
          <w:szCs w:val="28"/>
        </w:rPr>
        <w:t>chống</w:t>
      </w:r>
      <w:r w:rsidRPr="00185E90">
        <w:rPr>
          <w:rFonts w:asciiTheme="majorHAnsi" w:hAnsiTheme="majorHAnsi" w:cstheme="majorHAnsi"/>
          <w:b/>
          <w:spacing w:val="-8"/>
          <w:sz w:val="28"/>
          <w:szCs w:val="28"/>
        </w:rPr>
        <w:t xml:space="preserve"> </w:t>
      </w:r>
      <w:r w:rsidRPr="00185E90">
        <w:rPr>
          <w:rFonts w:asciiTheme="majorHAnsi" w:hAnsiTheme="majorHAnsi" w:cstheme="majorHAnsi"/>
          <w:b/>
          <w:sz w:val="28"/>
          <w:szCs w:val="28"/>
        </w:rPr>
        <w:t>và</w:t>
      </w:r>
      <w:r w:rsidRPr="00185E90">
        <w:rPr>
          <w:rFonts w:asciiTheme="majorHAnsi" w:hAnsiTheme="majorHAnsi" w:cstheme="majorHAnsi"/>
          <w:b/>
          <w:spacing w:val="-9"/>
          <w:sz w:val="28"/>
          <w:szCs w:val="28"/>
        </w:rPr>
        <w:t xml:space="preserve"> </w:t>
      </w:r>
      <w:r w:rsidRPr="00185E90">
        <w:rPr>
          <w:rFonts w:asciiTheme="majorHAnsi" w:hAnsiTheme="majorHAnsi" w:cstheme="majorHAnsi"/>
          <w:b/>
          <w:sz w:val="28"/>
          <w:szCs w:val="28"/>
        </w:rPr>
        <w:t>ứng</w:t>
      </w:r>
      <w:r w:rsidRPr="00185E90">
        <w:rPr>
          <w:rFonts w:asciiTheme="majorHAnsi" w:hAnsiTheme="majorHAnsi" w:cstheme="majorHAnsi"/>
          <w:b/>
          <w:spacing w:val="-7"/>
          <w:sz w:val="28"/>
          <w:szCs w:val="28"/>
        </w:rPr>
        <w:t xml:space="preserve"> </w:t>
      </w:r>
      <w:r w:rsidRPr="00185E90">
        <w:rPr>
          <w:rFonts w:asciiTheme="majorHAnsi" w:hAnsiTheme="majorHAnsi" w:cstheme="majorHAnsi"/>
          <w:b/>
          <w:sz w:val="28"/>
          <w:szCs w:val="28"/>
        </w:rPr>
        <w:t>phó</w:t>
      </w:r>
      <w:r w:rsidRPr="00185E90">
        <w:rPr>
          <w:rFonts w:asciiTheme="majorHAnsi" w:hAnsiTheme="majorHAnsi" w:cstheme="majorHAnsi"/>
          <w:b/>
          <w:spacing w:val="-8"/>
          <w:sz w:val="28"/>
          <w:szCs w:val="28"/>
        </w:rPr>
        <w:t xml:space="preserve"> </w:t>
      </w:r>
      <w:r w:rsidRPr="00185E90">
        <w:rPr>
          <w:rFonts w:asciiTheme="majorHAnsi" w:hAnsiTheme="majorHAnsi" w:cstheme="majorHAnsi"/>
          <w:b/>
          <w:sz w:val="28"/>
          <w:szCs w:val="28"/>
        </w:rPr>
        <w:t>hiệu</w:t>
      </w:r>
      <w:r w:rsidRPr="00185E90">
        <w:rPr>
          <w:rFonts w:asciiTheme="majorHAnsi" w:hAnsiTheme="majorHAnsi" w:cstheme="majorHAnsi"/>
          <w:b/>
          <w:spacing w:val="-9"/>
          <w:sz w:val="28"/>
          <w:szCs w:val="28"/>
        </w:rPr>
        <w:t xml:space="preserve"> </w:t>
      </w:r>
      <w:r w:rsidRPr="00185E90">
        <w:rPr>
          <w:rFonts w:asciiTheme="majorHAnsi" w:hAnsiTheme="majorHAnsi" w:cstheme="majorHAnsi"/>
          <w:b/>
          <w:sz w:val="28"/>
          <w:szCs w:val="28"/>
        </w:rPr>
        <w:t>quả</w:t>
      </w:r>
      <w:r w:rsidRPr="00185E90">
        <w:rPr>
          <w:rFonts w:asciiTheme="majorHAnsi" w:hAnsiTheme="majorHAnsi" w:cstheme="majorHAnsi"/>
          <w:b/>
          <w:spacing w:val="-7"/>
          <w:sz w:val="28"/>
          <w:szCs w:val="28"/>
        </w:rPr>
        <w:t xml:space="preserve"> </w:t>
      </w:r>
      <w:r w:rsidRPr="00185E90">
        <w:rPr>
          <w:rFonts w:asciiTheme="majorHAnsi" w:hAnsiTheme="majorHAnsi" w:cstheme="majorHAnsi"/>
          <w:b/>
          <w:sz w:val="28"/>
          <w:szCs w:val="28"/>
        </w:rPr>
        <w:t>với thiên tai, dịch</w:t>
      </w:r>
      <w:r w:rsidRPr="00185E90">
        <w:rPr>
          <w:rFonts w:asciiTheme="majorHAnsi" w:hAnsiTheme="majorHAnsi" w:cstheme="majorHAnsi"/>
          <w:b/>
          <w:spacing w:val="-2"/>
          <w:sz w:val="28"/>
          <w:szCs w:val="28"/>
        </w:rPr>
        <w:t xml:space="preserve"> </w:t>
      </w:r>
      <w:r w:rsidRPr="00185E90">
        <w:rPr>
          <w:rFonts w:asciiTheme="majorHAnsi" w:hAnsiTheme="majorHAnsi" w:cstheme="majorHAnsi"/>
          <w:b/>
          <w:sz w:val="28"/>
          <w:szCs w:val="28"/>
        </w:rPr>
        <w:t xml:space="preserve">bệnh. </w:t>
      </w:r>
    </w:p>
    <w:p w14:paraId="2BD12C8A"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Tổ chức, triển khai hiệu quả Chương trình “Sức khỏe học đường giai đoạn 2021- 2025”, Chương trình “Y tế trường học trong các cơ sở giáo dục mầm non, phổ thông gắn với y tế cơ sở giai đoạn 2021 - 2025”; Đề án tổng thể phát triển giáo dục thể chất, thể</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thao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trường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giai</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đoạn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2016 - 2020,</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định</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hướng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đến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năm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2025;</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tiếp</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tục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đẩy</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mạnh các hoạt động thể thao học sinh gắn kết với nội dung môn học giáo dục thể chất thuộc Chương trình giáo dục phổ thông 2018 và tổ chức tuyển chọn và tham gia tốt Hội khỏe Phù Đổng các cấp lần thứ 10 năm 2024.</w:t>
      </w:r>
    </w:p>
    <w:p w14:paraId="12A66554"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Tăng cường công tác bảo đảm an toàn trường học, phòng chống dịch bệnh và</w:t>
      </w:r>
      <w:r w:rsidRPr="00185E90">
        <w:rPr>
          <w:rFonts w:asciiTheme="majorHAnsi" w:hAnsiTheme="majorHAnsi" w:cstheme="majorHAnsi"/>
          <w:spacing w:val="-40"/>
          <w:sz w:val="28"/>
          <w:szCs w:val="28"/>
        </w:rPr>
        <w:t xml:space="preserve"> </w:t>
      </w:r>
      <w:r w:rsidRPr="00185E90">
        <w:rPr>
          <w:rFonts w:asciiTheme="majorHAnsi" w:hAnsiTheme="majorHAnsi" w:cstheme="majorHAnsi"/>
          <w:sz w:val="28"/>
          <w:szCs w:val="28"/>
        </w:rPr>
        <w:t>tai nạn thương tích. Tiếp tục triển khai tổ chức bữa ăn bảo đảm dinh dưỡng hợp lý và an toàn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thực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phẩm,</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kết</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hợp</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tăng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cường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hoạt</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động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thể</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chất</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cho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sinh;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kiện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toàn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nâng cao</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năng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lực</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hệ</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thống</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y</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tế</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trường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Hoàn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thiện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cơ</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sở</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dữ</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liệu</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sức</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khỏe</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đường.</w:t>
      </w:r>
    </w:p>
    <w:p w14:paraId="148A0E07" w14:textId="77777777" w:rsidR="006C26CF" w:rsidRPr="00185E90" w:rsidRDefault="006C26CF" w:rsidP="006C26CF">
      <w:pPr>
        <w:pStyle w:val="Heading1"/>
        <w:widowControl w:val="0"/>
        <w:numPr>
          <w:ilvl w:val="0"/>
          <w:numId w:val="2"/>
        </w:numPr>
        <w:autoSpaceDE w:val="0"/>
        <w:autoSpaceDN w:val="0"/>
        <w:spacing w:before="120" w:beforeAutospacing="0" w:after="120" w:afterAutospacing="0"/>
        <w:ind w:left="0" w:firstLine="709"/>
        <w:jc w:val="both"/>
        <w:rPr>
          <w:rFonts w:asciiTheme="majorHAnsi" w:hAnsiTheme="majorHAnsi" w:cstheme="majorHAnsi"/>
          <w:sz w:val="28"/>
          <w:szCs w:val="28"/>
        </w:rPr>
      </w:pPr>
      <w:r w:rsidRPr="00185E90">
        <w:rPr>
          <w:rFonts w:asciiTheme="majorHAnsi" w:hAnsiTheme="majorHAnsi" w:cstheme="majorHAnsi"/>
          <w:sz w:val="28"/>
          <w:szCs w:val="28"/>
        </w:rPr>
        <w:t>Hội nhập quốc tế trong giáo</w:t>
      </w:r>
      <w:r w:rsidRPr="00185E90">
        <w:rPr>
          <w:rFonts w:asciiTheme="majorHAnsi" w:hAnsiTheme="majorHAnsi" w:cstheme="majorHAnsi"/>
          <w:spacing w:val="-1"/>
          <w:sz w:val="28"/>
          <w:szCs w:val="28"/>
        </w:rPr>
        <w:t xml:space="preserve"> </w:t>
      </w:r>
      <w:r w:rsidRPr="00185E90">
        <w:rPr>
          <w:rFonts w:asciiTheme="majorHAnsi" w:hAnsiTheme="majorHAnsi" w:cstheme="majorHAnsi"/>
          <w:sz w:val="28"/>
          <w:szCs w:val="28"/>
        </w:rPr>
        <w:t>dục</w:t>
      </w:r>
    </w:p>
    <w:p w14:paraId="0F48D31A"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Tăng cường hội nhập quốc tế, thu hút và sử dụng hiệu quả các nguồn lực của nước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ngoài</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đào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tạo.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Tiếp</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tục</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thực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hiện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có</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hiệu</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quả</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Đề</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án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phổ</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cập</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nâng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cao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năng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lực</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sử</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dụng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tiếng Anh cho học sinh phổ thông và chuyên nghiệp Thành phố Hồ Chí Minh; Chương trình “Dạy và học Toán, Khoa học và Tiếng Anh tích hợp chương trình Anh và Việt Nam”. Đẩy mạnh công tác định hướng cho học sinh tham gia học tập, dự thi chứng chỉ Ngoại ngữ, Tin học quốc tế.</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Tiếp</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tục</w:t>
      </w:r>
      <w:r w:rsidRPr="00185E90">
        <w:rPr>
          <w:rFonts w:asciiTheme="majorHAnsi" w:hAnsiTheme="majorHAnsi" w:cstheme="majorHAnsi"/>
          <w:spacing w:val="-14"/>
          <w:sz w:val="28"/>
          <w:szCs w:val="28"/>
        </w:rPr>
        <w:t xml:space="preserve"> đầu tư</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mô</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hình</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trường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chất</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lượng</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cao</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“trường tiên tiến, hội nhập quốc tế” nhằm góp phần trang bị cho học sinh các kỹ năng cần thiết để</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hội</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nhập</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quốc</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tế,</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trở</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thành</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dân</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đáp</w:t>
      </w:r>
      <w:r w:rsidRPr="00185E90">
        <w:rPr>
          <w:rFonts w:asciiTheme="majorHAnsi" w:hAnsiTheme="majorHAnsi" w:cstheme="majorHAnsi"/>
          <w:spacing w:val="-16"/>
          <w:sz w:val="28"/>
          <w:szCs w:val="28"/>
        </w:rPr>
        <w:t xml:space="preserve"> </w:t>
      </w:r>
      <w:r w:rsidRPr="00185E90">
        <w:rPr>
          <w:rFonts w:asciiTheme="majorHAnsi" w:hAnsiTheme="majorHAnsi" w:cstheme="majorHAnsi"/>
          <w:sz w:val="28"/>
          <w:szCs w:val="28"/>
        </w:rPr>
        <w:t>ứng</w:t>
      </w:r>
      <w:r w:rsidRPr="00185E90">
        <w:rPr>
          <w:rFonts w:asciiTheme="majorHAnsi" w:hAnsiTheme="majorHAnsi" w:cstheme="majorHAnsi"/>
          <w:spacing w:val="-16"/>
          <w:sz w:val="28"/>
          <w:szCs w:val="28"/>
        </w:rPr>
        <w:t xml:space="preserve"> </w:t>
      </w:r>
      <w:r w:rsidRPr="00185E90">
        <w:rPr>
          <w:rFonts w:asciiTheme="majorHAnsi" w:hAnsiTheme="majorHAnsi" w:cstheme="majorHAnsi"/>
          <w:sz w:val="28"/>
          <w:szCs w:val="28"/>
        </w:rPr>
        <w:t>nhu</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cầu</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phát</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triển</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Thành</w:t>
      </w:r>
      <w:r w:rsidRPr="00185E90">
        <w:rPr>
          <w:rFonts w:asciiTheme="majorHAnsi" w:hAnsiTheme="majorHAnsi" w:cstheme="majorHAnsi"/>
          <w:spacing w:val="-16"/>
          <w:sz w:val="28"/>
          <w:szCs w:val="28"/>
        </w:rPr>
        <w:t xml:space="preserve"> </w:t>
      </w:r>
      <w:r w:rsidRPr="00185E90">
        <w:rPr>
          <w:rFonts w:asciiTheme="majorHAnsi" w:hAnsiTheme="majorHAnsi" w:cstheme="majorHAnsi"/>
          <w:sz w:val="28"/>
          <w:szCs w:val="28"/>
        </w:rPr>
        <w:t>phố</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thông minh.</w:t>
      </w:r>
    </w:p>
    <w:p w14:paraId="77D73487" w14:textId="77777777" w:rsidR="006C26CF" w:rsidRPr="00185E90" w:rsidRDefault="006C26CF" w:rsidP="006C26CF">
      <w:pPr>
        <w:pStyle w:val="BodyText"/>
        <w:tabs>
          <w:tab w:val="left" w:pos="9530"/>
        </w:tabs>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Khuyến khích các cơ sở giáo dục tham gia các hoạt động hội thảo về đào tạo, nghiên cứu với các trường, viện nghiên cứu quốc tế chất lượng cao để nâng cao chất lượng giảng dạy và học tập, nghiên cứu khoa học, trao đổi toàn cầu.</w:t>
      </w:r>
    </w:p>
    <w:p w14:paraId="16072611" w14:textId="77777777" w:rsidR="006C26CF" w:rsidRPr="00185E90" w:rsidRDefault="006C26CF" w:rsidP="006C26CF">
      <w:pPr>
        <w:pStyle w:val="Heading1"/>
        <w:widowControl w:val="0"/>
        <w:numPr>
          <w:ilvl w:val="0"/>
          <w:numId w:val="2"/>
        </w:numPr>
        <w:autoSpaceDE w:val="0"/>
        <w:autoSpaceDN w:val="0"/>
        <w:spacing w:before="120" w:beforeAutospacing="0" w:after="120" w:afterAutospacing="0"/>
        <w:ind w:hanging="371"/>
        <w:jc w:val="both"/>
        <w:rPr>
          <w:rFonts w:asciiTheme="majorHAnsi" w:hAnsiTheme="majorHAnsi" w:cstheme="majorHAnsi"/>
          <w:sz w:val="28"/>
          <w:szCs w:val="28"/>
        </w:rPr>
      </w:pPr>
      <w:r w:rsidRPr="00185E90">
        <w:rPr>
          <w:rFonts w:asciiTheme="majorHAnsi" w:hAnsiTheme="majorHAnsi" w:cstheme="majorHAnsi"/>
          <w:sz w:val="28"/>
          <w:szCs w:val="28"/>
        </w:rPr>
        <w:t>Đẩy mạnh chuyển đổi số, cải cách hành chính trong toàn</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ngành</w:t>
      </w:r>
    </w:p>
    <w:p w14:paraId="2B4C19F1"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lastRenderedPageBreak/>
        <w:t>Tăng cường chuyển đổi số và ứng dụng công nghệ thông tin trong quản lý, dạy học và kiểm tra đánh giá. Tiếp tục xây dựng hoàn thiện các cơ sở dữ liệu ngành giáo dục, kết nối liên thông dữ liệu trong ngành giáo dục và kết nối với các cơ sở dữ liệu quốc gia. Đẩy mạnh cải cách hành chính, tăng cường thực hiện thủ tục hành chính qua dịch vụ công trực tuyến và Bộ phận một cửa, một cửa liên thông. Triển khai thực hiện hiệu</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quả</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Đề</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án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“Tăng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cường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ứng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dụng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nghệ</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thông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tin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chuyển</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đổi</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số</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trong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giáo dục và đào tạo giai đoạn 2022 - 2025, định hướng đến năm 2030”; Đề án “Phát triển ứng dụng dữ liệu về dân cư, định danh và xác thực điện tử phục vụ chuyển đổi số</w:t>
      </w:r>
      <w:r w:rsidRPr="00185E90">
        <w:rPr>
          <w:rFonts w:asciiTheme="majorHAnsi" w:hAnsiTheme="majorHAnsi" w:cstheme="majorHAnsi"/>
          <w:spacing w:val="-38"/>
          <w:sz w:val="28"/>
          <w:szCs w:val="28"/>
        </w:rPr>
        <w:t xml:space="preserve"> </w:t>
      </w:r>
      <w:r w:rsidRPr="00185E90">
        <w:rPr>
          <w:rFonts w:asciiTheme="majorHAnsi" w:hAnsiTheme="majorHAnsi" w:cstheme="majorHAnsi"/>
          <w:sz w:val="28"/>
          <w:szCs w:val="28"/>
        </w:rPr>
        <w:t>quốc gia giai đoạn 2022 - 2025”.</w:t>
      </w:r>
      <w:r w:rsidRPr="00185E90">
        <w:rPr>
          <w:rFonts w:asciiTheme="majorHAnsi" w:hAnsiTheme="majorHAnsi" w:cstheme="majorHAnsi"/>
          <w:spacing w:val="-51"/>
          <w:sz w:val="28"/>
          <w:szCs w:val="28"/>
        </w:rPr>
        <w:t xml:space="preserve">  </w:t>
      </w:r>
      <w:r w:rsidRPr="00185E90">
        <w:rPr>
          <w:rFonts w:asciiTheme="majorHAnsi" w:hAnsiTheme="majorHAnsi" w:cstheme="majorHAnsi"/>
          <w:sz w:val="28"/>
          <w:szCs w:val="28"/>
        </w:rPr>
        <w:t>Khuyến khích phát triển và khai thác dữ liệu lớn, giải pháp trí tuệ nhân tạo phù hợp trong giáo dục đào</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tạo.</w:t>
      </w:r>
    </w:p>
    <w:p w14:paraId="218BFC22"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Tăng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cường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điều</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kiện</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đảm</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bảo</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hạ</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tầng</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kỹ</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thuật</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kỹ</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năng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ứng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dụng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công nghệ thông tin trong dạy - học, kiểm tra, đánh giá chất lượng giáo dục. Khai thác, sử dụng hiệu quả kho học liệu số chia sẻ dùng chung toàn ngành, gồm: bài giảng điện tử, học liệu số đa phương tiện, sách giáo khoa điện tử, phần mềm mô phỏng và các học liệu khác; tham gia phát triển hệ thống ngân hàng câu hỏi trực tuyến cho các môn học. Thực hiện học bạ điện tử các cấp tiểu học theo triển khai của Sở Giáo dục và Đào tạo.</w:t>
      </w:r>
    </w:p>
    <w:p w14:paraId="12546611" w14:textId="77777777" w:rsidR="006C26CF" w:rsidRPr="00185E90" w:rsidRDefault="006C26CF" w:rsidP="006C26CF">
      <w:pPr>
        <w:pStyle w:val="Heading1"/>
        <w:widowControl w:val="0"/>
        <w:autoSpaceDE w:val="0"/>
        <w:autoSpaceDN w:val="0"/>
        <w:spacing w:before="120" w:beforeAutospacing="0" w:after="120" w:afterAutospacing="0"/>
        <w:ind w:firstLine="720"/>
        <w:jc w:val="both"/>
        <w:rPr>
          <w:rFonts w:asciiTheme="majorHAnsi" w:hAnsiTheme="majorHAnsi" w:cstheme="majorHAnsi"/>
          <w:sz w:val="28"/>
          <w:szCs w:val="28"/>
        </w:rPr>
      </w:pPr>
      <w:r w:rsidRPr="00185E90">
        <w:rPr>
          <w:rFonts w:asciiTheme="majorHAnsi" w:hAnsiTheme="majorHAnsi" w:cstheme="majorHAnsi"/>
          <w:sz w:val="28"/>
          <w:szCs w:val="28"/>
        </w:rPr>
        <w:t>9. Tăng cường đầu tư cơ sở vật chất đảm bảo thực hiện Chương trình giáo dục mầm non và giáo dục phổ thông; Thu hút và sử dụng hiệu quả các nguồn lực đầu tư cho giáo dục</w:t>
      </w:r>
    </w:p>
    <w:p w14:paraId="4ADC591D"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Triển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khai</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kế</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hoạch</w:t>
      </w:r>
      <w:r w:rsidRPr="00185E90">
        <w:rPr>
          <w:rFonts w:asciiTheme="majorHAnsi" w:hAnsiTheme="majorHAnsi" w:cstheme="majorHAnsi"/>
          <w:spacing w:val="-8"/>
          <w:sz w:val="28"/>
          <w:szCs w:val="28"/>
        </w:rPr>
        <w:t xml:space="preserve"> mua sắm trang thiết bị</w:t>
      </w:r>
      <w:r w:rsidRPr="00185E90">
        <w:rPr>
          <w:rFonts w:asciiTheme="majorHAnsi" w:hAnsiTheme="majorHAnsi" w:cstheme="majorHAnsi"/>
          <w:sz w:val="28"/>
          <w:szCs w:val="28"/>
        </w:rPr>
        <w:t xml:space="preserve"> trường</w:t>
      </w:r>
      <w:r w:rsidRPr="00185E90">
        <w:rPr>
          <w:rFonts w:asciiTheme="majorHAnsi" w:hAnsiTheme="majorHAnsi" w:cstheme="majorHAnsi"/>
          <w:spacing w:val="-8"/>
          <w:sz w:val="28"/>
          <w:szCs w:val="28"/>
        </w:rPr>
        <w:t xml:space="preserve"> học, đẩy mạnh đầu tư</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cơ</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sở</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vật</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chất, sửa chữa, xây dựng</w:t>
      </w:r>
      <w:r w:rsidRPr="00185E90">
        <w:rPr>
          <w:rFonts w:asciiTheme="majorHAnsi" w:hAnsiTheme="majorHAnsi" w:cstheme="majorHAnsi"/>
          <w:spacing w:val="-6"/>
          <w:sz w:val="28"/>
          <w:szCs w:val="28"/>
        </w:rPr>
        <w:t xml:space="preserve"> trường lớp trên địa bàn quận</w:t>
      </w:r>
      <w:r w:rsidRPr="00185E90">
        <w:rPr>
          <w:rFonts w:asciiTheme="majorHAnsi" w:hAnsiTheme="majorHAnsi" w:cstheme="majorHAnsi"/>
          <w:sz w:val="28"/>
          <w:szCs w:val="28"/>
        </w:rPr>
        <w:t>. Tăng cường kiểm tra công tác đầu tư, đảm bảo</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điều</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kiện</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cơ</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sở</w:t>
      </w:r>
      <w:r w:rsidRPr="00185E90">
        <w:rPr>
          <w:rFonts w:asciiTheme="majorHAnsi" w:hAnsiTheme="majorHAnsi" w:cstheme="majorHAnsi"/>
          <w:spacing w:val="-2"/>
          <w:sz w:val="28"/>
          <w:szCs w:val="28"/>
        </w:rPr>
        <w:t xml:space="preserve"> </w:t>
      </w:r>
      <w:r w:rsidRPr="00185E90">
        <w:rPr>
          <w:rFonts w:asciiTheme="majorHAnsi" w:hAnsiTheme="majorHAnsi" w:cstheme="majorHAnsi"/>
          <w:sz w:val="28"/>
          <w:szCs w:val="28"/>
        </w:rPr>
        <w:t>vật</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chất</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cơ</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sở</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ngoài</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lập</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nhằm</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nâng</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cao</w:t>
      </w:r>
      <w:r w:rsidRPr="00185E90">
        <w:rPr>
          <w:rFonts w:asciiTheme="majorHAnsi" w:hAnsiTheme="majorHAnsi" w:cstheme="majorHAnsi"/>
          <w:spacing w:val="-2"/>
          <w:sz w:val="28"/>
          <w:szCs w:val="28"/>
        </w:rPr>
        <w:t xml:space="preserve"> </w:t>
      </w:r>
      <w:r w:rsidRPr="00185E90">
        <w:rPr>
          <w:rFonts w:asciiTheme="majorHAnsi" w:hAnsiTheme="majorHAnsi" w:cstheme="majorHAnsi"/>
          <w:sz w:val="28"/>
          <w:szCs w:val="28"/>
        </w:rPr>
        <w:t>chất lượng giảng dạy và học tập của các cơ</w:t>
      </w:r>
      <w:r w:rsidRPr="00185E90">
        <w:rPr>
          <w:rFonts w:asciiTheme="majorHAnsi" w:hAnsiTheme="majorHAnsi" w:cstheme="majorHAnsi"/>
          <w:spacing w:val="2"/>
          <w:sz w:val="28"/>
          <w:szCs w:val="28"/>
        </w:rPr>
        <w:t xml:space="preserve"> </w:t>
      </w:r>
      <w:r w:rsidRPr="00185E90">
        <w:rPr>
          <w:rFonts w:asciiTheme="majorHAnsi" w:hAnsiTheme="majorHAnsi" w:cstheme="majorHAnsi"/>
          <w:sz w:val="28"/>
          <w:szCs w:val="28"/>
        </w:rPr>
        <w:t>sở.</w:t>
      </w:r>
    </w:p>
    <w:p w14:paraId="02539D8F"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Phối</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hợp</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với</w:t>
      </w:r>
      <w:r w:rsidRPr="00185E90">
        <w:rPr>
          <w:rFonts w:asciiTheme="majorHAnsi" w:hAnsiTheme="majorHAnsi" w:cstheme="majorHAnsi"/>
          <w:spacing w:val="-7"/>
          <w:sz w:val="28"/>
          <w:szCs w:val="28"/>
        </w:rPr>
        <w:t xml:space="preserve"> các phòng ban chuyên môn </w:t>
      </w:r>
      <w:r w:rsidRPr="00185E90">
        <w:rPr>
          <w:rFonts w:asciiTheme="majorHAnsi" w:hAnsiTheme="majorHAnsi" w:cstheme="majorHAnsi"/>
          <w:sz w:val="28"/>
          <w:szCs w:val="28"/>
        </w:rPr>
        <w:t>tiếp tục rà</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soát</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quy</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hoạch</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phát</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 xml:space="preserve">triển mạng lưới trường học, thực hiện các giải pháp đẩy nhanh tiến độ thực hiện các dự án; tham mưu Ủy ban nhân dân quận trình cấp thẩm quyền tháo gỡ các khó khăn, vướng mắc trong đầu tư xây dựng trường học. </w:t>
      </w:r>
    </w:p>
    <w:p w14:paraId="5CD01944"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 xml:space="preserve">Tăng cường xã hội hóa, thu hút các nguồn lực đầu tư giáo dục. </w:t>
      </w:r>
    </w:p>
    <w:p w14:paraId="366626E3" w14:textId="77777777" w:rsidR="006C26CF" w:rsidRPr="00185E90" w:rsidRDefault="006C26CF" w:rsidP="006C26CF">
      <w:pPr>
        <w:pStyle w:val="Heading1"/>
        <w:widowControl w:val="0"/>
        <w:autoSpaceDE w:val="0"/>
        <w:autoSpaceDN w:val="0"/>
        <w:spacing w:before="120" w:beforeAutospacing="0" w:after="120" w:afterAutospacing="0"/>
        <w:ind w:firstLine="720"/>
        <w:jc w:val="both"/>
        <w:rPr>
          <w:rFonts w:asciiTheme="majorHAnsi" w:hAnsiTheme="majorHAnsi" w:cstheme="majorHAnsi"/>
          <w:sz w:val="28"/>
          <w:szCs w:val="28"/>
        </w:rPr>
      </w:pPr>
      <w:r w:rsidRPr="00185E90">
        <w:rPr>
          <w:rFonts w:asciiTheme="majorHAnsi" w:hAnsiTheme="majorHAnsi" w:cstheme="majorHAnsi"/>
          <w:sz w:val="28"/>
          <w:szCs w:val="28"/>
        </w:rPr>
        <w:t>10. Công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tác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kiểm</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tra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xử</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vi</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phạm</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trong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lĩnh</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 xml:space="preserve">vực giáo dục </w:t>
      </w:r>
    </w:p>
    <w:p w14:paraId="07EEB380"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Tăng cường công tác kiểm tra việc thực hiện chính sách, pháp luật về giáo dục và đào tạo nhằm xây dựng môi trường giáo dục lành mạnh, ngăn ngừa và xử lý nghiêm các hành vi sai phạm trong giáo dục và đào tạo. Chú trọng việc kiểm tra trách nhiệm và quyền hạn của Hội đồng trường; trách nhiệm quản lý của hiệu trưởng; kiểm tra các cơ sở giáo dục ngoài công lập, các cơ sở giáo dục có yếu tố nước ngoài, kiểm tra hoạt động dạy thêm, học thêm; kiểm tra, đánh giá hiệu quả đầu tư, sử dụng cơ sở vật chất, trang thiết bị dạy học tại các cơ sở giáo</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dục.</w:t>
      </w:r>
    </w:p>
    <w:p w14:paraId="6B68F197" w14:textId="77777777" w:rsidR="006C26CF" w:rsidRPr="00185E90" w:rsidRDefault="006C26CF" w:rsidP="006C26CF">
      <w:pPr>
        <w:pStyle w:val="Heading1"/>
        <w:widowControl w:val="0"/>
        <w:numPr>
          <w:ilvl w:val="0"/>
          <w:numId w:val="3"/>
        </w:numPr>
        <w:autoSpaceDE w:val="0"/>
        <w:autoSpaceDN w:val="0"/>
        <w:spacing w:before="120" w:beforeAutospacing="0" w:after="120" w:afterAutospacing="0"/>
        <w:ind w:hanging="296"/>
        <w:jc w:val="both"/>
        <w:rPr>
          <w:rFonts w:asciiTheme="majorHAnsi" w:hAnsiTheme="majorHAnsi" w:cstheme="majorHAnsi"/>
          <w:sz w:val="28"/>
          <w:szCs w:val="28"/>
        </w:rPr>
      </w:pPr>
      <w:r w:rsidRPr="00185E90">
        <w:rPr>
          <w:rFonts w:asciiTheme="majorHAnsi" w:hAnsiTheme="majorHAnsi" w:cstheme="majorHAnsi"/>
          <w:sz w:val="28"/>
          <w:szCs w:val="28"/>
        </w:rPr>
        <w:t xml:space="preserve">Đẩy mạnh thực hiện các phong trào thi đua </w:t>
      </w:r>
    </w:p>
    <w:p w14:paraId="3409219F"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Tiếp tục triển khai thiết thực, hiệu quả các phong trào thi đua trong toàn ngành; phong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trào</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thi</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đua</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“Đổi</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mới,</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sáng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tạo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trong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quản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giảng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dạy</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tập”</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lastRenderedPageBreak/>
        <w:t>gắn</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với</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việc “Học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tập</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làm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theo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tư</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tưởng,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đức,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phong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cách</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Hồ</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Chí</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Minh”.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Triển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khai</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tham gia phong trào “Cả nước thi đua xây dựng xã hội học tập, đẩy mạnh học tập suốt đời giai</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đoạn</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2023</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2030”.</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Đẩy mạnh</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phát</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hiện,</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tuyên</w:t>
      </w:r>
      <w:r w:rsidRPr="00185E90">
        <w:rPr>
          <w:rFonts w:asciiTheme="majorHAnsi" w:hAnsiTheme="majorHAnsi" w:cstheme="majorHAnsi"/>
          <w:spacing w:val="-1"/>
          <w:sz w:val="28"/>
          <w:szCs w:val="28"/>
        </w:rPr>
        <w:t xml:space="preserve"> </w:t>
      </w:r>
      <w:r w:rsidRPr="00185E90">
        <w:rPr>
          <w:rFonts w:asciiTheme="majorHAnsi" w:hAnsiTheme="majorHAnsi" w:cstheme="majorHAnsi"/>
          <w:sz w:val="28"/>
          <w:szCs w:val="28"/>
        </w:rPr>
        <w:t>truyền,</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nhân</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rộng,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tôn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vinh</w:t>
      </w:r>
      <w:r w:rsidRPr="00185E90">
        <w:rPr>
          <w:rFonts w:asciiTheme="majorHAnsi" w:hAnsiTheme="majorHAnsi" w:cstheme="majorHAnsi"/>
          <w:spacing w:val="-1"/>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2"/>
          <w:sz w:val="28"/>
          <w:szCs w:val="28"/>
        </w:rPr>
        <w:t xml:space="preserve"> </w:t>
      </w:r>
      <w:r w:rsidRPr="00185E90">
        <w:rPr>
          <w:rFonts w:asciiTheme="majorHAnsi" w:hAnsiTheme="majorHAnsi" w:cstheme="majorHAnsi"/>
          <w:sz w:val="28"/>
          <w:szCs w:val="28"/>
        </w:rPr>
        <w:t>mô hình hay, những điển hình tiên tiến, gương người tốt, việc tốt trong toàn</w:t>
      </w:r>
      <w:r w:rsidRPr="00185E90">
        <w:rPr>
          <w:rFonts w:asciiTheme="majorHAnsi" w:hAnsiTheme="majorHAnsi" w:cstheme="majorHAnsi"/>
          <w:spacing w:val="-28"/>
          <w:sz w:val="28"/>
          <w:szCs w:val="28"/>
        </w:rPr>
        <w:t xml:space="preserve"> </w:t>
      </w:r>
      <w:r w:rsidRPr="00185E90">
        <w:rPr>
          <w:rFonts w:asciiTheme="majorHAnsi" w:hAnsiTheme="majorHAnsi" w:cstheme="majorHAnsi"/>
          <w:sz w:val="28"/>
          <w:szCs w:val="28"/>
        </w:rPr>
        <w:t>ngành.</w:t>
      </w:r>
    </w:p>
    <w:p w14:paraId="5D5B9CAA" w14:textId="77777777" w:rsidR="006C26CF" w:rsidRPr="00185E90" w:rsidRDefault="006C26CF" w:rsidP="006C26CF">
      <w:pPr>
        <w:pStyle w:val="BodyText"/>
        <w:spacing w:before="120" w:after="120"/>
        <w:ind w:firstLine="720"/>
        <w:jc w:val="both"/>
        <w:rPr>
          <w:rFonts w:asciiTheme="majorHAnsi" w:hAnsiTheme="majorHAnsi" w:cstheme="majorHAnsi"/>
          <w:sz w:val="28"/>
          <w:szCs w:val="28"/>
        </w:rPr>
      </w:pPr>
      <w:r w:rsidRPr="00185E90">
        <w:rPr>
          <w:rFonts w:asciiTheme="majorHAnsi" w:hAnsiTheme="majorHAnsi" w:cstheme="majorHAnsi"/>
          <w:sz w:val="28"/>
          <w:szCs w:val="28"/>
        </w:rPr>
        <w:t>Tập</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trung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thực</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hiện</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trình</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thi</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đua</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chào</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mừng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kỷ</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niệm</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50</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năm</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Ngày</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Giải phóng miền Nam, thống nhất đất nước (30/4/1975 –</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30/4/2025):</w:t>
      </w:r>
    </w:p>
    <w:p w14:paraId="1E95FFAD" w14:textId="77777777" w:rsidR="006C26CF" w:rsidRPr="00185E90" w:rsidRDefault="006C26CF" w:rsidP="006C26CF">
      <w:pPr>
        <w:pStyle w:val="BodyText"/>
        <w:numPr>
          <w:ilvl w:val="0"/>
          <w:numId w:val="3"/>
        </w:numPr>
        <w:spacing w:before="120" w:after="120"/>
        <w:ind w:left="0" w:firstLine="709"/>
        <w:jc w:val="both"/>
        <w:rPr>
          <w:rFonts w:asciiTheme="majorHAnsi" w:hAnsiTheme="majorHAnsi" w:cstheme="majorHAnsi"/>
          <w:b/>
          <w:sz w:val="28"/>
          <w:szCs w:val="28"/>
        </w:rPr>
      </w:pPr>
      <w:r w:rsidRPr="00185E90">
        <w:rPr>
          <w:rFonts w:asciiTheme="majorHAnsi" w:hAnsiTheme="majorHAnsi" w:cstheme="majorHAnsi"/>
          <w:b/>
          <w:sz w:val="28"/>
          <w:szCs w:val="28"/>
        </w:rPr>
        <w:t>Tăng cường công tác truyền thông giáo</w:t>
      </w:r>
      <w:r w:rsidRPr="00185E90">
        <w:rPr>
          <w:rFonts w:asciiTheme="majorHAnsi" w:hAnsiTheme="majorHAnsi" w:cstheme="majorHAnsi"/>
          <w:b/>
          <w:spacing w:val="-1"/>
          <w:sz w:val="28"/>
          <w:szCs w:val="28"/>
        </w:rPr>
        <w:t xml:space="preserve"> </w:t>
      </w:r>
      <w:r w:rsidRPr="00185E90">
        <w:rPr>
          <w:rFonts w:asciiTheme="majorHAnsi" w:hAnsiTheme="majorHAnsi" w:cstheme="majorHAnsi"/>
          <w:b/>
          <w:sz w:val="28"/>
          <w:szCs w:val="28"/>
        </w:rPr>
        <w:t>dục</w:t>
      </w:r>
    </w:p>
    <w:p w14:paraId="7B7E421F" w14:textId="77777777" w:rsidR="006C26CF" w:rsidRPr="00185E90" w:rsidRDefault="006C26CF" w:rsidP="00185E90">
      <w:pPr>
        <w:pStyle w:val="BodyText"/>
        <w:spacing w:before="120" w:after="120"/>
        <w:ind w:firstLine="709"/>
        <w:jc w:val="both"/>
        <w:rPr>
          <w:rFonts w:asciiTheme="majorHAnsi" w:hAnsiTheme="majorHAnsi" w:cstheme="majorHAnsi"/>
          <w:sz w:val="28"/>
          <w:szCs w:val="28"/>
        </w:rPr>
      </w:pPr>
      <w:r w:rsidRPr="00185E90">
        <w:rPr>
          <w:rFonts w:asciiTheme="majorHAnsi" w:hAnsiTheme="majorHAnsi" w:cstheme="majorHAnsi"/>
          <w:sz w:val="28"/>
          <w:szCs w:val="28"/>
        </w:rPr>
        <w:t>Chủ</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động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thông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tin,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truyền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thông</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chủ</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trương,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chính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sách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mới</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ngành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và việc</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triển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khai</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thực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hiện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nghị</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quyết</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Đảng,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Quốc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hội,</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Chính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phủ</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đổi</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mới</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căn bản,</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toàn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diện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giáo dục và đào tạo;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tăng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cường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phối</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hợp,</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xử</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hiệu</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quả</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vấn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đề</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truyền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thông, nhất là các vấn đề xã hội quan tâm, bức xúc để xã hội, nhân dân hiểu, chia sẻ, ủng hộ và đóng góp tích cực cho sự phát triển chung của</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Ngành./.</w:t>
      </w:r>
    </w:p>
    <w:tbl>
      <w:tblPr>
        <w:tblpPr w:leftFromText="180" w:rightFromText="180" w:vertAnchor="text" w:horzAnchor="margin" w:tblpY="125"/>
        <w:tblW w:w="9356" w:type="dxa"/>
        <w:tblLayout w:type="fixed"/>
        <w:tblLook w:val="04A0" w:firstRow="1" w:lastRow="0" w:firstColumn="1" w:lastColumn="0" w:noHBand="0" w:noVBand="1"/>
      </w:tblPr>
      <w:tblGrid>
        <w:gridCol w:w="5095"/>
        <w:gridCol w:w="4261"/>
      </w:tblGrid>
      <w:tr w:rsidR="006C26CF" w:rsidRPr="00185E90" w14:paraId="717776AA" w14:textId="77777777" w:rsidTr="006C26CF">
        <w:tc>
          <w:tcPr>
            <w:tcW w:w="5095" w:type="dxa"/>
          </w:tcPr>
          <w:p w14:paraId="35BB9AE5" w14:textId="77777777" w:rsidR="006C26CF" w:rsidRPr="00185E90" w:rsidRDefault="006C26CF" w:rsidP="006C26CF">
            <w:pPr>
              <w:spacing w:after="0" w:line="240" w:lineRule="auto"/>
              <w:rPr>
                <w:rFonts w:asciiTheme="majorHAnsi" w:hAnsiTheme="majorHAnsi" w:cstheme="majorHAnsi"/>
                <w:b/>
                <w:i/>
                <w:sz w:val="24"/>
                <w:szCs w:val="24"/>
              </w:rPr>
            </w:pPr>
            <w:r w:rsidRPr="00185E90">
              <w:rPr>
                <w:rFonts w:asciiTheme="majorHAnsi" w:hAnsiTheme="majorHAnsi" w:cstheme="majorHAnsi"/>
                <w:b/>
                <w:i/>
                <w:sz w:val="24"/>
                <w:szCs w:val="24"/>
              </w:rPr>
              <w:t>Nơi nhận:</w:t>
            </w:r>
          </w:p>
          <w:p w14:paraId="793211F0"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Sở GD&amp;ĐT/TP;</w:t>
            </w:r>
          </w:p>
          <w:p w14:paraId="10E720B9"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TT. Quận ủy; </w:t>
            </w:r>
          </w:p>
          <w:p w14:paraId="0DDF087D"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TT.UBND/Q (CT, các PCT);</w:t>
            </w:r>
          </w:p>
          <w:p w14:paraId="40556E7D"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VP. Quận ủy; </w:t>
            </w:r>
          </w:p>
          <w:p w14:paraId="287C8B67"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VP. UBND quận;</w:t>
            </w:r>
          </w:p>
          <w:p w14:paraId="4CFCA7AA"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Phòng GD&amp;ĐT quận;</w:t>
            </w:r>
          </w:p>
          <w:p w14:paraId="13B8F5E8"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Các phòng, ban quận;</w:t>
            </w:r>
          </w:p>
          <w:p w14:paraId="39BE9442"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Đảng ủy, UBND 11 phường;</w:t>
            </w:r>
          </w:p>
          <w:p w14:paraId="5F4A6CAF"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Các trường và ĐVTT;</w:t>
            </w:r>
          </w:p>
          <w:p w14:paraId="45386511" w14:textId="77777777" w:rsid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Lưu: VT, GD.</w:t>
            </w:r>
          </w:p>
          <w:p w14:paraId="1F8A21CF" w14:textId="77777777" w:rsidR="00185E90" w:rsidRPr="00185E90" w:rsidRDefault="00185E90" w:rsidP="006C26CF">
            <w:pPr>
              <w:spacing w:after="0" w:line="240" w:lineRule="auto"/>
              <w:rPr>
                <w:rFonts w:asciiTheme="majorHAnsi" w:hAnsiTheme="majorHAnsi" w:cstheme="majorHAnsi"/>
              </w:rPr>
            </w:pPr>
          </w:p>
          <w:p w14:paraId="113FB381" w14:textId="77777777" w:rsidR="006C26CF" w:rsidRPr="00185E90" w:rsidRDefault="006C26CF" w:rsidP="006C26CF">
            <w:pPr>
              <w:spacing w:after="0" w:line="240" w:lineRule="auto"/>
              <w:rPr>
                <w:rFonts w:asciiTheme="majorHAnsi" w:hAnsiTheme="majorHAnsi" w:cstheme="majorHAnsi"/>
                <w:color w:val="000000"/>
                <w:sz w:val="20"/>
                <w:szCs w:val="20"/>
              </w:rPr>
            </w:pPr>
            <w:r w:rsidRPr="00185E90">
              <w:rPr>
                <w:rFonts w:asciiTheme="majorHAnsi" w:hAnsiTheme="majorHAnsi" w:cstheme="majorHAnsi"/>
                <w:sz w:val="20"/>
                <w:szCs w:val="20"/>
              </w:rPr>
              <w:tab/>
            </w:r>
          </w:p>
        </w:tc>
        <w:tc>
          <w:tcPr>
            <w:tcW w:w="4261" w:type="dxa"/>
          </w:tcPr>
          <w:p w14:paraId="53D62345" w14:textId="77777777" w:rsidR="006C26CF" w:rsidRPr="00185E90" w:rsidRDefault="006C26CF" w:rsidP="006C26CF">
            <w:pPr>
              <w:spacing w:after="0" w:line="240" w:lineRule="auto"/>
              <w:jc w:val="center"/>
              <w:rPr>
                <w:rFonts w:asciiTheme="majorHAnsi" w:hAnsiTheme="majorHAnsi" w:cstheme="majorHAnsi"/>
                <w:b/>
                <w:color w:val="000000"/>
                <w:sz w:val="28"/>
                <w:szCs w:val="28"/>
              </w:rPr>
            </w:pPr>
            <w:r w:rsidRPr="00185E90">
              <w:rPr>
                <w:rFonts w:asciiTheme="majorHAnsi" w:hAnsiTheme="majorHAnsi" w:cstheme="majorHAnsi"/>
                <w:b/>
                <w:color w:val="000000"/>
                <w:sz w:val="28"/>
                <w:szCs w:val="28"/>
              </w:rPr>
              <w:t>KT.CHỦ TỊCH</w:t>
            </w:r>
          </w:p>
          <w:p w14:paraId="5913EBE0"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r w:rsidRPr="00185E90">
              <w:rPr>
                <w:rFonts w:asciiTheme="majorHAnsi" w:hAnsiTheme="majorHAnsi" w:cstheme="majorHAnsi"/>
                <w:b/>
                <w:color w:val="000000"/>
                <w:sz w:val="26"/>
                <w:szCs w:val="26"/>
              </w:rPr>
              <w:t>PHÓ CHỦ TỊCH</w:t>
            </w:r>
          </w:p>
          <w:p w14:paraId="6C4CDA19"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5B57D63C"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53C29E07"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6C355166"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5480B49C" w14:textId="77777777" w:rsidR="006C26CF" w:rsidRPr="00185E90" w:rsidRDefault="006C26CF" w:rsidP="006C26CF">
            <w:pPr>
              <w:spacing w:after="0" w:line="240" w:lineRule="auto"/>
              <w:jc w:val="center"/>
              <w:rPr>
                <w:rFonts w:asciiTheme="majorHAnsi" w:hAnsiTheme="majorHAnsi" w:cstheme="majorHAnsi"/>
                <w:b/>
                <w:color w:val="000000"/>
                <w:sz w:val="28"/>
                <w:szCs w:val="28"/>
              </w:rPr>
            </w:pPr>
            <w:r w:rsidRPr="00185E90">
              <w:rPr>
                <w:rFonts w:asciiTheme="majorHAnsi" w:hAnsiTheme="majorHAnsi" w:cstheme="majorHAnsi"/>
                <w:b/>
                <w:color w:val="000000"/>
                <w:sz w:val="24"/>
                <w:szCs w:val="24"/>
              </w:rPr>
              <w:t>Võ Thị Chính</w:t>
            </w:r>
            <w:r w:rsidRPr="00185E90">
              <w:rPr>
                <w:rFonts w:asciiTheme="majorHAnsi" w:hAnsiTheme="majorHAnsi" w:cstheme="majorHAnsi"/>
                <w:b/>
                <w:color w:val="000000"/>
                <w:sz w:val="28"/>
                <w:szCs w:val="28"/>
              </w:rPr>
              <w:t xml:space="preserve"> </w:t>
            </w:r>
          </w:p>
          <w:p w14:paraId="689D9691"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00A626F9"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0131E053"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tc>
      </w:tr>
    </w:tbl>
    <w:p w14:paraId="0F104B09" w14:textId="77777777" w:rsidR="006729E5" w:rsidRPr="00185E90" w:rsidRDefault="006729E5" w:rsidP="006C26CF">
      <w:pPr>
        <w:spacing w:after="0"/>
        <w:jc w:val="both"/>
        <w:rPr>
          <w:rFonts w:asciiTheme="majorHAnsi" w:hAnsiTheme="majorHAnsi" w:cstheme="majorHAnsi"/>
          <w:sz w:val="28"/>
          <w:szCs w:val="28"/>
        </w:rPr>
      </w:pPr>
    </w:p>
    <w:sectPr w:rsidR="006729E5" w:rsidRPr="00185E90" w:rsidSect="00185E90">
      <w:headerReference w:type="default" r:id="rId8"/>
      <w:footerReference w:type="default" r:id="rId9"/>
      <w:headerReference w:type="first" r:id="rId10"/>
      <w:pgSz w:w="11909" w:h="16834"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566AD" w14:textId="77777777" w:rsidR="007719DB" w:rsidRDefault="007719DB">
      <w:pPr>
        <w:spacing w:after="0" w:line="240" w:lineRule="auto"/>
      </w:pPr>
      <w:r>
        <w:separator/>
      </w:r>
    </w:p>
  </w:endnote>
  <w:endnote w:type="continuationSeparator" w:id="0">
    <w:p w14:paraId="4413F145" w14:textId="77777777" w:rsidR="007719DB" w:rsidRDefault="0077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37BF" w14:textId="77777777" w:rsidR="00E062AE" w:rsidRDefault="00E062AE">
    <w:pPr>
      <w:pStyle w:val="Footer"/>
      <w:jc w:val="center"/>
    </w:pPr>
  </w:p>
  <w:p w14:paraId="1EEF6E02" w14:textId="77777777" w:rsidR="00E062AE" w:rsidRDefault="00E062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794DE" w14:textId="77777777" w:rsidR="007719DB" w:rsidRDefault="007719DB">
      <w:pPr>
        <w:spacing w:after="0" w:line="240" w:lineRule="auto"/>
      </w:pPr>
      <w:r>
        <w:separator/>
      </w:r>
    </w:p>
  </w:footnote>
  <w:footnote w:type="continuationSeparator" w:id="0">
    <w:p w14:paraId="6AD4EA54" w14:textId="77777777" w:rsidR="007719DB" w:rsidRDefault="00771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090805"/>
      <w:docPartObj>
        <w:docPartGallery w:val="Page Numbers (Top of Page)"/>
        <w:docPartUnique/>
      </w:docPartObj>
    </w:sdtPr>
    <w:sdtEndPr>
      <w:rPr>
        <w:rFonts w:ascii="Times New Roman" w:hAnsi="Times New Roman"/>
        <w:noProof/>
        <w:sz w:val="24"/>
        <w:szCs w:val="24"/>
      </w:rPr>
    </w:sdtEndPr>
    <w:sdtContent>
      <w:p w14:paraId="4BB720A8" w14:textId="4333EAC4" w:rsidR="00E062AE" w:rsidRPr="00762C3C" w:rsidRDefault="00E062AE" w:rsidP="00762C3C">
        <w:pPr>
          <w:pStyle w:val="Header"/>
          <w:jc w:val="center"/>
          <w:rPr>
            <w:rFonts w:ascii="Times New Roman" w:hAnsi="Times New Roman"/>
            <w:sz w:val="24"/>
            <w:szCs w:val="24"/>
          </w:rPr>
        </w:pPr>
        <w:r w:rsidRPr="00AA7821">
          <w:rPr>
            <w:rFonts w:ascii="Times New Roman" w:hAnsi="Times New Roman"/>
            <w:sz w:val="24"/>
            <w:szCs w:val="24"/>
          </w:rPr>
          <w:fldChar w:fldCharType="begin"/>
        </w:r>
        <w:r w:rsidRPr="00AA7821">
          <w:rPr>
            <w:rFonts w:ascii="Times New Roman" w:hAnsi="Times New Roman"/>
            <w:sz w:val="24"/>
            <w:szCs w:val="24"/>
          </w:rPr>
          <w:instrText xml:space="preserve"> PAGE   \* MERGEFORMAT </w:instrText>
        </w:r>
        <w:r w:rsidRPr="00AA7821">
          <w:rPr>
            <w:rFonts w:ascii="Times New Roman" w:hAnsi="Times New Roman"/>
            <w:sz w:val="24"/>
            <w:szCs w:val="24"/>
          </w:rPr>
          <w:fldChar w:fldCharType="separate"/>
        </w:r>
        <w:r w:rsidR="00715F2C">
          <w:rPr>
            <w:rFonts w:ascii="Times New Roman" w:hAnsi="Times New Roman"/>
            <w:noProof/>
            <w:sz w:val="24"/>
            <w:szCs w:val="24"/>
          </w:rPr>
          <w:t>12</w:t>
        </w:r>
        <w:r w:rsidRPr="00AA7821">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4B7E" w14:textId="77777777" w:rsidR="00E062AE" w:rsidRDefault="00E062AE">
    <w:pPr>
      <w:pStyle w:val="Header"/>
      <w:jc w:val="center"/>
    </w:pPr>
  </w:p>
  <w:p w14:paraId="75B7CFE6" w14:textId="77777777" w:rsidR="00E062AE" w:rsidRDefault="00E062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462"/>
    <w:multiLevelType w:val="hybridMultilevel"/>
    <w:tmpl w:val="4DFAD53C"/>
    <w:lvl w:ilvl="0" w:tplc="39E2FC28">
      <w:start w:val="83"/>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8B2D82"/>
    <w:multiLevelType w:val="hybridMultilevel"/>
    <w:tmpl w:val="D8F85FC6"/>
    <w:lvl w:ilvl="0" w:tplc="83B4174A">
      <w:start w:val="5"/>
      <w:numFmt w:val="decimal"/>
      <w:suff w:val="space"/>
      <w:lvlText w:val="%1."/>
      <w:lvlJc w:val="left"/>
      <w:pPr>
        <w:ind w:left="108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665758B6"/>
    <w:multiLevelType w:val="hybridMultilevel"/>
    <w:tmpl w:val="18525B88"/>
    <w:lvl w:ilvl="0" w:tplc="62B88BB4">
      <w:start w:val="11"/>
      <w:numFmt w:val="decimal"/>
      <w:suff w:val="space"/>
      <w:lvlText w:val="%1."/>
      <w:lvlJc w:val="left"/>
      <w:pPr>
        <w:ind w:left="1005" w:hanging="375"/>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6F195B37"/>
    <w:multiLevelType w:val="hybridMultilevel"/>
    <w:tmpl w:val="3724E12C"/>
    <w:lvl w:ilvl="0" w:tplc="CFA22BFC">
      <w:start w:val="1"/>
      <w:numFmt w:val="decimal"/>
      <w:lvlText w:val="%1."/>
      <w:lvlJc w:val="left"/>
      <w:pPr>
        <w:ind w:left="1352" w:hanging="281"/>
      </w:pPr>
      <w:rPr>
        <w:rFonts w:ascii="Times New Roman" w:eastAsia="Times New Roman" w:hAnsi="Times New Roman" w:cs="Times New Roman" w:hint="default"/>
        <w:b/>
        <w:bCs/>
        <w:w w:val="100"/>
        <w:sz w:val="28"/>
        <w:szCs w:val="28"/>
        <w:lang w:val="vi" w:eastAsia="en-US" w:bidi="ar-SA"/>
      </w:rPr>
    </w:lvl>
    <w:lvl w:ilvl="1" w:tplc="BA68A6E4">
      <w:numFmt w:val="bullet"/>
      <w:lvlText w:val="•"/>
      <w:lvlJc w:val="left"/>
      <w:pPr>
        <w:ind w:left="2273" w:hanging="281"/>
      </w:pPr>
      <w:rPr>
        <w:rFonts w:hint="default"/>
        <w:lang w:val="vi" w:eastAsia="en-US" w:bidi="ar-SA"/>
      </w:rPr>
    </w:lvl>
    <w:lvl w:ilvl="2" w:tplc="275AEF42">
      <w:numFmt w:val="bullet"/>
      <w:lvlText w:val="•"/>
      <w:lvlJc w:val="left"/>
      <w:pPr>
        <w:ind w:left="3187" w:hanging="281"/>
      </w:pPr>
      <w:rPr>
        <w:rFonts w:hint="default"/>
        <w:lang w:val="vi" w:eastAsia="en-US" w:bidi="ar-SA"/>
      </w:rPr>
    </w:lvl>
    <w:lvl w:ilvl="3" w:tplc="41B647F8">
      <w:numFmt w:val="bullet"/>
      <w:lvlText w:val="•"/>
      <w:lvlJc w:val="left"/>
      <w:pPr>
        <w:ind w:left="4101" w:hanging="281"/>
      </w:pPr>
      <w:rPr>
        <w:rFonts w:hint="default"/>
        <w:lang w:val="vi" w:eastAsia="en-US" w:bidi="ar-SA"/>
      </w:rPr>
    </w:lvl>
    <w:lvl w:ilvl="4" w:tplc="765622CE">
      <w:numFmt w:val="bullet"/>
      <w:lvlText w:val="•"/>
      <w:lvlJc w:val="left"/>
      <w:pPr>
        <w:ind w:left="5015" w:hanging="281"/>
      </w:pPr>
      <w:rPr>
        <w:rFonts w:hint="default"/>
        <w:lang w:val="vi" w:eastAsia="en-US" w:bidi="ar-SA"/>
      </w:rPr>
    </w:lvl>
    <w:lvl w:ilvl="5" w:tplc="9FD09BAC">
      <w:numFmt w:val="bullet"/>
      <w:lvlText w:val="•"/>
      <w:lvlJc w:val="left"/>
      <w:pPr>
        <w:ind w:left="5929" w:hanging="281"/>
      </w:pPr>
      <w:rPr>
        <w:rFonts w:hint="default"/>
        <w:lang w:val="vi" w:eastAsia="en-US" w:bidi="ar-SA"/>
      </w:rPr>
    </w:lvl>
    <w:lvl w:ilvl="6" w:tplc="BD6C7EC0">
      <w:numFmt w:val="bullet"/>
      <w:lvlText w:val="•"/>
      <w:lvlJc w:val="left"/>
      <w:pPr>
        <w:ind w:left="6843" w:hanging="281"/>
      </w:pPr>
      <w:rPr>
        <w:rFonts w:hint="default"/>
        <w:lang w:val="vi" w:eastAsia="en-US" w:bidi="ar-SA"/>
      </w:rPr>
    </w:lvl>
    <w:lvl w:ilvl="7" w:tplc="F9F24F3E">
      <w:numFmt w:val="bullet"/>
      <w:lvlText w:val="•"/>
      <w:lvlJc w:val="left"/>
      <w:pPr>
        <w:ind w:left="7757" w:hanging="281"/>
      </w:pPr>
      <w:rPr>
        <w:rFonts w:hint="default"/>
        <w:lang w:val="vi" w:eastAsia="en-US" w:bidi="ar-SA"/>
      </w:rPr>
    </w:lvl>
    <w:lvl w:ilvl="8" w:tplc="678AB7A2">
      <w:numFmt w:val="bullet"/>
      <w:lvlText w:val="•"/>
      <w:lvlJc w:val="left"/>
      <w:pPr>
        <w:ind w:left="8671" w:hanging="281"/>
      </w:pPr>
      <w:rPr>
        <w:rFonts w:hint="default"/>
        <w:lang w:val="vi" w:eastAsia="en-US" w:bidi="ar-SA"/>
      </w:rPr>
    </w:lvl>
  </w:abstractNum>
  <w:abstractNum w:abstractNumId="4" w15:restartNumberingAfterBreak="0">
    <w:nsid w:val="71B87EA5"/>
    <w:multiLevelType w:val="hybridMultilevel"/>
    <w:tmpl w:val="C360B9FE"/>
    <w:lvl w:ilvl="0" w:tplc="0B74AF6E">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672CC8"/>
    <w:multiLevelType w:val="hybridMultilevel"/>
    <w:tmpl w:val="44DAE282"/>
    <w:lvl w:ilvl="0" w:tplc="5D062956">
      <w:start w:val="7"/>
      <w:numFmt w:val="decimal"/>
      <w:suff w:val="space"/>
      <w:lvlText w:val="%1."/>
      <w:lvlJc w:val="left"/>
      <w:pPr>
        <w:ind w:left="108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3"/>
  </w:num>
  <w:num w:numId="2">
    <w:abstractNumId w:val="5"/>
  </w:num>
  <w:num w:numId="3">
    <w:abstractNumId w:val="2"/>
  </w:num>
  <w:num w:numId="4">
    <w:abstractNumId w:val="0"/>
  </w:num>
  <w:num w:numId="5">
    <w:abstractNumId w:val="4"/>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FF"/>
    <w:rsid w:val="000014C7"/>
    <w:rsid w:val="00001DBF"/>
    <w:rsid w:val="00002401"/>
    <w:rsid w:val="00003E2F"/>
    <w:rsid w:val="00005F4D"/>
    <w:rsid w:val="000079CE"/>
    <w:rsid w:val="000121A1"/>
    <w:rsid w:val="0001236B"/>
    <w:rsid w:val="00012638"/>
    <w:rsid w:val="0001297A"/>
    <w:rsid w:val="00013F95"/>
    <w:rsid w:val="00015F6F"/>
    <w:rsid w:val="00016495"/>
    <w:rsid w:val="000177B3"/>
    <w:rsid w:val="00021958"/>
    <w:rsid w:val="00023F94"/>
    <w:rsid w:val="000253E2"/>
    <w:rsid w:val="000256F1"/>
    <w:rsid w:val="00026215"/>
    <w:rsid w:val="00032FC4"/>
    <w:rsid w:val="00037E3D"/>
    <w:rsid w:val="00040271"/>
    <w:rsid w:val="000419E9"/>
    <w:rsid w:val="00042D31"/>
    <w:rsid w:val="00043B28"/>
    <w:rsid w:val="00043BF0"/>
    <w:rsid w:val="00044D62"/>
    <w:rsid w:val="000455D5"/>
    <w:rsid w:val="00050347"/>
    <w:rsid w:val="00050D0F"/>
    <w:rsid w:val="00051C55"/>
    <w:rsid w:val="00055116"/>
    <w:rsid w:val="0005538F"/>
    <w:rsid w:val="000559A4"/>
    <w:rsid w:val="000565C8"/>
    <w:rsid w:val="000571DF"/>
    <w:rsid w:val="00060772"/>
    <w:rsid w:val="00060D63"/>
    <w:rsid w:val="000626E4"/>
    <w:rsid w:val="00062C73"/>
    <w:rsid w:val="00065A18"/>
    <w:rsid w:val="0006670E"/>
    <w:rsid w:val="0006779A"/>
    <w:rsid w:val="00067C47"/>
    <w:rsid w:val="0007073F"/>
    <w:rsid w:val="000714D2"/>
    <w:rsid w:val="00071526"/>
    <w:rsid w:val="000722F5"/>
    <w:rsid w:val="000736A4"/>
    <w:rsid w:val="000749D0"/>
    <w:rsid w:val="000752A2"/>
    <w:rsid w:val="000763A1"/>
    <w:rsid w:val="000764AE"/>
    <w:rsid w:val="0007769B"/>
    <w:rsid w:val="00077C29"/>
    <w:rsid w:val="00081732"/>
    <w:rsid w:val="00081841"/>
    <w:rsid w:val="00084617"/>
    <w:rsid w:val="000849C8"/>
    <w:rsid w:val="00084F33"/>
    <w:rsid w:val="0008591E"/>
    <w:rsid w:val="00086175"/>
    <w:rsid w:val="00086D13"/>
    <w:rsid w:val="00086E83"/>
    <w:rsid w:val="000872C1"/>
    <w:rsid w:val="00090043"/>
    <w:rsid w:val="00091511"/>
    <w:rsid w:val="00091896"/>
    <w:rsid w:val="000937B0"/>
    <w:rsid w:val="00093EAB"/>
    <w:rsid w:val="00096414"/>
    <w:rsid w:val="00096C4E"/>
    <w:rsid w:val="00097DCB"/>
    <w:rsid w:val="000A026E"/>
    <w:rsid w:val="000A073B"/>
    <w:rsid w:val="000A0CAC"/>
    <w:rsid w:val="000A3BC6"/>
    <w:rsid w:val="000A40A4"/>
    <w:rsid w:val="000A7BAF"/>
    <w:rsid w:val="000A7FB5"/>
    <w:rsid w:val="000B2DDF"/>
    <w:rsid w:val="000B2EDC"/>
    <w:rsid w:val="000B31CF"/>
    <w:rsid w:val="000B34C2"/>
    <w:rsid w:val="000B3554"/>
    <w:rsid w:val="000B4C7F"/>
    <w:rsid w:val="000B5C97"/>
    <w:rsid w:val="000B6B16"/>
    <w:rsid w:val="000B702B"/>
    <w:rsid w:val="000B735F"/>
    <w:rsid w:val="000B7458"/>
    <w:rsid w:val="000B7B97"/>
    <w:rsid w:val="000C331D"/>
    <w:rsid w:val="000C4223"/>
    <w:rsid w:val="000C43F1"/>
    <w:rsid w:val="000C494F"/>
    <w:rsid w:val="000D1BE9"/>
    <w:rsid w:val="000D2DCE"/>
    <w:rsid w:val="000D2FEE"/>
    <w:rsid w:val="000D3A50"/>
    <w:rsid w:val="000D47F6"/>
    <w:rsid w:val="000E07BC"/>
    <w:rsid w:val="000E137D"/>
    <w:rsid w:val="000E2E26"/>
    <w:rsid w:val="000E33FD"/>
    <w:rsid w:val="000E400B"/>
    <w:rsid w:val="000E48CF"/>
    <w:rsid w:val="000E6CFE"/>
    <w:rsid w:val="000F23F7"/>
    <w:rsid w:val="000F2678"/>
    <w:rsid w:val="000F468A"/>
    <w:rsid w:val="00100701"/>
    <w:rsid w:val="001009E8"/>
    <w:rsid w:val="001010F5"/>
    <w:rsid w:val="00102DFB"/>
    <w:rsid w:val="0010487B"/>
    <w:rsid w:val="001078E1"/>
    <w:rsid w:val="00107A13"/>
    <w:rsid w:val="00107EA3"/>
    <w:rsid w:val="00114364"/>
    <w:rsid w:val="00114935"/>
    <w:rsid w:val="00114C02"/>
    <w:rsid w:val="00116574"/>
    <w:rsid w:val="00116681"/>
    <w:rsid w:val="00117398"/>
    <w:rsid w:val="0012085E"/>
    <w:rsid w:val="00120CE7"/>
    <w:rsid w:val="001240A3"/>
    <w:rsid w:val="00124958"/>
    <w:rsid w:val="0012688E"/>
    <w:rsid w:val="00127B72"/>
    <w:rsid w:val="00131A44"/>
    <w:rsid w:val="00132DD0"/>
    <w:rsid w:val="00135362"/>
    <w:rsid w:val="001360AA"/>
    <w:rsid w:val="00136A5C"/>
    <w:rsid w:val="0014084F"/>
    <w:rsid w:val="00140EA0"/>
    <w:rsid w:val="0014126E"/>
    <w:rsid w:val="00142870"/>
    <w:rsid w:val="00143A7B"/>
    <w:rsid w:val="001464D2"/>
    <w:rsid w:val="00147D09"/>
    <w:rsid w:val="00151181"/>
    <w:rsid w:val="001558A3"/>
    <w:rsid w:val="001562AD"/>
    <w:rsid w:val="001570DF"/>
    <w:rsid w:val="00160A26"/>
    <w:rsid w:val="001628E4"/>
    <w:rsid w:val="0016498D"/>
    <w:rsid w:val="00164B54"/>
    <w:rsid w:val="00172BCD"/>
    <w:rsid w:val="00174812"/>
    <w:rsid w:val="00174E03"/>
    <w:rsid w:val="00174FF9"/>
    <w:rsid w:val="00180088"/>
    <w:rsid w:val="001804FA"/>
    <w:rsid w:val="001809DF"/>
    <w:rsid w:val="001834B3"/>
    <w:rsid w:val="001834DF"/>
    <w:rsid w:val="00183BAC"/>
    <w:rsid w:val="00185C1C"/>
    <w:rsid w:val="00185C88"/>
    <w:rsid w:val="00185E90"/>
    <w:rsid w:val="00186E0D"/>
    <w:rsid w:val="00190CB1"/>
    <w:rsid w:val="00191207"/>
    <w:rsid w:val="00193D60"/>
    <w:rsid w:val="00195BDF"/>
    <w:rsid w:val="001968B0"/>
    <w:rsid w:val="00197642"/>
    <w:rsid w:val="001A1BF3"/>
    <w:rsid w:val="001A1FF5"/>
    <w:rsid w:val="001A26B4"/>
    <w:rsid w:val="001A300A"/>
    <w:rsid w:val="001A3AA0"/>
    <w:rsid w:val="001A41C2"/>
    <w:rsid w:val="001A4F5A"/>
    <w:rsid w:val="001A599D"/>
    <w:rsid w:val="001A73E4"/>
    <w:rsid w:val="001B0F2D"/>
    <w:rsid w:val="001B16B2"/>
    <w:rsid w:val="001B21D5"/>
    <w:rsid w:val="001B2B5D"/>
    <w:rsid w:val="001B3D63"/>
    <w:rsid w:val="001B3E70"/>
    <w:rsid w:val="001B41B1"/>
    <w:rsid w:val="001B5D01"/>
    <w:rsid w:val="001B6108"/>
    <w:rsid w:val="001C08D7"/>
    <w:rsid w:val="001C0AF0"/>
    <w:rsid w:val="001C1201"/>
    <w:rsid w:val="001C2E49"/>
    <w:rsid w:val="001C38A8"/>
    <w:rsid w:val="001C652C"/>
    <w:rsid w:val="001C6596"/>
    <w:rsid w:val="001C6A81"/>
    <w:rsid w:val="001C700E"/>
    <w:rsid w:val="001D022B"/>
    <w:rsid w:val="001D1641"/>
    <w:rsid w:val="001D1F9D"/>
    <w:rsid w:val="001D2E56"/>
    <w:rsid w:val="001D5058"/>
    <w:rsid w:val="001D6028"/>
    <w:rsid w:val="001D686D"/>
    <w:rsid w:val="001D772C"/>
    <w:rsid w:val="001D7E10"/>
    <w:rsid w:val="001E0071"/>
    <w:rsid w:val="001E02D5"/>
    <w:rsid w:val="001E0A2D"/>
    <w:rsid w:val="001E0B41"/>
    <w:rsid w:val="001E1915"/>
    <w:rsid w:val="001E234F"/>
    <w:rsid w:val="001E2DD9"/>
    <w:rsid w:val="001E334F"/>
    <w:rsid w:val="001E34E4"/>
    <w:rsid w:val="001E6365"/>
    <w:rsid w:val="001E762A"/>
    <w:rsid w:val="001E7CEA"/>
    <w:rsid w:val="001E7F1A"/>
    <w:rsid w:val="001F06F9"/>
    <w:rsid w:val="001F0EC7"/>
    <w:rsid w:val="001F160D"/>
    <w:rsid w:val="001F2039"/>
    <w:rsid w:val="001F2BF2"/>
    <w:rsid w:val="001F3208"/>
    <w:rsid w:val="001F6527"/>
    <w:rsid w:val="001F72E0"/>
    <w:rsid w:val="0020087F"/>
    <w:rsid w:val="002010E1"/>
    <w:rsid w:val="0020133B"/>
    <w:rsid w:val="002017B7"/>
    <w:rsid w:val="00203FAD"/>
    <w:rsid w:val="00205780"/>
    <w:rsid w:val="0020590A"/>
    <w:rsid w:val="00206ACB"/>
    <w:rsid w:val="00210749"/>
    <w:rsid w:val="002122FF"/>
    <w:rsid w:val="0021239A"/>
    <w:rsid w:val="002129F9"/>
    <w:rsid w:val="0021461E"/>
    <w:rsid w:val="00214D7E"/>
    <w:rsid w:val="00220E4F"/>
    <w:rsid w:val="00221A92"/>
    <w:rsid w:val="00223B8A"/>
    <w:rsid w:val="00224835"/>
    <w:rsid w:val="00224A67"/>
    <w:rsid w:val="00225159"/>
    <w:rsid w:val="00226F14"/>
    <w:rsid w:val="00231378"/>
    <w:rsid w:val="002313EF"/>
    <w:rsid w:val="00231874"/>
    <w:rsid w:val="00232D5F"/>
    <w:rsid w:val="00234455"/>
    <w:rsid w:val="00235E10"/>
    <w:rsid w:val="00237982"/>
    <w:rsid w:val="002410F0"/>
    <w:rsid w:val="00242806"/>
    <w:rsid w:val="00243D64"/>
    <w:rsid w:val="00244F40"/>
    <w:rsid w:val="00253E47"/>
    <w:rsid w:val="00254106"/>
    <w:rsid w:val="002562D9"/>
    <w:rsid w:val="00256CE5"/>
    <w:rsid w:val="00257DC6"/>
    <w:rsid w:val="0026197E"/>
    <w:rsid w:val="002639FD"/>
    <w:rsid w:val="0026684D"/>
    <w:rsid w:val="002669A3"/>
    <w:rsid w:val="00274C09"/>
    <w:rsid w:val="00276413"/>
    <w:rsid w:val="002766D7"/>
    <w:rsid w:val="002801F6"/>
    <w:rsid w:val="00280470"/>
    <w:rsid w:val="002809B7"/>
    <w:rsid w:val="002833A2"/>
    <w:rsid w:val="00283D6F"/>
    <w:rsid w:val="002843E7"/>
    <w:rsid w:val="0028547B"/>
    <w:rsid w:val="00285C1D"/>
    <w:rsid w:val="0028657E"/>
    <w:rsid w:val="00287614"/>
    <w:rsid w:val="00290453"/>
    <w:rsid w:val="002905CD"/>
    <w:rsid w:val="00292317"/>
    <w:rsid w:val="002939ED"/>
    <w:rsid w:val="00294E2E"/>
    <w:rsid w:val="00296CF3"/>
    <w:rsid w:val="00297293"/>
    <w:rsid w:val="00297BFC"/>
    <w:rsid w:val="002A1022"/>
    <w:rsid w:val="002A126A"/>
    <w:rsid w:val="002A26DC"/>
    <w:rsid w:val="002A291F"/>
    <w:rsid w:val="002A4146"/>
    <w:rsid w:val="002A4FA5"/>
    <w:rsid w:val="002A6297"/>
    <w:rsid w:val="002A69E4"/>
    <w:rsid w:val="002A6C32"/>
    <w:rsid w:val="002A75E5"/>
    <w:rsid w:val="002B068E"/>
    <w:rsid w:val="002B1726"/>
    <w:rsid w:val="002B647D"/>
    <w:rsid w:val="002B6CD3"/>
    <w:rsid w:val="002B6F4F"/>
    <w:rsid w:val="002C0766"/>
    <w:rsid w:val="002C16B1"/>
    <w:rsid w:val="002C251A"/>
    <w:rsid w:val="002C2F60"/>
    <w:rsid w:val="002C57F6"/>
    <w:rsid w:val="002D1386"/>
    <w:rsid w:val="002D16B1"/>
    <w:rsid w:val="002D2CEC"/>
    <w:rsid w:val="002D4E24"/>
    <w:rsid w:val="002D5D09"/>
    <w:rsid w:val="002D67B8"/>
    <w:rsid w:val="002D687C"/>
    <w:rsid w:val="002D6C42"/>
    <w:rsid w:val="002D7205"/>
    <w:rsid w:val="002E0A7E"/>
    <w:rsid w:val="002E0E94"/>
    <w:rsid w:val="002E27D5"/>
    <w:rsid w:val="002E2B36"/>
    <w:rsid w:val="002E311A"/>
    <w:rsid w:val="002E433C"/>
    <w:rsid w:val="002E49C1"/>
    <w:rsid w:val="002E52CB"/>
    <w:rsid w:val="002E5441"/>
    <w:rsid w:val="002F1306"/>
    <w:rsid w:val="002F352A"/>
    <w:rsid w:val="002F3A16"/>
    <w:rsid w:val="002F3BAC"/>
    <w:rsid w:val="002F5007"/>
    <w:rsid w:val="002F7872"/>
    <w:rsid w:val="00300ED5"/>
    <w:rsid w:val="00300F45"/>
    <w:rsid w:val="00300F49"/>
    <w:rsid w:val="003045C0"/>
    <w:rsid w:val="00304C23"/>
    <w:rsid w:val="00304F99"/>
    <w:rsid w:val="00305513"/>
    <w:rsid w:val="003061AC"/>
    <w:rsid w:val="00307ABC"/>
    <w:rsid w:val="003127F6"/>
    <w:rsid w:val="003134D5"/>
    <w:rsid w:val="00314CCD"/>
    <w:rsid w:val="00315715"/>
    <w:rsid w:val="003205BE"/>
    <w:rsid w:val="00323E72"/>
    <w:rsid w:val="00325BB9"/>
    <w:rsid w:val="00325C31"/>
    <w:rsid w:val="00326B94"/>
    <w:rsid w:val="00327BA7"/>
    <w:rsid w:val="003303ED"/>
    <w:rsid w:val="00330BC6"/>
    <w:rsid w:val="00330F66"/>
    <w:rsid w:val="00333B3D"/>
    <w:rsid w:val="003356CD"/>
    <w:rsid w:val="003372F7"/>
    <w:rsid w:val="00340215"/>
    <w:rsid w:val="0034120C"/>
    <w:rsid w:val="003423C2"/>
    <w:rsid w:val="00343935"/>
    <w:rsid w:val="00344523"/>
    <w:rsid w:val="003448D0"/>
    <w:rsid w:val="00346201"/>
    <w:rsid w:val="00351147"/>
    <w:rsid w:val="00352506"/>
    <w:rsid w:val="00353684"/>
    <w:rsid w:val="00355CAC"/>
    <w:rsid w:val="00356D14"/>
    <w:rsid w:val="00357B94"/>
    <w:rsid w:val="00360979"/>
    <w:rsid w:val="00361288"/>
    <w:rsid w:val="00362F2E"/>
    <w:rsid w:val="0036338F"/>
    <w:rsid w:val="00363A47"/>
    <w:rsid w:val="00363D80"/>
    <w:rsid w:val="0036490C"/>
    <w:rsid w:val="00366B9A"/>
    <w:rsid w:val="00367733"/>
    <w:rsid w:val="003715EC"/>
    <w:rsid w:val="0037500F"/>
    <w:rsid w:val="0037568E"/>
    <w:rsid w:val="00375E47"/>
    <w:rsid w:val="00380AB0"/>
    <w:rsid w:val="003841FF"/>
    <w:rsid w:val="0038561C"/>
    <w:rsid w:val="00386C20"/>
    <w:rsid w:val="003874AA"/>
    <w:rsid w:val="00392B96"/>
    <w:rsid w:val="00397D67"/>
    <w:rsid w:val="00397F96"/>
    <w:rsid w:val="003A0640"/>
    <w:rsid w:val="003A0AF5"/>
    <w:rsid w:val="003A11CF"/>
    <w:rsid w:val="003A1462"/>
    <w:rsid w:val="003A147D"/>
    <w:rsid w:val="003A3A1A"/>
    <w:rsid w:val="003A3B3E"/>
    <w:rsid w:val="003A3F65"/>
    <w:rsid w:val="003A71A4"/>
    <w:rsid w:val="003B0B85"/>
    <w:rsid w:val="003B16D4"/>
    <w:rsid w:val="003B1920"/>
    <w:rsid w:val="003B34AB"/>
    <w:rsid w:val="003B51E8"/>
    <w:rsid w:val="003B6537"/>
    <w:rsid w:val="003B6753"/>
    <w:rsid w:val="003B6C7D"/>
    <w:rsid w:val="003B7802"/>
    <w:rsid w:val="003C0D17"/>
    <w:rsid w:val="003C1284"/>
    <w:rsid w:val="003C335D"/>
    <w:rsid w:val="003C3D1B"/>
    <w:rsid w:val="003C3EDB"/>
    <w:rsid w:val="003C4DB6"/>
    <w:rsid w:val="003C55FB"/>
    <w:rsid w:val="003D061E"/>
    <w:rsid w:val="003D0728"/>
    <w:rsid w:val="003D1398"/>
    <w:rsid w:val="003D30D3"/>
    <w:rsid w:val="003D3491"/>
    <w:rsid w:val="003D3647"/>
    <w:rsid w:val="003D56C1"/>
    <w:rsid w:val="003E02DF"/>
    <w:rsid w:val="003E0C74"/>
    <w:rsid w:val="003E1693"/>
    <w:rsid w:val="003E29A3"/>
    <w:rsid w:val="003E78F7"/>
    <w:rsid w:val="003E7A56"/>
    <w:rsid w:val="003F04E5"/>
    <w:rsid w:val="003F073E"/>
    <w:rsid w:val="003F07BF"/>
    <w:rsid w:val="003F111D"/>
    <w:rsid w:val="003F2B08"/>
    <w:rsid w:val="003F306E"/>
    <w:rsid w:val="003F387A"/>
    <w:rsid w:val="003F39C4"/>
    <w:rsid w:val="003F3EC2"/>
    <w:rsid w:val="003F52EE"/>
    <w:rsid w:val="003F641F"/>
    <w:rsid w:val="003F698D"/>
    <w:rsid w:val="00401327"/>
    <w:rsid w:val="00401C6F"/>
    <w:rsid w:val="0040223C"/>
    <w:rsid w:val="00402997"/>
    <w:rsid w:val="00402BB2"/>
    <w:rsid w:val="00404725"/>
    <w:rsid w:val="00406A1D"/>
    <w:rsid w:val="00407B80"/>
    <w:rsid w:val="0041275C"/>
    <w:rsid w:val="0041276F"/>
    <w:rsid w:val="00412F2E"/>
    <w:rsid w:val="00413532"/>
    <w:rsid w:val="004135AB"/>
    <w:rsid w:val="00414F5E"/>
    <w:rsid w:val="004163DC"/>
    <w:rsid w:val="0042119A"/>
    <w:rsid w:val="00422524"/>
    <w:rsid w:val="00423AAF"/>
    <w:rsid w:val="00424706"/>
    <w:rsid w:val="00424C28"/>
    <w:rsid w:val="00427A3C"/>
    <w:rsid w:val="004308AA"/>
    <w:rsid w:val="00432450"/>
    <w:rsid w:val="004339CC"/>
    <w:rsid w:val="00434081"/>
    <w:rsid w:val="004353EE"/>
    <w:rsid w:val="00436DE2"/>
    <w:rsid w:val="00436F0C"/>
    <w:rsid w:val="004371B7"/>
    <w:rsid w:val="004377B1"/>
    <w:rsid w:val="004378F6"/>
    <w:rsid w:val="004403B5"/>
    <w:rsid w:val="0044233C"/>
    <w:rsid w:val="004425EA"/>
    <w:rsid w:val="0044287E"/>
    <w:rsid w:val="00451F8C"/>
    <w:rsid w:val="004520EF"/>
    <w:rsid w:val="00452917"/>
    <w:rsid w:val="004534B9"/>
    <w:rsid w:val="0045364E"/>
    <w:rsid w:val="004539BE"/>
    <w:rsid w:val="00453D8E"/>
    <w:rsid w:val="00454C62"/>
    <w:rsid w:val="00454E45"/>
    <w:rsid w:val="00455846"/>
    <w:rsid w:val="00455CED"/>
    <w:rsid w:val="004607DE"/>
    <w:rsid w:val="00461370"/>
    <w:rsid w:val="004614E1"/>
    <w:rsid w:val="004619FB"/>
    <w:rsid w:val="004622EF"/>
    <w:rsid w:val="004623CE"/>
    <w:rsid w:val="00463203"/>
    <w:rsid w:val="004658F4"/>
    <w:rsid w:val="00467E72"/>
    <w:rsid w:val="004717C5"/>
    <w:rsid w:val="00471D06"/>
    <w:rsid w:val="00474324"/>
    <w:rsid w:val="00474963"/>
    <w:rsid w:val="00474BB1"/>
    <w:rsid w:val="00475E66"/>
    <w:rsid w:val="00477ED7"/>
    <w:rsid w:val="004834C0"/>
    <w:rsid w:val="00483DEC"/>
    <w:rsid w:val="00484701"/>
    <w:rsid w:val="0048516F"/>
    <w:rsid w:val="00485369"/>
    <w:rsid w:val="0049063E"/>
    <w:rsid w:val="004915F1"/>
    <w:rsid w:val="004927C5"/>
    <w:rsid w:val="004950FE"/>
    <w:rsid w:val="00495ACB"/>
    <w:rsid w:val="00496507"/>
    <w:rsid w:val="00497BEA"/>
    <w:rsid w:val="004A2E06"/>
    <w:rsid w:val="004A2E41"/>
    <w:rsid w:val="004A2ECD"/>
    <w:rsid w:val="004A2EF0"/>
    <w:rsid w:val="004A39EC"/>
    <w:rsid w:val="004A3F05"/>
    <w:rsid w:val="004A481F"/>
    <w:rsid w:val="004A6A2E"/>
    <w:rsid w:val="004B1A2B"/>
    <w:rsid w:val="004B2863"/>
    <w:rsid w:val="004B3ADB"/>
    <w:rsid w:val="004B43C8"/>
    <w:rsid w:val="004B554C"/>
    <w:rsid w:val="004B68D2"/>
    <w:rsid w:val="004B6F3E"/>
    <w:rsid w:val="004C0FA2"/>
    <w:rsid w:val="004C50A5"/>
    <w:rsid w:val="004C7243"/>
    <w:rsid w:val="004C762D"/>
    <w:rsid w:val="004D1E16"/>
    <w:rsid w:val="004D3382"/>
    <w:rsid w:val="004D40E6"/>
    <w:rsid w:val="004D4487"/>
    <w:rsid w:val="004D518B"/>
    <w:rsid w:val="004E07D0"/>
    <w:rsid w:val="004E1AB9"/>
    <w:rsid w:val="004E3A6D"/>
    <w:rsid w:val="004E3F13"/>
    <w:rsid w:val="004E40D2"/>
    <w:rsid w:val="004E5EA3"/>
    <w:rsid w:val="004F03D9"/>
    <w:rsid w:val="004F146B"/>
    <w:rsid w:val="004F16C2"/>
    <w:rsid w:val="004F1D7C"/>
    <w:rsid w:val="004F3F52"/>
    <w:rsid w:val="004F417C"/>
    <w:rsid w:val="004F5574"/>
    <w:rsid w:val="004F5996"/>
    <w:rsid w:val="0050068B"/>
    <w:rsid w:val="0050088F"/>
    <w:rsid w:val="005013CC"/>
    <w:rsid w:val="005027D9"/>
    <w:rsid w:val="00503372"/>
    <w:rsid w:val="005039DC"/>
    <w:rsid w:val="00503DDE"/>
    <w:rsid w:val="005063D0"/>
    <w:rsid w:val="00507B92"/>
    <w:rsid w:val="00512A5F"/>
    <w:rsid w:val="005145CE"/>
    <w:rsid w:val="00514BE0"/>
    <w:rsid w:val="00514DAC"/>
    <w:rsid w:val="005159A4"/>
    <w:rsid w:val="00520366"/>
    <w:rsid w:val="00521F3A"/>
    <w:rsid w:val="0052395B"/>
    <w:rsid w:val="005245C0"/>
    <w:rsid w:val="00525C08"/>
    <w:rsid w:val="00525F45"/>
    <w:rsid w:val="0052634F"/>
    <w:rsid w:val="0053044D"/>
    <w:rsid w:val="00531CC2"/>
    <w:rsid w:val="00532686"/>
    <w:rsid w:val="00532973"/>
    <w:rsid w:val="00533F1D"/>
    <w:rsid w:val="00534692"/>
    <w:rsid w:val="00534CE6"/>
    <w:rsid w:val="005359C8"/>
    <w:rsid w:val="00536414"/>
    <w:rsid w:val="0053719D"/>
    <w:rsid w:val="005411EF"/>
    <w:rsid w:val="0054402F"/>
    <w:rsid w:val="0054504F"/>
    <w:rsid w:val="00545428"/>
    <w:rsid w:val="00545AA0"/>
    <w:rsid w:val="005465E7"/>
    <w:rsid w:val="00551057"/>
    <w:rsid w:val="00551947"/>
    <w:rsid w:val="0055278E"/>
    <w:rsid w:val="00554024"/>
    <w:rsid w:val="00555A8F"/>
    <w:rsid w:val="00561978"/>
    <w:rsid w:val="00561C78"/>
    <w:rsid w:val="00562676"/>
    <w:rsid w:val="00562B50"/>
    <w:rsid w:val="00563B71"/>
    <w:rsid w:val="00564A71"/>
    <w:rsid w:val="00564DF2"/>
    <w:rsid w:val="00565C0D"/>
    <w:rsid w:val="005668C7"/>
    <w:rsid w:val="00570B7E"/>
    <w:rsid w:val="00571193"/>
    <w:rsid w:val="00571C49"/>
    <w:rsid w:val="00573A1C"/>
    <w:rsid w:val="00581F49"/>
    <w:rsid w:val="00582554"/>
    <w:rsid w:val="0058259C"/>
    <w:rsid w:val="005828C0"/>
    <w:rsid w:val="00585013"/>
    <w:rsid w:val="005868FF"/>
    <w:rsid w:val="005869C8"/>
    <w:rsid w:val="00590C78"/>
    <w:rsid w:val="0059155D"/>
    <w:rsid w:val="00591609"/>
    <w:rsid w:val="005970F9"/>
    <w:rsid w:val="005A0EC7"/>
    <w:rsid w:val="005A1107"/>
    <w:rsid w:val="005A1CD1"/>
    <w:rsid w:val="005A1DDD"/>
    <w:rsid w:val="005A1E11"/>
    <w:rsid w:val="005A21DB"/>
    <w:rsid w:val="005A467A"/>
    <w:rsid w:val="005A4BAD"/>
    <w:rsid w:val="005A5D5F"/>
    <w:rsid w:val="005A6E55"/>
    <w:rsid w:val="005B0201"/>
    <w:rsid w:val="005B0693"/>
    <w:rsid w:val="005B078C"/>
    <w:rsid w:val="005B117E"/>
    <w:rsid w:val="005B11C5"/>
    <w:rsid w:val="005B135B"/>
    <w:rsid w:val="005B1596"/>
    <w:rsid w:val="005B31EC"/>
    <w:rsid w:val="005B3BFE"/>
    <w:rsid w:val="005B48D5"/>
    <w:rsid w:val="005B543D"/>
    <w:rsid w:val="005B5A65"/>
    <w:rsid w:val="005C29A6"/>
    <w:rsid w:val="005C2D1C"/>
    <w:rsid w:val="005C4B9F"/>
    <w:rsid w:val="005D1B2C"/>
    <w:rsid w:val="005D1B9F"/>
    <w:rsid w:val="005D3728"/>
    <w:rsid w:val="005D5B0D"/>
    <w:rsid w:val="005D5DCC"/>
    <w:rsid w:val="005D62CA"/>
    <w:rsid w:val="005D67DF"/>
    <w:rsid w:val="005D7B4C"/>
    <w:rsid w:val="005E07A7"/>
    <w:rsid w:val="005E14E8"/>
    <w:rsid w:val="005E1D0D"/>
    <w:rsid w:val="005E2020"/>
    <w:rsid w:val="005E2FC0"/>
    <w:rsid w:val="005E32F6"/>
    <w:rsid w:val="005E55DE"/>
    <w:rsid w:val="005E5D5E"/>
    <w:rsid w:val="005E7627"/>
    <w:rsid w:val="005E79D6"/>
    <w:rsid w:val="005F05FF"/>
    <w:rsid w:val="005F07BC"/>
    <w:rsid w:val="005F07DE"/>
    <w:rsid w:val="005F174B"/>
    <w:rsid w:val="005F33CE"/>
    <w:rsid w:val="005F3479"/>
    <w:rsid w:val="005F585D"/>
    <w:rsid w:val="005F5C58"/>
    <w:rsid w:val="005F5C5F"/>
    <w:rsid w:val="005F6110"/>
    <w:rsid w:val="005F66F7"/>
    <w:rsid w:val="00600368"/>
    <w:rsid w:val="00600F78"/>
    <w:rsid w:val="00604ADA"/>
    <w:rsid w:val="00604FCA"/>
    <w:rsid w:val="006055C3"/>
    <w:rsid w:val="00606EE8"/>
    <w:rsid w:val="00606FB5"/>
    <w:rsid w:val="006076F5"/>
    <w:rsid w:val="0061030B"/>
    <w:rsid w:val="00610C66"/>
    <w:rsid w:val="00611549"/>
    <w:rsid w:val="00612230"/>
    <w:rsid w:val="006130EE"/>
    <w:rsid w:val="0061335B"/>
    <w:rsid w:val="00615C5B"/>
    <w:rsid w:val="00617109"/>
    <w:rsid w:val="0061714E"/>
    <w:rsid w:val="0061767F"/>
    <w:rsid w:val="00621D58"/>
    <w:rsid w:val="006227CA"/>
    <w:rsid w:val="00623374"/>
    <w:rsid w:val="00625215"/>
    <w:rsid w:val="0062635F"/>
    <w:rsid w:val="00626784"/>
    <w:rsid w:val="006303A7"/>
    <w:rsid w:val="00630CF6"/>
    <w:rsid w:val="00631581"/>
    <w:rsid w:val="00632A1F"/>
    <w:rsid w:val="00633A09"/>
    <w:rsid w:val="00634017"/>
    <w:rsid w:val="00635050"/>
    <w:rsid w:val="0063576E"/>
    <w:rsid w:val="006379DE"/>
    <w:rsid w:val="006408A5"/>
    <w:rsid w:val="006411C6"/>
    <w:rsid w:val="00641741"/>
    <w:rsid w:val="00643129"/>
    <w:rsid w:val="00644A7D"/>
    <w:rsid w:val="00647D52"/>
    <w:rsid w:val="00647EFC"/>
    <w:rsid w:val="00650D1A"/>
    <w:rsid w:val="00653A39"/>
    <w:rsid w:val="00655BB1"/>
    <w:rsid w:val="00655DCC"/>
    <w:rsid w:val="00657918"/>
    <w:rsid w:val="006602B0"/>
    <w:rsid w:val="00660605"/>
    <w:rsid w:val="006614D5"/>
    <w:rsid w:val="0066165F"/>
    <w:rsid w:val="00664C85"/>
    <w:rsid w:val="006660B1"/>
    <w:rsid w:val="00666A3C"/>
    <w:rsid w:val="00667515"/>
    <w:rsid w:val="00667B65"/>
    <w:rsid w:val="00670C97"/>
    <w:rsid w:val="006728C4"/>
    <w:rsid w:val="006729E5"/>
    <w:rsid w:val="00672E4F"/>
    <w:rsid w:val="00674098"/>
    <w:rsid w:val="006755F4"/>
    <w:rsid w:val="0068234D"/>
    <w:rsid w:val="00684A3B"/>
    <w:rsid w:val="00685593"/>
    <w:rsid w:val="006860D1"/>
    <w:rsid w:val="006864F7"/>
    <w:rsid w:val="006875D9"/>
    <w:rsid w:val="00690819"/>
    <w:rsid w:val="00691EA5"/>
    <w:rsid w:val="0069223A"/>
    <w:rsid w:val="0069278B"/>
    <w:rsid w:val="00693190"/>
    <w:rsid w:val="00693D73"/>
    <w:rsid w:val="00694150"/>
    <w:rsid w:val="00697DCC"/>
    <w:rsid w:val="00697EA5"/>
    <w:rsid w:val="006A0A68"/>
    <w:rsid w:val="006A28ED"/>
    <w:rsid w:val="006A53E8"/>
    <w:rsid w:val="006A6EE7"/>
    <w:rsid w:val="006A702A"/>
    <w:rsid w:val="006A78D9"/>
    <w:rsid w:val="006A7EFC"/>
    <w:rsid w:val="006B1323"/>
    <w:rsid w:val="006B1EEB"/>
    <w:rsid w:val="006B40E6"/>
    <w:rsid w:val="006B567E"/>
    <w:rsid w:val="006B66C2"/>
    <w:rsid w:val="006C1568"/>
    <w:rsid w:val="006C190A"/>
    <w:rsid w:val="006C1A38"/>
    <w:rsid w:val="006C1AB4"/>
    <w:rsid w:val="006C2672"/>
    <w:rsid w:val="006C26CF"/>
    <w:rsid w:val="006C2B3E"/>
    <w:rsid w:val="006C3B37"/>
    <w:rsid w:val="006C40DE"/>
    <w:rsid w:val="006C7F75"/>
    <w:rsid w:val="006D29FA"/>
    <w:rsid w:val="006D2C5D"/>
    <w:rsid w:val="006D3073"/>
    <w:rsid w:val="006E1991"/>
    <w:rsid w:val="006E2AA8"/>
    <w:rsid w:val="006E31C3"/>
    <w:rsid w:val="006E4541"/>
    <w:rsid w:val="006E6255"/>
    <w:rsid w:val="006E6D01"/>
    <w:rsid w:val="006F0A23"/>
    <w:rsid w:val="006F108B"/>
    <w:rsid w:val="006F1734"/>
    <w:rsid w:val="006F1F4A"/>
    <w:rsid w:val="006F27A7"/>
    <w:rsid w:val="006F2BAE"/>
    <w:rsid w:val="006F3150"/>
    <w:rsid w:val="006F370D"/>
    <w:rsid w:val="006F3C56"/>
    <w:rsid w:val="006F3E92"/>
    <w:rsid w:val="006F46BC"/>
    <w:rsid w:val="006F4F10"/>
    <w:rsid w:val="006F525C"/>
    <w:rsid w:val="006F705F"/>
    <w:rsid w:val="006F795C"/>
    <w:rsid w:val="007013DF"/>
    <w:rsid w:val="007034E5"/>
    <w:rsid w:val="00704EEB"/>
    <w:rsid w:val="00705EF6"/>
    <w:rsid w:val="00706410"/>
    <w:rsid w:val="00706D94"/>
    <w:rsid w:val="007070E6"/>
    <w:rsid w:val="007101FA"/>
    <w:rsid w:val="00713DD4"/>
    <w:rsid w:val="007151B3"/>
    <w:rsid w:val="00715F2C"/>
    <w:rsid w:val="007168A8"/>
    <w:rsid w:val="007175D0"/>
    <w:rsid w:val="0072185D"/>
    <w:rsid w:val="007238E6"/>
    <w:rsid w:val="007241F1"/>
    <w:rsid w:val="0072605E"/>
    <w:rsid w:val="007269EE"/>
    <w:rsid w:val="00727219"/>
    <w:rsid w:val="0073018F"/>
    <w:rsid w:val="00733588"/>
    <w:rsid w:val="00733D0B"/>
    <w:rsid w:val="007352C3"/>
    <w:rsid w:val="00736643"/>
    <w:rsid w:val="00736EAA"/>
    <w:rsid w:val="00737157"/>
    <w:rsid w:val="00737C97"/>
    <w:rsid w:val="007409AD"/>
    <w:rsid w:val="00740D2C"/>
    <w:rsid w:val="0074163C"/>
    <w:rsid w:val="007527A3"/>
    <w:rsid w:val="007547F3"/>
    <w:rsid w:val="00755A0C"/>
    <w:rsid w:val="00755D7A"/>
    <w:rsid w:val="00756CF5"/>
    <w:rsid w:val="00757C9B"/>
    <w:rsid w:val="00757F6B"/>
    <w:rsid w:val="0076005A"/>
    <w:rsid w:val="007619ED"/>
    <w:rsid w:val="007620BB"/>
    <w:rsid w:val="007623D7"/>
    <w:rsid w:val="00762C3C"/>
    <w:rsid w:val="00763F4C"/>
    <w:rsid w:val="00764276"/>
    <w:rsid w:val="00764E9A"/>
    <w:rsid w:val="00766FE6"/>
    <w:rsid w:val="00770245"/>
    <w:rsid w:val="007705E5"/>
    <w:rsid w:val="007719DB"/>
    <w:rsid w:val="00771F0C"/>
    <w:rsid w:val="00775A09"/>
    <w:rsid w:val="00781762"/>
    <w:rsid w:val="00781FEA"/>
    <w:rsid w:val="00782EAC"/>
    <w:rsid w:val="0078392C"/>
    <w:rsid w:val="00783C63"/>
    <w:rsid w:val="00785A16"/>
    <w:rsid w:val="0078724B"/>
    <w:rsid w:val="00790A70"/>
    <w:rsid w:val="00790BB7"/>
    <w:rsid w:val="00791077"/>
    <w:rsid w:val="00791329"/>
    <w:rsid w:val="00791D78"/>
    <w:rsid w:val="007932DF"/>
    <w:rsid w:val="007932E3"/>
    <w:rsid w:val="00793AA7"/>
    <w:rsid w:val="00795940"/>
    <w:rsid w:val="00795FB0"/>
    <w:rsid w:val="007963BB"/>
    <w:rsid w:val="007970E1"/>
    <w:rsid w:val="0079738E"/>
    <w:rsid w:val="00797BF0"/>
    <w:rsid w:val="00797E37"/>
    <w:rsid w:val="007A0B42"/>
    <w:rsid w:val="007A1236"/>
    <w:rsid w:val="007A18C5"/>
    <w:rsid w:val="007A422F"/>
    <w:rsid w:val="007A42C4"/>
    <w:rsid w:val="007A4D41"/>
    <w:rsid w:val="007A5646"/>
    <w:rsid w:val="007A626F"/>
    <w:rsid w:val="007A6D95"/>
    <w:rsid w:val="007B3E75"/>
    <w:rsid w:val="007B41DB"/>
    <w:rsid w:val="007B6422"/>
    <w:rsid w:val="007C0D28"/>
    <w:rsid w:val="007C1600"/>
    <w:rsid w:val="007C225B"/>
    <w:rsid w:val="007C4624"/>
    <w:rsid w:val="007C49A6"/>
    <w:rsid w:val="007C571A"/>
    <w:rsid w:val="007C5D22"/>
    <w:rsid w:val="007C65B3"/>
    <w:rsid w:val="007C696E"/>
    <w:rsid w:val="007D00A6"/>
    <w:rsid w:val="007D083F"/>
    <w:rsid w:val="007D294C"/>
    <w:rsid w:val="007D2D67"/>
    <w:rsid w:val="007D3409"/>
    <w:rsid w:val="007D38F3"/>
    <w:rsid w:val="007D450E"/>
    <w:rsid w:val="007D4A21"/>
    <w:rsid w:val="007E0976"/>
    <w:rsid w:val="007E65FD"/>
    <w:rsid w:val="007F0D18"/>
    <w:rsid w:val="007F14C2"/>
    <w:rsid w:val="007F2C7C"/>
    <w:rsid w:val="007F52DB"/>
    <w:rsid w:val="00802913"/>
    <w:rsid w:val="008039B4"/>
    <w:rsid w:val="00805F0F"/>
    <w:rsid w:val="008077EA"/>
    <w:rsid w:val="0080785A"/>
    <w:rsid w:val="00807B53"/>
    <w:rsid w:val="008106AD"/>
    <w:rsid w:val="00814C28"/>
    <w:rsid w:val="008168E5"/>
    <w:rsid w:val="00816959"/>
    <w:rsid w:val="00820F77"/>
    <w:rsid w:val="008216C1"/>
    <w:rsid w:val="00822704"/>
    <w:rsid w:val="008236CB"/>
    <w:rsid w:val="00823E29"/>
    <w:rsid w:val="008249D2"/>
    <w:rsid w:val="00824BC7"/>
    <w:rsid w:val="008260CF"/>
    <w:rsid w:val="00826BE3"/>
    <w:rsid w:val="00826DEA"/>
    <w:rsid w:val="00827A8D"/>
    <w:rsid w:val="008301E6"/>
    <w:rsid w:val="008316F5"/>
    <w:rsid w:val="00832254"/>
    <w:rsid w:val="008329F2"/>
    <w:rsid w:val="0083519E"/>
    <w:rsid w:val="00836FD0"/>
    <w:rsid w:val="00837373"/>
    <w:rsid w:val="00837EA1"/>
    <w:rsid w:val="00840226"/>
    <w:rsid w:val="00840257"/>
    <w:rsid w:val="00840436"/>
    <w:rsid w:val="00844057"/>
    <w:rsid w:val="00855ACB"/>
    <w:rsid w:val="00857447"/>
    <w:rsid w:val="00857EA1"/>
    <w:rsid w:val="008601CC"/>
    <w:rsid w:val="008606AD"/>
    <w:rsid w:val="00863AD2"/>
    <w:rsid w:val="00863F6F"/>
    <w:rsid w:val="008648D2"/>
    <w:rsid w:val="0086762D"/>
    <w:rsid w:val="00870669"/>
    <w:rsid w:val="00870ED1"/>
    <w:rsid w:val="00871F46"/>
    <w:rsid w:val="00872CA0"/>
    <w:rsid w:val="008736F3"/>
    <w:rsid w:val="00874C6C"/>
    <w:rsid w:val="00876364"/>
    <w:rsid w:val="00882503"/>
    <w:rsid w:val="00882D20"/>
    <w:rsid w:val="008830A5"/>
    <w:rsid w:val="0088499F"/>
    <w:rsid w:val="00885F76"/>
    <w:rsid w:val="00886CC0"/>
    <w:rsid w:val="008871D4"/>
    <w:rsid w:val="00890931"/>
    <w:rsid w:val="00890EF2"/>
    <w:rsid w:val="00891E25"/>
    <w:rsid w:val="00892525"/>
    <w:rsid w:val="008926A8"/>
    <w:rsid w:val="00895485"/>
    <w:rsid w:val="00896222"/>
    <w:rsid w:val="008A0166"/>
    <w:rsid w:val="008A1BBB"/>
    <w:rsid w:val="008A1C82"/>
    <w:rsid w:val="008A29BA"/>
    <w:rsid w:val="008A428A"/>
    <w:rsid w:val="008A4D9E"/>
    <w:rsid w:val="008A549B"/>
    <w:rsid w:val="008A5DDD"/>
    <w:rsid w:val="008A5E9E"/>
    <w:rsid w:val="008A7E72"/>
    <w:rsid w:val="008B1686"/>
    <w:rsid w:val="008B19FB"/>
    <w:rsid w:val="008B223F"/>
    <w:rsid w:val="008B2DDE"/>
    <w:rsid w:val="008B3574"/>
    <w:rsid w:val="008B542F"/>
    <w:rsid w:val="008B6214"/>
    <w:rsid w:val="008B6FD8"/>
    <w:rsid w:val="008B762B"/>
    <w:rsid w:val="008B7A16"/>
    <w:rsid w:val="008C046D"/>
    <w:rsid w:val="008C1217"/>
    <w:rsid w:val="008C1C8B"/>
    <w:rsid w:val="008C2352"/>
    <w:rsid w:val="008C3EC0"/>
    <w:rsid w:val="008C4F5D"/>
    <w:rsid w:val="008C636D"/>
    <w:rsid w:val="008C6652"/>
    <w:rsid w:val="008C7C3A"/>
    <w:rsid w:val="008D0F9F"/>
    <w:rsid w:val="008D20DD"/>
    <w:rsid w:val="008D2D30"/>
    <w:rsid w:val="008D34A9"/>
    <w:rsid w:val="008D38F6"/>
    <w:rsid w:val="008D482A"/>
    <w:rsid w:val="008D4CC5"/>
    <w:rsid w:val="008D65B3"/>
    <w:rsid w:val="008D678D"/>
    <w:rsid w:val="008E037C"/>
    <w:rsid w:val="008E1305"/>
    <w:rsid w:val="008E2CAE"/>
    <w:rsid w:val="008E4B96"/>
    <w:rsid w:val="008E4CF6"/>
    <w:rsid w:val="008E5246"/>
    <w:rsid w:val="008E7F0C"/>
    <w:rsid w:val="008F1987"/>
    <w:rsid w:val="008F5C73"/>
    <w:rsid w:val="008F6448"/>
    <w:rsid w:val="008F65E7"/>
    <w:rsid w:val="008F6743"/>
    <w:rsid w:val="008F6761"/>
    <w:rsid w:val="0090105E"/>
    <w:rsid w:val="0090132B"/>
    <w:rsid w:val="00901BBF"/>
    <w:rsid w:val="00901C26"/>
    <w:rsid w:val="009053EB"/>
    <w:rsid w:val="00905478"/>
    <w:rsid w:val="00906EA2"/>
    <w:rsid w:val="00912C73"/>
    <w:rsid w:val="00914446"/>
    <w:rsid w:val="00917FC1"/>
    <w:rsid w:val="00924DE8"/>
    <w:rsid w:val="009250FF"/>
    <w:rsid w:val="00925545"/>
    <w:rsid w:val="009268EF"/>
    <w:rsid w:val="00927F26"/>
    <w:rsid w:val="0093067F"/>
    <w:rsid w:val="00930CE2"/>
    <w:rsid w:val="00931231"/>
    <w:rsid w:val="00932889"/>
    <w:rsid w:val="0093330A"/>
    <w:rsid w:val="00933794"/>
    <w:rsid w:val="009348F2"/>
    <w:rsid w:val="00934AC6"/>
    <w:rsid w:val="009353F5"/>
    <w:rsid w:val="00935EB8"/>
    <w:rsid w:val="009377F3"/>
    <w:rsid w:val="009413F5"/>
    <w:rsid w:val="009419DD"/>
    <w:rsid w:val="009465F3"/>
    <w:rsid w:val="009500DA"/>
    <w:rsid w:val="00951009"/>
    <w:rsid w:val="00953CE4"/>
    <w:rsid w:val="009565B7"/>
    <w:rsid w:val="00956682"/>
    <w:rsid w:val="00956EAF"/>
    <w:rsid w:val="00957B01"/>
    <w:rsid w:val="009602A2"/>
    <w:rsid w:val="00960C97"/>
    <w:rsid w:val="009611D4"/>
    <w:rsid w:val="0096136A"/>
    <w:rsid w:val="00961496"/>
    <w:rsid w:val="00961BFE"/>
    <w:rsid w:val="0096240F"/>
    <w:rsid w:val="00964167"/>
    <w:rsid w:val="00965476"/>
    <w:rsid w:val="00967A9E"/>
    <w:rsid w:val="00970B80"/>
    <w:rsid w:val="009751B9"/>
    <w:rsid w:val="00976D9F"/>
    <w:rsid w:val="009770C6"/>
    <w:rsid w:val="009805F3"/>
    <w:rsid w:val="009813BC"/>
    <w:rsid w:val="00981AC4"/>
    <w:rsid w:val="009824AF"/>
    <w:rsid w:val="0098287E"/>
    <w:rsid w:val="0098428B"/>
    <w:rsid w:val="00987401"/>
    <w:rsid w:val="00991BB6"/>
    <w:rsid w:val="00992590"/>
    <w:rsid w:val="00992F14"/>
    <w:rsid w:val="009930AA"/>
    <w:rsid w:val="009932BA"/>
    <w:rsid w:val="00993527"/>
    <w:rsid w:val="00994831"/>
    <w:rsid w:val="00995C1C"/>
    <w:rsid w:val="009975AB"/>
    <w:rsid w:val="00997B59"/>
    <w:rsid w:val="009A0163"/>
    <w:rsid w:val="009A0413"/>
    <w:rsid w:val="009A0B61"/>
    <w:rsid w:val="009A1265"/>
    <w:rsid w:val="009A2038"/>
    <w:rsid w:val="009A42A2"/>
    <w:rsid w:val="009A5728"/>
    <w:rsid w:val="009A7CED"/>
    <w:rsid w:val="009B18D5"/>
    <w:rsid w:val="009B1970"/>
    <w:rsid w:val="009B3C78"/>
    <w:rsid w:val="009B47DF"/>
    <w:rsid w:val="009B4957"/>
    <w:rsid w:val="009B55D9"/>
    <w:rsid w:val="009B6B7A"/>
    <w:rsid w:val="009B759F"/>
    <w:rsid w:val="009B7BC2"/>
    <w:rsid w:val="009C225A"/>
    <w:rsid w:val="009C2C37"/>
    <w:rsid w:val="009C3C34"/>
    <w:rsid w:val="009C6469"/>
    <w:rsid w:val="009C66E5"/>
    <w:rsid w:val="009C70AB"/>
    <w:rsid w:val="009D1628"/>
    <w:rsid w:val="009D1691"/>
    <w:rsid w:val="009D1F01"/>
    <w:rsid w:val="009D2F12"/>
    <w:rsid w:val="009D5251"/>
    <w:rsid w:val="009D6ACC"/>
    <w:rsid w:val="009D6EAA"/>
    <w:rsid w:val="009D72C7"/>
    <w:rsid w:val="009E1A23"/>
    <w:rsid w:val="009E27FD"/>
    <w:rsid w:val="009E3E97"/>
    <w:rsid w:val="009E4C68"/>
    <w:rsid w:val="009E76E8"/>
    <w:rsid w:val="009F177B"/>
    <w:rsid w:val="009F3078"/>
    <w:rsid w:val="009F58FF"/>
    <w:rsid w:val="009F68B2"/>
    <w:rsid w:val="00A01B0C"/>
    <w:rsid w:val="00A02244"/>
    <w:rsid w:val="00A02979"/>
    <w:rsid w:val="00A02D90"/>
    <w:rsid w:val="00A04234"/>
    <w:rsid w:val="00A04E53"/>
    <w:rsid w:val="00A10EE1"/>
    <w:rsid w:val="00A12718"/>
    <w:rsid w:val="00A12894"/>
    <w:rsid w:val="00A13E0B"/>
    <w:rsid w:val="00A13F9B"/>
    <w:rsid w:val="00A15999"/>
    <w:rsid w:val="00A17423"/>
    <w:rsid w:val="00A22F0C"/>
    <w:rsid w:val="00A23D11"/>
    <w:rsid w:val="00A246AC"/>
    <w:rsid w:val="00A24A28"/>
    <w:rsid w:val="00A25F60"/>
    <w:rsid w:val="00A302D7"/>
    <w:rsid w:val="00A30C1C"/>
    <w:rsid w:val="00A3168A"/>
    <w:rsid w:val="00A32BBC"/>
    <w:rsid w:val="00A32C8A"/>
    <w:rsid w:val="00A32D56"/>
    <w:rsid w:val="00A336A5"/>
    <w:rsid w:val="00A34BA0"/>
    <w:rsid w:val="00A37ACF"/>
    <w:rsid w:val="00A400D5"/>
    <w:rsid w:val="00A407FB"/>
    <w:rsid w:val="00A40FE7"/>
    <w:rsid w:val="00A43459"/>
    <w:rsid w:val="00A43D22"/>
    <w:rsid w:val="00A43DF3"/>
    <w:rsid w:val="00A44293"/>
    <w:rsid w:val="00A44485"/>
    <w:rsid w:val="00A456BE"/>
    <w:rsid w:val="00A46487"/>
    <w:rsid w:val="00A47719"/>
    <w:rsid w:val="00A503C3"/>
    <w:rsid w:val="00A51C81"/>
    <w:rsid w:val="00A522BC"/>
    <w:rsid w:val="00A52D57"/>
    <w:rsid w:val="00A5358B"/>
    <w:rsid w:val="00A5443B"/>
    <w:rsid w:val="00A54E7E"/>
    <w:rsid w:val="00A56058"/>
    <w:rsid w:val="00A56676"/>
    <w:rsid w:val="00A577E3"/>
    <w:rsid w:val="00A60235"/>
    <w:rsid w:val="00A62E34"/>
    <w:rsid w:val="00A62EE8"/>
    <w:rsid w:val="00A64A3D"/>
    <w:rsid w:val="00A66542"/>
    <w:rsid w:val="00A66E1B"/>
    <w:rsid w:val="00A67A38"/>
    <w:rsid w:val="00A71F33"/>
    <w:rsid w:val="00A72183"/>
    <w:rsid w:val="00A721A5"/>
    <w:rsid w:val="00A7301C"/>
    <w:rsid w:val="00A73B2A"/>
    <w:rsid w:val="00A73CF1"/>
    <w:rsid w:val="00A74AE8"/>
    <w:rsid w:val="00A74D08"/>
    <w:rsid w:val="00A75124"/>
    <w:rsid w:val="00A759A8"/>
    <w:rsid w:val="00A764CF"/>
    <w:rsid w:val="00A76D5B"/>
    <w:rsid w:val="00A7771D"/>
    <w:rsid w:val="00A818DD"/>
    <w:rsid w:val="00A8268E"/>
    <w:rsid w:val="00A85082"/>
    <w:rsid w:val="00A8568E"/>
    <w:rsid w:val="00A85D9E"/>
    <w:rsid w:val="00A8730B"/>
    <w:rsid w:val="00A93239"/>
    <w:rsid w:val="00A93AE5"/>
    <w:rsid w:val="00A93EBB"/>
    <w:rsid w:val="00A94866"/>
    <w:rsid w:val="00A94C6E"/>
    <w:rsid w:val="00A94CDA"/>
    <w:rsid w:val="00A94FCB"/>
    <w:rsid w:val="00AA1926"/>
    <w:rsid w:val="00AA1B27"/>
    <w:rsid w:val="00AA46FC"/>
    <w:rsid w:val="00AA7821"/>
    <w:rsid w:val="00AA7C6C"/>
    <w:rsid w:val="00AA7D5C"/>
    <w:rsid w:val="00AB00B7"/>
    <w:rsid w:val="00AB05C7"/>
    <w:rsid w:val="00AB2430"/>
    <w:rsid w:val="00AB450A"/>
    <w:rsid w:val="00AB4709"/>
    <w:rsid w:val="00AB7B57"/>
    <w:rsid w:val="00AB7D57"/>
    <w:rsid w:val="00AC2FED"/>
    <w:rsid w:val="00AC335E"/>
    <w:rsid w:val="00AC7E99"/>
    <w:rsid w:val="00AD1EE0"/>
    <w:rsid w:val="00AD2483"/>
    <w:rsid w:val="00AD26C7"/>
    <w:rsid w:val="00AD28DC"/>
    <w:rsid w:val="00AD2CCD"/>
    <w:rsid w:val="00AD2D02"/>
    <w:rsid w:val="00AD425E"/>
    <w:rsid w:val="00AD4554"/>
    <w:rsid w:val="00AD47F1"/>
    <w:rsid w:val="00AD499D"/>
    <w:rsid w:val="00AD4BA6"/>
    <w:rsid w:val="00AD647F"/>
    <w:rsid w:val="00AD67F5"/>
    <w:rsid w:val="00AD7466"/>
    <w:rsid w:val="00AE1175"/>
    <w:rsid w:val="00AE21BA"/>
    <w:rsid w:val="00AE2ACF"/>
    <w:rsid w:val="00AE3294"/>
    <w:rsid w:val="00AE520F"/>
    <w:rsid w:val="00AE6699"/>
    <w:rsid w:val="00AE7044"/>
    <w:rsid w:val="00AF0A93"/>
    <w:rsid w:val="00AF0B85"/>
    <w:rsid w:val="00AF20CF"/>
    <w:rsid w:val="00AF56D6"/>
    <w:rsid w:val="00AF5AA9"/>
    <w:rsid w:val="00AF6482"/>
    <w:rsid w:val="00B00A0C"/>
    <w:rsid w:val="00B0266C"/>
    <w:rsid w:val="00B02DF5"/>
    <w:rsid w:val="00B034C4"/>
    <w:rsid w:val="00B03B9D"/>
    <w:rsid w:val="00B060E3"/>
    <w:rsid w:val="00B0771E"/>
    <w:rsid w:val="00B11E7F"/>
    <w:rsid w:val="00B17437"/>
    <w:rsid w:val="00B1776D"/>
    <w:rsid w:val="00B17CA7"/>
    <w:rsid w:val="00B20841"/>
    <w:rsid w:val="00B212B4"/>
    <w:rsid w:val="00B21FAF"/>
    <w:rsid w:val="00B275D7"/>
    <w:rsid w:val="00B27AE7"/>
    <w:rsid w:val="00B30C59"/>
    <w:rsid w:val="00B30DD7"/>
    <w:rsid w:val="00B3114C"/>
    <w:rsid w:val="00B3155D"/>
    <w:rsid w:val="00B32B90"/>
    <w:rsid w:val="00B36A0B"/>
    <w:rsid w:val="00B36ADD"/>
    <w:rsid w:val="00B3707A"/>
    <w:rsid w:val="00B40179"/>
    <w:rsid w:val="00B4050E"/>
    <w:rsid w:val="00B40BCB"/>
    <w:rsid w:val="00B426D8"/>
    <w:rsid w:val="00B4424D"/>
    <w:rsid w:val="00B4552C"/>
    <w:rsid w:val="00B462D8"/>
    <w:rsid w:val="00B46753"/>
    <w:rsid w:val="00B509A4"/>
    <w:rsid w:val="00B5225F"/>
    <w:rsid w:val="00B5304F"/>
    <w:rsid w:val="00B56045"/>
    <w:rsid w:val="00B572C5"/>
    <w:rsid w:val="00B601C5"/>
    <w:rsid w:val="00B614E3"/>
    <w:rsid w:val="00B6319D"/>
    <w:rsid w:val="00B63C2B"/>
    <w:rsid w:val="00B63FE5"/>
    <w:rsid w:val="00B649E6"/>
    <w:rsid w:val="00B6643E"/>
    <w:rsid w:val="00B70103"/>
    <w:rsid w:val="00B736C8"/>
    <w:rsid w:val="00B73B5B"/>
    <w:rsid w:val="00B740B6"/>
    <w:rsid w:val="00B74B64"/>
    <w:rsid w:val="00B77840"/>
    <w:rsid w:val="00B779CF"/>
    <w:rsid w:val="00B80C49"/>
    <w:rsid w:val="00B81527"/>
    <w:rsid w:val="00B817B9"/>
    <w:rsid w:val="00B834E4"/>
    <w:rsid w:val="00B86286"/>
    <w:rsid w:val="00B8705C"/>
    <w:rsid w:val="00B908A3"/>
    <w:rsid w:val="00B90EE1"/>
    <w:rsid w:val="00B955B5"/>
    <w:rsid w:val="00BA2B34"/>
    <w:rsid w:val="00BA3D7D"/>
    <w:rsid w:val="00BA553A"/>
    <w:rsid w:val="00BA60E3"/>
    <w:rsid w:val="00BB070F"/>
    <w:rsid w:val="00BB0C1F"/>
    <w:rsid w:val="00BB23B8"/>
    <w:rsid w:val="00BB2B5C"/>
    <w:rsid w:val="00BB3E4E"/>
    <w:rsid w:val="00BB543E"/>
    <w:rsid w:val="00BB54B1"/>
    <w:rsid w:val="00BB7868"/>
    <w:rsid w:val="00BC11AC"/>
    <w:rsid w:val="00BC1FC3"/>
    <w:rsid w:val="00BC2CA0"/>
    <w:rsid w:val="00BC2E35"/>
    <w:rsid w:val="00BC479F"/>
    <w:rsid w:val="00BC5506"/>
    <w:rsid w:val="00BC60E2"/>
    <w:rsid w:val="00BC6126"/>
    <w:rsid w:val="00BD1488"/>
    <w:rsid w:val="00BD1A34"/>
    <w:rsid w:val="00BD286E"/>
    <w:rsid w:val="00BE15C5"/>
    <w:rsid w:val="00BE1691"/>
    <w:rsid w:val="00BE2EA7"/>
    <w:rsid w:val="00BE2F33"/>
    <w:rsid w:val="00BE318A"/>
    <w:rsid w:val="00BE5F7A"/>
    <w:rsid w:val="00BE6406"/>
    <w:rsid w:val="00BF0E42"/>
    <w:rsid w:val="00BF0E57"/>
    <w:rsid w:val="00BF3CB8"/>
    <w:rsid w:val="00BF467F"/>
    <w:rsid w:val="00BF4FEA"/>
    <w:rsid w:val="00BF76F8"/>
    <w:rsid w:val="00C0020E"/>
    <w:rsid w:val="00C01FF3"/>
    <w:rsid w:val="00C02139"/>
    <w:rsid w:val="00C02653"/>
    <w:rsid w:val="00C03160"/>
    <w:rsid w:val="00C03B5D"/>
    <w:rsid w:val="00C044F6"/>
    <w:rsid w:val="00C05C6B"/>
    <w:rsid w:val="00C0700B"/>
    <w:rsid w:val="00C10B7E"/>
    <w:rsid w:val="00C1150C"/>
    <w:rsid w:val="00C11F30"/>
    <w:rsid w:val="00C1248C"/>
    <w:rsid w:val="00C12CE2"/>
    <w:rsid w:val="00C136D1"/>
    <w:rsid w:val="00C13C9B"/>
    <w:rsid w:val="00C14AD1"/>
    <w:rsid w:val="00C16260"/>
    <w:rsid w:val="00C20F12"/>
    <w:rsid w:val="00C213EB"/>
    <w:rsid w:val="00C24438"/>
    <w:rsid w:val="00C24A05"/>
    <w:rsid w:val="00C24DE1"/>
    <w:rsid w:val="00C24E1A"/>
    <w:rsid w:val="00C24E73"/>
    <w:rsid w:val="00C2629C"/>
    <w:rsid w:val="00C272D9"/>
    <w:rsid w:val="00C27791"/>
    <w:rsid w:val="00C30298"/>
    <w:rsid w:val="00C3081F"/>
    <w:rsid w:val="00C31005"/>
    <w:rsid w:val="00C3183C"/>
    <w:rsid w:val="00C337B7"/>
    <w:rsid w:val="00C34008"/>
    <w:rsid w:val="00C368DE"/>
    <w:rsid w:val="00C41BCF"/>
    <w:rsid w:val="00C43679"/>
    <w:rsid w:val="00C46B37"/>
    <w:rsid w:val="00C50754"/>
    <w:rsid w:val="00C5094C"/>
    <w:rsid w:val="00C51ED1"/>
    <w:rsid w:val="00C5287A"/>
    <w:rsid w:val="00C57712"/>
    <w:rsid w:val="00C60426"/>
    <w:rsid w:val="00C61E85"/>
    <w:rsid w:val="00C61FF9"/>
    <w:rsid w:val="00C62AC7"/>
    <w:rsid w:val="00C63B9B"/>
    <w:rsid w:val="00C63EB3"/>
    <w:rsid w:val="00C640D0"/>
    <w:rsid w:val="00C6446A"/>
    <w:rsid w:val="00C659C2"/>
    <w:rsid w:val="00C671BD"/>
    <w:rsid w:val="00C67625"/>
    <w:rsid w:val="00C67C7D"/>
    <w:rsid w:val="00C70455"/>
    <w:rsid w:val="00C70D59"/>
    <w:rsid w:val="00C714DE"/>
    <w:rsid w:val="00C73E30"/>
    <w:rsid w:val="00C751FC"/>
    <w:rsid w:val="00C81E9F"/>
    <w:rsid w:val="00C843D2"/>
    <w:rsid w:val="00C869ED"/>
    <w:rsid w:val="00C91452"/>
    <w:rsid w:val="00C93863"/>
    <w:rsid w:val="00C95A23"/>
    <w:rsid w:val="00C968DC"/>
    <w:rsid w:val="00C96F02"/>
    <w:rsid w:val="00C97309"/>
    <w:rsid w:val="00C97785"/>
    <w:rsid w:val="00CA01F1"/>
    <w:rsid w:val="00CA1DB4"/>
    <w:rsid w:val="00CA3888"/>
    <w:rsid w:val="00CA4D7B"/>
    <w:rsid w:val="00CA4E1F"/>
    <w:rsid w:val="00CA5F4C"/>
    <w:rsid w:val="00CA6058"/>
    <w:rsid w:val="00CA78C5"/>
    <w:rsid w:val="00CB07B8"/>
    <w:rsid w:val="00CB470A"/>
    <w:rsid w:val="00CB492C"/>
    <w:rsid w:val="00CC1C7D"/>
    <w:rsid w:val="00CC278F"/>
    <w:rsid w:val="00CC4F3F"/>
    <w:rsid w:val="00CC574A"/>
    <w:rsid w:val="00CC599D"/>
    <w:rsid w:val="00CC7D9D"/>
    <w:rsid w:val="00CD0405"/>
    <w:rsid w:val="00CD0EBE"/>
    <w:rsid w:val="00CD312C"/>
    <w:rsid w:val="00CD34D8"/>
    <w:rsid w:val="00CD38E8"/>
    <w:rsid w:val="00CD70D0"/>
    <w:rsid w:val="00CD7202"/>
    <w:rsid w:val="00CE09F0"/>
    <w:rsid w:val="00CE33A7"/>
    <w:rsid w:val="00CE49C4"/>
    <w:rsid w:val="00CE4F92"/>
    <w:rsid w:val="00CE7A5A"/>
    <w:rsid w:val="00CE7BDC"/>
    <w:rsid w:val="00CF08C3"/>
    <w:rsid w:val="00CF0F54"/>
    <w:rsid w:val="00CF1B87"/>
    <w:rsid w:val="00CF1CF7"/>
    <w:rsid w:val="00CF28D9"/>
    <w:rsid w:val="00CF6FDC"/>
    <w:rsid w:val="00CF7452"/>
    <w:rsid w:val="00D01C3E"/>
    <w:rsid w:val="00D0440A"/>
    <w:rsid w:val="00D048C3"/>
    <w:rsid w:val="00D051FC"/>
    <w:rsid w:val="00D066DD"/>
    <w:rsid w:val="00D10A8B"/>
    <w:rsid w:val="00D126F4"/>
    <w:rsid w:val="00D14212"/>
    <w:rsid w:val="00D21DFF"/>
    <w:rsid w:val="00D21F43"/>
    <w:rsid w:val="00D220AD"/>
    <w:rsid w:val="00D22924"/>
    <w:rsid w:val="00D22D47"/>
    <w:rsid w:val="00D2388E"/>
    <w:rsid w:val="00D25E0A"/>
    <w:rsid w:val="00D26556"/>
    <w:rsid w:val="00D267D7"/>
    <w:rsid w:val="00D278DD"/>
    <w:rsid w:val="00D301B5"/>
    <w:rsid w:val="00D309EB"/>
    <w:rsid w:val="00D32E42"/>
    <w:rsid w:val="00D334D4"/>
    <w:rsid w:val="00D33616"/>
    <w:rsid w:val="00D348F9"/>
    <w:rsid w:val="00D35F22"/>
    <w:rsid w:val="00D4040E"/>
    <w:rsid w:val="00D43262"/>
    <w:rsid w:val="00D435D5"/>
    <w:rsid w:val="00D465D0"/>
    <w:rsid w:val="00D468AD"/>
    <w:rsid w:val="00D46DBA"/>
    <w:rsid w:val="00D475AC"/>
    <w:rsid w:val="00D52310"/>
    <w:rsid w:val="00D5334F"/>
    <w:rsid w:val="00D543A4"/>
    <w:rsid w:val="00D55281"/>
    <w:rsid w:val="00D5737C"/>
    <w:rsid w:val="00D61CDB"/>
    <w:rsid w:val="00D620C6"/>
    <w:rsid w:val="00D625DB"/>
    <w:rsid w:val="00D63372"/>
    <w:rsid w:val="00D63C03"/>
    <w:rsid w:val="00D64A56"/>
    <w:rsid w:val="00D64D81"/>
    <w:rsid w:val="00D65287"/>
    <w:rsid w:val="00D6684A"/>
    <w:rsid w:val="00D67965"/>
    <w:rsid w:val="00D704A6"/>
    <w:rsid w:val="00D7156B"/>
    <w:rsid w:val="00D71D36"/>
    <w:rsid w:val="00D73D51"/>
    <w:rsid w:val="00D75E13"/>
    <w:rsid w:val="00D762D5"/>
    <w:rsid w:val="00D8001E"/>
    <w:rsid w:val="00D80B39"/>
    <w:rsid w:val="00D81682"/>
    <w:rsid w:val="00D817B6"/>
    <w:rsid w:val="00D830FA"/>
    <w:rsid w:val="00D8426A"/>
    <w:rsid w:val="00D8438F"/>
    <w:rsid w:val="00D8456E"/>
    <w:rsid w:val="00D9081C"/>
    <w:rsid w:val="00D91C8C"/>
    <w:rsid w:val="00D92C7A"/>
    <w:rsid w:val="00D94194"/>
    <w:rsid w:val="00D9422B"/>
    <w:rsid w:val="00D957CE"/>
    <w:rsid w:val="00D968BA"/>
    <w:rsid w:val="00D9778C"/>
    <w:rsid w:val="00DA13C9"/>
    <w:rsid w:val="00DA1857"/>
    <w:rsid w:val="00DA39A8"/>
    <w:rsid w:val="00DA4EE2"/>
    <w:rsid w:val="00DA5072"/>
    <w:rsid w:val="00DA7A57"/>
    <w:rsid w:val="00DB0932"/>
    <w:rsid w:val="00DB1CC6"/>
    <w:rsid w:val="00DB2816"/>
    <w:rsid w:val="00DB3288"/>
    <w:rsid w:val="00DB42CB"/>
    <w:rsid w:val="00DB43B7"/>
    <w:rsid w:val="00DB73A6"/>
    <w:rsid w:val="00DB7942"/>
    <w:rsid w:val="00DB7B0F"/>
    <w:rsid w:val="00DB7E99"/>
    <w:rsid w:val="00DC0846"/>
    <w:rsid w:val="00DC3CEC"/>
    <w:rsid w:val="00DD0674"/>
    <w:rsid w:val="00DD1B1A"/>
    <w:rsid w:val="00DD1FA9"/>
    <w:rsid w:val="00DD2005"/>
    <w:rsid w:val="00DD2163"/>
    <w:rsid w:val="00DD228B"/>
    <w:rsid w:val="00DD49A8"/>
    <w:rsid w:val="00DD564A"/>
    <w:rsid w:val="00DE229A"/>
    <w:rsid w:val="00DE44FA"/>
    <w:rsid w:val="00DE657B"/>
    <w:rsid w:val="00DE69AD"/>
    <w:rsid w:val="00DE7983"/>
    <w:rsid w:val="00DF0924"/>
    <w:rsid w:val="00DF0E8A"/>
    <w:rsid w:val="00DF2957"/>
    <w:rsid w:val="00E01535"/>
    <w:rsid w:val="00E017A3"/>
    <w:rsid w:val="00E01DF3"/>
    <w:rsid w:val="00E02A0A"/>
    <w:rsid w:val="00E031C8"/>
    <w:rsid w:val="00E048A8"/>
    <w:rsid w:val="00E05911"/>
    <w:rsid w:val="00E062AE"/>
    <w:rsid w:val="00E069C5"/>
    <w:rsid w:val="00E0718E"/>
    <w:rsid w:val="00E075BC"/>
    <w:rsid w:val="00E07BD1"/>
    <w:rsid w:val="00E10256"/>
    <w:rsid w:val="00E10FF8"/>
    <w:rsid w:val="00E11865"/>
    <w:rsid w:val="00E11ABB"/>
    <w:rsid w:val="00E120B7"/>
    <w:rsid w:val="00E129C0"/>
    <w:rsid w:val="00E12E2E"/>
    <w:rsid w:val="00E162AA"/>
    <w:rsid w:val="00E162EE"/>
    <w:rsid w:val="00E16CD0"/>
    <w:rsid w:val="00E16F80"/>
    <w:rsid w:val="00E21A79"/>
    <w:rsid w:val="00E21DB6"/>
    <w:rsid w:val="00E25482"/>
    <w:rsid w:val="00E25884"/>
    <w:rsid w:val="00E2597C"/>
    <w:rsid w:val="00E26C82"/>
    <w:rsid w:val="00E30EEE"/>
    <w:rsid w:val="00E354E5"/>
    <w:rsid w:val="00E37298"/>
    <w:rsid w:val="00E403B9"/>
    <w:rsid w:val="00E41749"/>
    <w:rsid w:val="00E421C4"/>
    <w:rsid w:val="00E43F3B"/>
    <w:rsid w:val="00E45172"/>
    <w:rsid w:val="00E4590B"/>
    <w:rsid w:val="00E46190"/>
    <w:rsid w:val="00E46E3E"/>
    <w:rsid w:val="00E474D8"/>
    <w:rsid w:val="00E510E0"/>
    <w:rsid w:val="00E53411"/>
    <w:rsid w:val="00E5429D"/>
    <w:rsid w:val="00E55018"/>
    <w:rsid w:val="00E55022"/>
    <w:rsid w:val="00E553C8"/>
    <w:rsid w:val="00E55632"/>
    <w:rsid w:val="00E56588"/>
    <w:rsid w:val="00E60F88"/>
    <w:rsid w:val="00E61E0D"/>
    <w:rsid w:val="00E6332A"/>
    <w:rsid w:val="00E6418D"/>
    <w:rsid w:val="00E644C5"/>
    <w:rsid w:val="00E65D75"/>
    <w:rsid w:val="00E67E66"/>
    <w:rsid w:val="00E706AD"/>
    <w:rsid w:val="00E72F70"/>
    <w:rsid w:val="00E76B51"/>
    <w:rsid w:val="00E76FE0"/>
    <w:rsid w:val="00E80C94"/>
    <w:rsid w:val="00E8174E"/>
    <w:rsid w:val="00E81BDF"/>
    <w:rsid w:val="00E81FF0"/>
    <w:rsid w:val="00E848F9"/>
    <w:rsid w:val="00E85D5F"/>
    <w:rsid w:val="00E85FD5"/>
    <w:rsid w:val="00E86BF7"/>
    <w:rsid w:val="00E877A2"/>
    <w:rsid w:val="00E87882"/>
    <w:rsid w:val="00E909AB"/>
    <w:rsid w:val="00E90BD9"/>
    <w:rsid w:val="00E94192"/>
    <w:rsid w:val="00E94471"/>
    <w:rsid w:val="00E94FE0"/>
    <w:rsid w:val="00E96F89"/>
    <w:rsid w:val="00EA0D02"/>
    <w:rsid w:val="00EA1F00"/>
    <w:rsid w:val="00EA2A48"/>
    <w:rsid w:val="00EA34DD"/>
    <w:rsid w:val="00EA475C"/>
    <w:rsid w:val="00EA4951"/>
    <w:rsid w:val="00EA4DF1"/>
    <w:rsid w:val="00EA5500"/>
    <w:rsid w:val="00EB3BA7"/>
    <w:rsid w:val="00EB47FD"/>
    <w:rsid w:val="00EB4D51"/>
    <w:rsid w:val="00EB556F"/>
    <w:rsid w:val="00EB5AB4"/>
    <w:rsid w:val="00EB6E03"/>
    <w:rsid w:val="00EB7F4D"/>
    <w:rsid w:val="00EC12B5"/>
    <w:rsid w:val="00EC2C27"/>
    <w:rsid w:val="00EC64F3"/>
    <w:rsid w:val="00ED02AA"/>
    <w:rsid w:val="00ED0440"/>
    <w:rsid w:val="00ED0A80"/>
    <w:rsid w:val="00ED4BDF"/>
    <w:rsid w:val="00ED54DD"/>
    <w:rsid w:val="00ED5E3B"/>
    <w:rsid w:val="00ED7658"/>
    <w:rsid w:val="00EE2409"/>
    <w:rsid w:val="00EE54CE"/>
    <w:rsid w:val="00EE6447"/>
    <w:rsid w:val="00EE6CD5"/>
    <w:rsid w:val="00EF1B01"/>
    <w:rsid w:val="00EF2393"/>
    <w:rsid w:val="00EF28C7"/>
    <w:rsid w:val="00EF2C0B"/>
    <w:rsid w:val="00EF3E34"/>
    <w:rsid w:val="00F01837"/>
    <w:rsid w:val="00F02DB3"/>
    <w:rsid w:val="00F037A7"/>
    <w:rsid w:val="00F04A68"/>
    <w:rsid w:val="00F04E3F"/>
    <w:rsid w:val="00F059C7"/>
    <w:rsid w:val="00F05DFD"/>
    <w:rsid w:val="00F05F5C"/>
    <w:rsid w:val="00F06105"/>
    <w:rsid w:val="00F063FA"/>
    <w:rsid w:val="00F07AE2"/>
    <w:rsid w:val="00F17727"/>
    <w:rsid w:val="00F20203"/>
    <w:rsid w:val="00F21A67"/>
    <w:rsid w:val="00F22B27"/>
    <w:rsid w:val="00F22C6C"/>
    <w:rsid w:val="00F242FB"/>
    <w:rsid w:val="00F2565E"/>
    <w:rsid w:val="00F262F2"/>
    <w:rsid w:val="00F26996"/>
    <w:rsid w:val="00F26FA7"/>
    <w:rsid w:val="00F27F66"/>
    <w:rsid w:val="00F30FC5"/>
    <w:rsid w:val="00F344AA"/>
    <w:rsid w:val="00F35481"/>
    <w:rsid w:val="00F35F3E"/>
    <w:rsid w:val="00F36B4F"/>
    <w:rsid w:val="00F3756E"/>
    <w:rsid w:val="00F41A6F"/>
    <w:rsid w:val="00F41E25"/>
    <w:rsid w:val="00F423CD"/>
    <w:rsid w:val="00F429B6"/>
    <w:rsid w:val="00F42FCB"/>
    <w:rsid w:val="00F43065"/>
    <w:rsid w:val="00F438FE"/>
    <w:rsid w:val="00F44BF6"/>
    <w:rsid w:val="00F44DFF"/>
    <w:rsid w:val="00F44E9A"/>
    <w:rsid w:val="00F460CE"/>
    <w:rsid w:val="00F46C37"/>
    <w:rsid w:val="00F50F66"/>
    <w:rsid w:val="00F513FC"/>
    <w:rsid w:val="00F51618"/>
    <w:rsid w:val="00F536F2"/>
    <w:rsid w:val="00F53D4D"/>
    <w:rsid w:val="00F54E10"/>
    <w:rsid w:val="00F554EA"/>
    <w:rsid w:val="00F55D97"/>
    <w:rsid w:val="00F5685D"/>
    <w:rsid w:val="00F574EA"/>
    <w:rsid w:val="00F60B6A"/>
    <w:rsid w:val="00F60BF8"/>
    <w:rsid w:val="00F6113F"/>
    <w:rsid w:val="00F61375"/>
    <w:rsid w:val="00F618C0"/>
    <w:rsid w:val="00F630E9"/>
    <w:rsid w:val="00F639E9"/>
    <w:rsid w:val="00F66B32"/>
    <w:rsid w:val="00F67172"/>
    <w:rsid w:val="00F67341"/>
    <w:rsid w:val="00F700BC"/>
    <w:rsid w:val="00F7016B"/>
    <w:rsid w:val="00F708B8"/>
    <w:rsid w:val="00F74FEC"/>
    <w:rsid w:val="00F75E8A"/>
    <w:rsid w:val="00F80AAB"/>
    <w:rsid w:val="00F83669"/>
    <w:rsid w:val="00F836C3"/>
    <w:rsid w:val="00F84548"/>
    <w:rsid w:val="00F84593"/>
    <w:rsid w:val="00F85455"/>
    <w:rsid w:val="00F87D4D"/>
    <w:rsid w:val="00F90252"/>
    <w:rsid w:val="00F94102"/>
    <w:rsid w:val="00F947FD"/>
    <w:rsid w:val="00F953BC"/>
    <w:rsid w:val="00F962D4"/>
    <w:rsid w:val="00F97F81"/>
    <w:rsid w:val="00FA00B1"/>
    <w:rsid w:val="00FA06C8"/>
    <w:rsid w:val="00FA34A7"/>
    <w:rsid w:val="00FA3682"/>
    <w:rsid w:val="00FA41AB"/>
    <w:rsid w:val="00FA4330"/>
    <w:rsid w:val="00FA5A38"/>
    <w:rsid w:val="00FA6A00"/>
    <w:rsid w:val="00FA6A64"/>
    <w:rsid w:val="00FB0CA8"/>
    <w:rsid w:val="00FB2E1C"/>
    <w:rsid w:val="00FB4556"/>
    <w:rsid w:val="00FB794C"/>
    <w:rsid w:val="00FC020F"/>
    <w:rsid w:val="00FC07B5"/>
    <w:rsid w:val="00FC090D"/>
    <w:rsid w:val="00FC1538"/>
    <w:rsid w:val="00FC1685"/>
    <w:rsid w:val="00FC1B85"/>
    <w:rsid w:val="00FC218F"/>
    <w:rsid w:val="00FC2828"/>
    <w:rsid w:val="00FC2B55"/>
    <w:rsid w:val="00FC2B76"/>
    <w:rsid w:val="00FC368B"/>
    <w:rsid w:val="00FC40AC"/>
    <w:rsid w:val="00FC4214"/>
    <w:rsid w:val="00FC66A7"/>
    <w:rsid w:val="00FC7033"/>
    <w:rsid w:val="00FD26C7"/>
    <w:rsid w:val="00FD3587"/>
    <w:rsid w:val="00FD3C14"/>
    <w:rsid w:val="00FD3EF5"/>
    <w:rsid w:val="00FD3FEF"/>
    <w:rsid w:val="00FD553D"/>
    <w:rsid w:val="00FD67F6"/>
    <w:rsid w:val="00FD77DF"/>
    <w:rsid w:val="00FE0052"/>
    <w:rsid w:val="00FE0C16"/>
    <w:rsid w:val="00FE0EF1"/>
    <w:rsid w:val="00FE2010"/>
    <w:rsid w:val="00FE2A82"/>
    <w:rsid w:val="00FE3903"/>
    <w:rsid w:val="00FF10A0"/>
    <w:rsid w:val="00FF505B"/>
    <w:rsid w:val="00FF514B"/>
    <w:rsid w:val="00FF549D"/>
    <w:rsid w:val="00FF569A"/>
    <w:rsid w:val="00FF62FF"/>
    <w:rsid w:val="00FF6AF3"/>
    <w:rsid w:val="00FF72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ED822"/>
  <w15:docId w15:val="{C1DD7711-9B83-453E-8CCA-C54860B2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2C"/>
    <w:pPr>
      <w:spacing w:after="200" w:line="276" w:lineRule="auto"/>
    </w:pPr>
    <w:rPr>
      <w:rFonts w:ascii="Calibri" w:hAnsi="Calibri"/>
      <w:sz w:val="22"/>
      <w:szCs w:val="22"/>
      <w:lang w:val="en-US" w:eastAsia="en-US"/>
    </w:rPr>
  </w:style>
  <w:style w:type="paragraph" w:styleId="Heading1">
    <w:name w:val="heading 1"/>
    <w:basedOn w:val="Normal"/>
    <w:link w:val="Heading1Char"/>
    <w:uiPriority w:val="1"/>
    <w:qFormat/>
    <w:rsid w:val="002C16B1"/>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1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List Paragraph (numbered (a)),List Paragraph1,Cấp1,bullet,Bullet L1,bullet 1,lp1,List Paragraph2,Cham dau dong,PIM_Danh muc cham,List Paragraph_FS"/>
    <w:basedOn w:val="Normal"/>
    <w:link w:val="ListParagraphChar"/>
    <w:uiPriority w:val="1"/>
    <w:qFormat/>
    <w:rsid w:val="00D21DFF"/>
    <w:pPr>
      <w:ind w:left="720"/>
      <w:contextualSpacing/>
    </w:pPr>
  </w:style>
  <w:style w:type="paragraph" w:styleId="Footer">
    <w:name w:val="footer"/>
    <w:basedOn w:val="Normal"/>
    <w:link w:val="FooterChar"/>
    <w:uiPriority w:val="99"/>
    <w:unhideWhenUsed/>
    <w:rsid w:val="00D21DFF"/>
    <w:pPr>
      <w:tabs>
        <w:tab w:val="center" w:pos="4680"/>
        <w:tab w:val="right" w:pos="9360"/>
      </w:tabs>
      <w:spacing w:after="0" w:line="240" w:lineRule="auto"/>
    </w:pPr>
  </w:style>
  <w:style w:type="character" w:customStyle="1" w:styleId="FooterChar">
    <w:name w:val="Footer Char"/>
    <w:link w:val="Footer"/>
    <w:uiPriority w:val="99"/>
    <w:locked/>
    <w:rsid w:val="00D21DFF"/>
    <w:rPr>
      <w:rFonts w:ascii="Calibri" w:hAnsi="Calibri" w:cs="Times New Roman"/>
      <w:sz w:val="22"/>
      <w:szCs w:val="22"/>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21DFF"/>
    <w:pPr>
      <w:spacing w:before="100" w:beforeAutospacing="1" w:after="100" w:afterAutospacing="1" w:line="240" w:lineRule="auto"/>
    </w:pPr>
    <w:rPr>
      <w:rFonts w:ascii="Times New Roman" w:hAnsi="Times New Roman"/>
      <w:sz w:val="24"/>
      <w:szCs w:val="24"/>
    </w:rPr>
  </w:style>
  <w:style w:type="paragraph" w:customStyle="1" w:styleId="Style2">
    <w:name w:val="Style2"/>
    <w:basedOn w:val="Normal"/>
    <w:rsid w:val="00D21DFF"/>
    <w:pPr>
      <w:spacing w:after="0" w:line="240" w:lineRule="auto"/>
    </w:pPr>
    <w:rPr>
      <w:rFonts w:ascii="Times New Roman" w:hAnsi="Times New Roman"/>
      <w:sz w:val="28"/>
      <w:szCs w:val="24"/>
    </w:rPr>
  </w:style>
  <w:style w:type="paragraph" w:styleId="BodyText">
    <w:name w:val="Body Text"/>
    <w:basedOn w:val="Normal"/>
    <w:link w:val="BodyTextChar"/>
    <w:uiPriority w:val="1"/>
    <w:qFormat/>
    <w:rsid w:val="009F177B"/>
    <w:pPr>
      <w:spacing w:after="0" w:line="240" w:lineRule="auto"/>
    </w:pPr>
    <w:rPr>
      <w:rFonts w:ascii="Times New Roman" w:hAnsi="Times New Roman"/>
      <w:sz w:val="26"/>
      <w:szCs w:val="26"/>
    </w:rPr>
  </w:style>
  <w:style w:type="character" w:customStyle="1" w:styleId="BodyTextChar">
    <w:name w:val="Body Text Char"/>
    <w:link w:val="BodyText"/>
    <w:uiPriority w:val="99"/>
    <w:locked/>
    <w:rsid w:val="009F177B"/>
    <w:rPr>
      <w:rFonts w:cs="Times New Roman"/>
      <w:sz w:val="26"/>
      <w:szCs w:val="26"/>
    </w:rPr>
  </w:style>
  <w:style w:type="paragraph" w:styleId="Header">
    <w:name w:val="header"/>
    <w:basedOn w:val="Normal"/>
    <w:link w:val="HeaderChar"/>
    <w:uiPriority w:val="99"/>
    <w:rsid w:val="00A93EBB"/>
    <w:pPr>
      <w:tabs>
        <w:tab w:val="center" w:pos="4680"/>
        <w:tab w:val="right" w:pos="9360"/>
      </w:tabs>
      <w:spacing w:after="0" w:line="240" w:lineRule="auto"/>
    </w:pPr>
  </w:style>
  <w:style w:type="character" w:customStyle="1" w:styleId="HeaderChar">
    <w:name w:val="Header Char"/>
    <w:link w:val="Header"/>
    <w:uiPriority w:val="99"/>
    <w:locked/>
    <w:rsid w:val="00A93EBB"/>
    <w:rPr>
      <w:rFonts w:ascii="Calibri" w:hAnsi="Calibri" w:cs="Times New Roman"/>
      <w:sz w:val="22"/>
      <w:szCs w:val="22"/>
    </w:rPr>
  </w:style>
  <w:style w:type="paragraph" w:styleId="BalloonText">
    <w:name w:val="Balloon Text"/>
    <w:basedOn w:val="Normal"/>
    <w:link w:val="BalloonTextChar"/>
    <w:rsid w:val="00A93EBB"/>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A93EBB"/>
    <w:rPr>
      <w:rFonts w:ascii="Tahoma" w:hAnsi="Tahoma" w:cs="Tahoma"/>
      <w:sz w:val="16"/>
      <w:szCs w:val="16"/>
    </w:rPr>
  </w:style>
  <w:style w:type="character" w:styleId="Hyperlink">
    <w:name w:val="Hyperlink"/>
    <w:rsid w:val="00414F5E"/>
    <w:rPr>
      <w:rFonts w:cs="Times New Roman"/>
      <w:color w:val="0000FF"/>
      <w:u w:val="single"/>
    </w:rPr>
  </w:style>
  <w:style w:type="paragraph" w:styleId="NoSpacing">
    <w:name w:val="No Spacing"/>
    <w:uiPriority w:val="1"/>
    <w:qFormat/>
    <w:rsid w:val="00D64A56"/>
    <w:rPr>
      <w:sz w:val="24"/>
      <w:szCs w:val="24"/>
      <w:lang w:val="en-US" w:eastAsia="en-US"/>
    </w:rPr>
  </w:style>
  <w:style w:type="paragraph" w:customStyle="1" w:styleId="Default">
    <w:name w:val="Default"/>
    <w:rsid w:val="000714D2"/>
    <w:pPr>
      <w:autoSpaceDE w:val="0"/>
      <w:autoSpaceDN w:val="0"/>
      <w:adjustRightInd w:val="0"/>
    </w:pPr>
    <w:rPr>
      <w:rFonts w:eastAsia="Calibri"/>
      <w:color w:val="000000"/>
      <w:sz w:val="24"/>
      <w:szCs w:val="24"/>
      <w:lang w:val="en-US" w:eastAsia="en-US"/>
    </w:rPr>
  </w:style>
  <w:style w:type="character" w:styleId="Strong">
    <w:name w:val="Strong"/>
    <w:qFormat/>
    <w:rsid w:val="000714D2"/>
    <w:rPr>
      <w:b/>
      <w:bCs/>
    </w:rPr>
  </w:style>
  <w:style w:type="paragraph" w:customStyle="1" w:styleId="postmeta">
    <w:name w:val="postmeta"/>
    <w:basedOn w:val="Normal"/>
    <w:rsid w:val="002D4E24"/>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rsid w:val="002C16B1"/>
    <w:rPr>
      <w:b/>
      <w:bCs/>
      <w:kern w:val="36"/>
      <w:sz w:val="48"/>
      <w:szCs w:val="48"/>
      <w:lang w:val="en-US" w:eastAsia="en-US"/>
    </w:rPr>
  </w:style>
  <w:style w:type="numbering" w:customStyle="1" w:styleId="NoList1">
    <w:name w:val="No List1"/>
    <w:next w:val="NoList"/>
    <w:uiPriority w:val="99"/>
    <w:semiHidden/>
    <w:unhideWhenUsed/>
    <w:rsid w:val="002C16B1"/>
  </w:style>
  <w:style w:type="paragraph" w:styleId="BodyTextIndent">
    <w:name w:val="Body Text Indent"/>
    <w:basedOn w:val="Normal"/>
    <w:link w:val="BodyTextIndentChar"/>
    <w:rsid w:val="002C16B1"/>
    <w:pPr>
      <w:spacing w:after="0" w:line="240" w:lineRule="auto"/>
      <w:ind w:firstLine="851"/>
      <w:jc w:val="both"/>
    </w:pPr>
    <w:rPr>
      <w:rFonts w:ascii="VNI-Times" w:hAnsi="VNI-Times"/>
      <w:sz w:val="24"/>
      <w:szCs w:val="20"/>
    </w:rPr>
  </w:style>
  <w:style w:type="character" w:customStyle="1" w:styleId="BodyTextIndentChar">
    <w:name w:val="Body Text Indent Char"/>
    <w:basedOn w:val="DefaultParagraphFont"/>
    <w:link w:val="BodyTextIndent"/>
    <w:rsid w:val="002C16B1"/>
    <w:rPr>
      <w:rFonts w:ascii="VNI-Times" w:hAnsi="VNI-Times"/>
      <w:sz w:val="24"/>
      <w:lang w:val="en-US" w:eastAsia="en-US"/>
    </w:rPr>
  </w:style>
  <w:style w:type="character" w:styleId="PageNumber">
    <w:name w:val="page number"/>
    <w:basedOn w:val="DefaultParagraphFont"/>
    <w:rsid w:val="002C16B1"/>
  </w:style>
  <w:style w:type="paragraph" w:customStyle="1" w:styleId="CharCharCharCharCharCharChar">
    <w:name w:val="Char Char Char Char Char Char Char"/>
    <w:basedOn w:val="Normal"/>
    <w:autoRedefine/>
    <w:rsid w:val="002C16B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qFormat/>
    <w:rsid w:val="002C16B1"/>
    <w:rPr>
      <w:i/>
      <w:iCs/>
    </w:rPr>
  </w:style>
  <w:style w:type="paragraph" w:customStyle="1" w:styleId="CharCharCharChar">
    <w:name w:val="Char Char Char Char"/>
    <w:basedOn w:val="Normal"/>
    <w:rsid w:val="002C16B1"/>
    <w:pPr>
      <w:spacing w:after="160" w:line="240" w:lineRule="exact"/>
    </w:pPr>
    <w:rPr>
      <w:rFonts w:ascii="Verdana" w:hAnsi="Verdana"/>
      <w:sz w:val="20"/>
      <w:szCs w:val="20"/>
    </w:rPr>
  </w:style>
  <w:style w:type="character" w:customStyle="1" w:styleId="apple-converted-space">
    <w:name w:val="apple-converted-space"/>
    <w:basedOn w:val="DefaultParagraphFont"/>
    <w:rsid w:val="002C16B1"/>
  </w:style>
  <w:style w:type="paragraph" w:customStyle="1" w:styleId="msonormalcxspmiddle">
    <w:name w:val="msonormalcxspmiddle"/>
    <w:basedOn w:val="Normal"/>
    <w:rsid w:val="002C16B1"/>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Normal"/>
    <w:rsid w:val="002C16B1"/>
    <w:pPr>
      <w:spacing w:after="0" w:line="240" w:lineRule="auto"/>
      <w:ind w:left="720"/>
    </w:pPr>
    <w:rPr>
      <w:rFonts w:ascii="Times New Roman" w:hAnsi="Times New Roman"/>
      <w:sz w:val="24"/>
      <w:szCs w:val="24"/>
    </w:rPr>
  </w:style>
  <w:style w:type="paragraph" w:customStyle="1" w:styleId="CharChar">
    <w:name w:val="Char Char"/>
    <w:basedOn w:val="Normal"/>
    <w:autoRedefine/>
    <w:rsid w:val="00F55D97"/>
    <w:pPr>
      <w:pageBreakBefore/>
      <w:framePr w:hSpace="180" w:wrap="around" w:vAnchor="text" w:hAnchor="margin" w:x="-72" w:y="77"/>
      <w:tabs>
        <w:tab w:val="left" w:pos="850"/>
        <w:tab w:val="left" w:pos="1191"/>
        <w:tab w:val="left" w:pos="1531"/>
      </w:tabs>
      <w:spacing w:after="0" w:line="240" w:lineRule="auto"/>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59"/>
    <w:rsid w:val="00E26C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autoRedefine/>
    <w:rsid w:val="00AA46FC"/>
    <w:pPr>
      <w:pageBreakBefore/>
      <w:framePr w:hSpace="180" w:wrap="around" w:vAnchor="text" w:hAnchor="margin" w:x="-72" w:y="77"/>
      <w:tabs>
        <w:tab w:val="left" w:pos="850"/>
        <w:tab w:val="left" w:pos="1191"/>
        <w:tab w:val="left" w:pos="1531"/>
      </w:tabs>
      <w:spacing w:after="0" w:line="240" w:lineRule="auto"/>
    </w:pPr>
    <w:rPr>
      <w:rFonts w:ascii="Tahoma" w:eastAsia="MS Mincho" w:hAnsi="Tahoma" w:cs="Tahoma"/>
      <w:b/>
      <w:bCs/>
      <w:color w:val="FFFFFF"/>
      <w:spacing w:val="20"/>
      <w:lang w:val="en-GB" w:eastAsia="zh-CN"/>
    </w:rPr>
  </w:style>
  <w:style w:type="paragraph" w:customStyle="1" w:styleId="CharChar1">
    <w:name w:val="Char Char1"/>
    <w:basedOn w:val="Normal"/>
    <w:autoRedefine/>
    <w:rsid w:val="000A026E"/>
    <w:pPr>
      <w:pageBreakBefore/>
      <w:framePr w:hSpace="180" w:wrap="around" w:vAnchor="text" w:hAnchor="margin" w:x="-72" w:y="77"/>
      <w:tabs>
        <w:tab w:val="left" w:pos="850"/>
        <w:tab w:val="left" w:pos="1191"/>
        <w:tab w:val="left" w:pos="1531"/>
      </w:tabs>
      <w:spacing w:after="0" w:line="240" w:lineRule="auto"/>
    </w:pPr>
    <w:rPr>
      <w:rFonts w:ascii="Tahoma" w:eastAsia="MS Mincho" w:hAnsi="Tahoma" w:cs="Tahoma"/>
      <w:b/>
      <w:bCs/>
      <w:color w:val="FFFFFF"/>
      <w:spacing w:val="20"/>
      <w:lang w:val="en-GB" w:eastAsia="zh-CN"/>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PIM_Danh muc cham Char"/>
    <w:link w:val="ListParagraph"/>
    <w:uiPriority w:val="34"/>
    <w:qFormat/>
    <w:locked/>
    <w:rsid w:val="00040271"/>
    <w:rPr>
      <w:rFonts w:ascii="Calibri" w:hAnsi="Calibri"/>
      <w:sz w:val="22"/>
      <w:szCs w:val="22"/>
      <w:lang w:val="en-US" w:eastAsia="en-US"/>
    </w:rPr>
  </w:style>
  <w:style w:type="paragraph" w:styleId="FootnoteText">
    <w:name w:val="footnote text"/>
    <w:basedOn w:val="Normal"/>
    <w:link w:val="FootnoteTextChar"/>
    <w:uiPriority w:val="99"/>
    <w:unhideWhenUsed/>
    <w:rsid w:val="00924DE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24DE8"/>
    <w:rPr>
      <w:lang w:val="en-US" w:eastAsia="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70245"/>
    <w:rPr>
      <w:sz w:val="24"/>
      <w:szCs w:val="24"/>
      <w:lang w:val="en-US" w:eastAsia="en-US"/>
    </w:rPr>
  </w:style>
  <w:style w:type="paragraph" w:customStyle="1" w:styleId="TableParagraph">
    <w:name w:val="Table Paragraph"/>
    <w:basedOn w:val="Normal"/>
    <w:uiPriority w:val="1"/>
    <w:qFormat/>
    <w:rsid w:val="00551057"/>
    <w:pPr>
      <w:widowControl w:val="0"/>
      <w:autoSpaceDE w:val="0"/>
      <w:autoSpaceDN w:val="0"/>
      <w:spacing w:after="0" w:line="240" w:lineRule="auto"/>
    </w:pPr>
    <w:rPr>
      <w:rFonts w:ascii="Times New Roman" w:hAnsi="Times New Roman"/>
      <w:lang w:val="vi"/>
    </w:rPr>
  </w:style>
  <w:style w:type="character" w:styleId="FootnoteReference">
    <w:name w:val="footnote reference"/>
    <w:unhideWhenUsed/>
    <w:rsid w:val="00672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8695">
      <w:bodyDiv w:val="1"/>
      <w:marLeft w:val="0"/>
      <w:marRight w:val="0"/>
      <w:marTop w:val="0"/>
      <w:marBottom w:val="0"/>
      <w:divBdr>
        <w:top w:val="none" w:sz="0" w:space="0" w:color="auto"/>
        <w:left w:val="none" w:sz="0" w:space="0" w:color="auto"/>
        <w:bottom w:val="none" w:sz="0" w:space="0" w:color="auto"/>
        <w:right w:val="none" w:sz="0" w:space="0" w:color="auto"/>
      </w:divBdr>
    </w:div>
    <w:div w:id="338897129">
      <w:bodyDiv w:val="1"/>
      <w:marLeft w:val="0"/>
      <w:marRight w:val="0"/>
      <w:marTop w:val="0"/>
      <w:marBottom w:val="0"/>
      <w:divBdr>
        <w:top w:val="none" w:sz="0" w:space="0" w:color="auto"/>
        <w:left w:val="none" w:sz="0" w:space="0" w:color="auto"/>
        <w:bottom w:val="none" w:sz="0" w:space="0" w:color="auto"/>
        <w:right w:val="none" w:sz="0" w:space="0" w:color="auto"/>
      </w:divBdr>
    </w:div>
    <w:div w:id="359011732">
      <w:bodyDiv w:val="1"/>
      <w:marLeft w:val="0"/>
      <w:marRight w:val="0"/>
      <w:marTop w:val="0"/>
      <w:marBottom w:val="0"/>
      <w:divBdr>
        <w:top w:val="none" w:sz="0" w:space="0" w:color="auto"/>
        <w:left w:val="none" w:sz="0" w:space="0" w:color="auto"/>
        <w:bottom w:val="none" w:sz="0" w:space="0" w:color="auto"/>
        <w:right w:val="none" w:sz="0" w:space="0" w:color="auto"/>
      </w:divBdr>
    </w:div>
    <w:div w:id="387534333">
      <w:bodyDiv w:val="1"/>
      <w:marLeft w:val="0"/>
      <w:marRight w:val="0"/>
      <w:marTop w:val="0"/>
      <w:marBottom w:val="0"/>
      <w:divBdr>
        <w:top w:val="none" w:sz="0" w:space="0" w:color="auto"/>
        <w:left w:val="none" w:sz="0" w:space="0" w:color="auto"/>
        <w:bottom w:val="none" w:sz="0" w:space="0" w:color="auto"/>
        <w:right w:val="none" w:sz="0" w:space="0" w:color="auto"/>
      </w:divBdr>
    </w:div>
    <w:div w:id="578053536">
      <w:marLeft w:val="0"/>
      <w:marRight w:val="0"/>
      <w:marTop w:val="0"/>
      <w:marBottom w:val="0"/>
      <w:divBdr>
        <w:top w:val="none" w:sz="0" w:space="0" w:color="auto"/>
        <w:left w:val="none" w:sz="0" w:space="0" w:color="auto"/>
        <w:bottom w:val="none" w:sz="0" w:space="0" w:color="auto"/>
        <w:right w:val="none" w:sz="0" w:space="0" w:color="auto"/>
      </w:divBdr>
    </w:div>
    <w:div w:id="578053537">
      <w:marLeft w:val="0"/>
      <w:marRight w:val="0"/>
      <w:marTop w:val="0"/>
      <w:marBottom w:val="0"/>
      <w:divBdr>
        <w:top w:val="none" w:sz="0" w:space="0" w:color="auto"/>
        <w:left w:val="none" w:sz="0" w:space="0" w:color="auto"/>
        <w:bottom w:val="none" w:sz="0" w:space="0" w:color="auto"/>
        <w:right w:val="none" w:sz="0" w:space="0" w:color="auto"/>
      </w:divBdr>
    </w:div>
    <w:div w:id="578053538">
      <w:marLeft w:val="0"/>
      <w:marRight w:val="0"/>
      <w:marTop w:val="0"/>
      <w:marBottom w:val="0"/>
      <w:divBdr>
        <w:top w:val="none" w:sz="0" w:space="0" w:color="auto"/>
        <w:left w:val="none" w:sz="0" w:space="0" w:color="auto"/>
        <w:bottom w:val="none" w:sz="0" w:space="0" w:color="auto"/>
        <w:right w:val="none" w:sz="0" w:space="0" w:color="auto"/>
      </w:divBdr>
    </w:div>
    <w:div w:id="578053539">
      <w:marLeft w:val="0"/>
      <w:marRight w:val="0"/>
      <w:marTop w:val="0"/>
      <w:marBottom w:val="0"/>
      <w:divBdr>
        <w:top w:val="none" w:sz="0" w:space="0" w:color="auto"/>
        <w:left w:val="none" w:sz="0" w:space="0" w:color="auto"/>
        <w:bottom w:val="none" w:sz="0" w:space="0" w:color="auto"/>
        <w:right w:val="none" w:sz="0" w:space="0" w:color="auto"/>
      </w:divBdr>
    </w:div>
    <w:div w:id="578053540">
      <w:marLeft w:val="0"/>
      <w:marRight w:val="0"/>
      <w:marTop w:val="0"/>
      <w:marBottom w:val="0"/>
      <w:divBdr>
        <w:top w:val="none" w:sz="0" w:space="0" w:color="auto"/>
        <w:left w:val="none" w:sz="0" w:space="0" w:color="auto"/>
        <w:bottom w:val="none" w:sz="0" w:space="0" w:color="auto"/>
        <w:right w:val="none" w:sz="0" w:space="0" w:color="auto"/>
      </w:divBdr>
    </w:div>
    <w:div w:id="683440353">
      <w:bodyDiv w:val="1"/>
      <w:marLeft w:val="0"/>
      <w:marRight w:val="0"/>
      <w:marTop w:val="0"/>
      <w:marBottom w:val="0"/>
      <w:divBdr>
        <w:top w:val="none" w:sz="0" w:space="0" w:color="auto"/>
        <w:left w:val="none" w:sz="0" w:space="0" w:color="auto"/>
        <w:bottom w:val="none" w:sz="0" w:space="0" w:color="auto"/>
        <w:right w:val="none" w:sz="0" w:space="0" w:color="auto"/>
      </w:divBdr>
    </w:div>
    <w:div w:id="754209883">
      <w:bodyDiv w:val="1"/>
      <w:marLeft w:val="0"/>
      <w:marRight w:val="0"/>
      <w:marTop w:val="0"/>
      <w:marBottom w:val="0"/>
      <w:divBdr>
        <w:top w:val="none" w:sz="0" w:space="0" w:color="auto"/>
        <w:left w:val="none" w:sz="0" w:space="0" w:color="auto"/>
        <w:bottom w:val="none" w:sz="0" w:space="0" w:color="auto"/>
        <w:right w:val="none" w:sz="0" w:space="0" w:color="auto"/>
      </w:divBdr>
    </w:div>
    <w:div w:id="796066575">
      <w:bodyDiv w:val="1"/>
      <w:marLeft w:val="0"/>
      <w:marRight w:val="0"/>
      <w:marTop w:val="0"/>
      <w:marBottom w:val="0"/>
      <w:divBdr>
        <w:top w:val="none" w:sz="0" w:space="0" w:color="auto"/>
        <w:left w:val="none" w:sz="0" w:space="0" w:color="auto"/>
        <w:bottom w:val="none" w:sz="0" w:space="0" w:color="auto"/>
        <w:right w:val="none" w:sz="0" w:space="0" w:color="auto"/>
      </w:divBdr>
    </w:div>
    <w:div w:id="828059938">
      <w:bodyDiv w:val="1"/>
      <w:marLeft w:val="0"/>
      <w:marRight w:val="0"/>
      <w:marTop w:val="0"/>
      <w:marBottom w:val="0"/>
      <w:divBdr>
        <w:top w:val="none" w:sz="0" w:space="0" w:color="auto"/>
        <w:left w:val="none" w:sz="0" w:space="0" w:color="auto"/>
        <w:bottom w:val="none" w:sz="0" w:space="0" w:color="auto"/>
        <w:right w:val="none" w:sz="0" w:space="0" w:color="auto"/>
      </w:divBdr>
    </w:div>
    <w:div w:id="869682903">
      <w:bodyDiv w:val="1"/>
      <w:marLeft w:val="0"/>
      <w:marRight w:val="0"/>
      <w:marTop w:val="0"/>
      <w:marBottom w:val="0"/>
      <w:divBdr>
        <w:top w:val="none" w:sz="0" w:space="0" w:color="auto"/>
        <w:left w:val="none" w:sz="0" w:space="0" w:color="auto"/>
        <w:bottom w:val="none" w:sz="0" w:space="0" w:color="auto"/>
        <w:right w:val="none" w:sz="0" w:space="0" w:color="auto"/>
      </w:divBdr>
    </w:div>
    <w:div w:id="1008170645">
      <w:bodyDiv w:val="1"/>
      <w:marLeft w:val="0"/>
      <w:marRight w:val="0"/>
      <w:marTop w:val="0"/>
      <w:marBottom w:val="0"/>
      <w:divBdr>
        <w:top w:val="none" w:sz="0" w:space="0" w:color="auto"/>
        <w:left w:val="none" w:sz="0" w:space="0" w:color="auto"/>
        <w:bottom w:val="none" w:sz="0" w:space="0" w:color="auto"/>
        <w:right w:val="none" w:sz="0" w:space="0" w:color="auto"/>
      </w:divBdr>
    </w:div>
    <w:div w:id="1120150129">
      <w:bodyDiv w:val="1"/>
      <w:marLeft w:val="0"/>
      <w:marRight w:val="0"/>
      <w:marTop w:val="0"/>
      <w:marBottom w:val="0"/>
      <w:divBdr>
        <w:top w:val="none" w:sz="0" w:space="0" w:color="auto"/>
        <w:left w:val="none" w:sz="0" w:space="0" w:color="auto"/>
        <w:bottom w:val="none" w:sz="0" w:space="0" w:color="auto"/>
        <w:right w:val="none" w:sz="0" w:space="0" w:color="auto"/>
      </w:divBdr>
    </w:div>
    <w:div w:id="1451971782">
      <w:bodyDiv w:val="1"/>
      <w:marLeft w:val="0"/>
      <w:marRight w:val="0"/>
      <w:marTop w:val="0"/>
      <w:marBottom w:val="0"/>
      <w:divBdr>
        <w:top w:val="none" w:sz="0" w:space="0" w:color="auto"/>
        <w:left w:val="none" w:sz="0" w:space="0" w:color="auto"/>
        <w:bottom w:val="none" w:sz="0" w:space="0" w:color="auto"/>
        <w:right w:val="none" w:sz="0" w:space="0" w:color="auto"/>
      </w:divBdr>
    </w:div>
    <w:div w:id="1565989268">
      <w:bodyDiv w:val="1"/>
      <w:marLeft w:val="0"/>
      <w:marRight w:val="0"/>
      <w:marTop w:val="0"/>
      <w:marBottom w:val="0"/>
      <w:divBdr>
        <w:top w:val="none" w:sz="0" w:space="0" w:color="auto"/>
        <w:left w:val="none" w:sz="0" w:space="0" w:color="auto"/>
        <w:bottom w:val="none" w:sz="0" w:space="0" w:color="auto"/>
        <w:right w:val="none" w:sz="0" w:space="0" w:color="auto"/>
      </w:divBdr>
    </w:div>
    <w:div w:id="1777019924">
      <w:bodyDiv w:val="1"/>
      <w:marLeft w:val="0"/>
      <w:marRight w:val="0"/>
      <w:marTop w:val="0"/>
      <w:marBottom w:val="0"/>
      <w:divBdr>
        <w:top w:val="none" w:sz="0" w:space="0" w:color="auto"/>
        <w:left w:val="none" w:sz="0" w:space="0" w:color="auto"/>
        <w:bottom w:val="none" w:sz="0" w:space="0" w:color="auto"/>
        <w:right w:val="none" w:sz="0" w:space="0" w:color="auto"/>
      </w:divBdr>
    </w:div>
    <w:div w:id="1809005948">
      <w:bodyDiv w:val="1"/>
      <w:marLeft w:val="0"/>
      <w:marRight w:val="0"/>
      <w:marTop w:val="0"/>
      <w:marBottom w:val="0"/>
      <w:divBdr>
        <w:top w:val="none" w:sz="0" w:space="0" w:color="auto"/>
        <w:left w:val="none" w:sz="0" w:space="0" w:color="auto"/>
        <w:bottom w:val="none" w:sz="0" w:space="0" w:color="auto"/>
        <w:right w:val="none" w:sz="0" w:space="0" w:color="auto"/>
      </w:divBdr>
    </w:div>
    <w:div w:id="1810173383">
      <w:bodyDiv w:val="1"/>
      <w:marLeft w:val="0"/>
      <w:marRight w:val="0"/>
      <w:marTop w:val="0"/>
      <w:marBottom w:val="0"/>
      <w:divBdr>
        <w:top w:val="none" w:sz="0" w:space="0" w:color="auto"/>
        <w:left w:val="none" w:sz="0" w:space="0" w:color="auto"/>
        <w:bottom w:val="none" w:sz="0" w:space="0" w:color="auto"/>
        <w:right w:val="none" w:sz="0" w:space="0" w:color="auto"/>
      </w:divBdr>
      <w:divsChild>
        <w:div w:id="558519138">
          <w:marLeft w:val="0"/>
          <w:marRight w:val="0"/>
          <w:marTop w:val="0"/>
          <w:marBottom w:val="0"/>
          <w:divBdr>
            <w:top w:val="none" w:sz="0" w:space="0" w:color="auto"/>
            <w:left w:val="none" w:sz="0" w:space="0" w:color="auto"/>
            <w:bottom w:val="none" w:sz="0" w:space="0" w:color="auto"/>
            <w:right w:val="none" w:sz="0" w:space="0" w:color="auto"/>
          </w:divBdr>
        </w:div>
      </w:divsChild>
    </w:div>
    <w:div w:id="1896894625">
      <w:bodyDiv w:val="1"/>
      <w:marLeft w:val="0"/>
      <w:marRight w:val="0"/>
      <w:marTop w:val="0"/>
      <w:marBottom w:val="0"/>
      <w:divBdr>
        <w:top w:val="none" w:sz="0" w:space="0" w:color="auto"/>
        <w:left w:val="none" w:sz="0" w:space="0" w:color="auto"/>
        <w:bottom w:val="none" w:sz="0" w:space="0" w:color="auto"/>
        <w:right w:val="none" w:sz="0" w:space="0" w:color="auto"/>
      </w:divBdr>
    </w:div>
    <w:div w:id="19324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C6CE-8B5C-419C-99CC-D0F180BE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12392</Words>
  <Characters>70636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ghostviet.com</Company>
  <LinksUpToDate>false</LinksUpToDate>
  <CharactersWithSpaces>82863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LNL</dc:creator>
  <cp:lastModifiedBy>Admin</cp:lastModifiedBy>
  <cp:revision>4</cp:revision>
  <cp:lastPrinted>2023-08-19T06:18:00Z</cp:lastPrinted>
  <dcterms:created xsi:type="dcterms:W3CDTF">2023-08-21T09:13:00Z</dcterms:created>
  <dcterms:modified xsi:type="dcterms:W3CDTF">2023-08-21T09:30:00Z</dcterms:modified>
</cp:coreProperties>
</file>